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B9" w:rsidRDefault="0021643B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материалов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15"/>
          <w:sz w:val="28"/>
        </w:rPr>
        <w:t xml:space="preserve"> </w:t>
      </w:r>
    </w:p>
    <w:p w:rsidR="002719B9" w:rsidRDefault="0021643B">
      <w:pPr>
        <w:tabs>
          <w:tab w:val="left" w:pos="8397"/>
        </w:tabs>
        <w:spacing w:before="2"/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66274F">
        <w:rPr>
          <w:b/>
          <w:sz w:val="28"/>
        </w:rPr>
        <w:t>Археография</w:t>
      </w:r>
      <w:r>
        <w:rPr>
          <w:b/>
          <w:spacing w:val="-10"/>
          <w:sz w:val="28"/>
        </w:rPr>
        <w:t>»</w:t>
      </w:r>
    </w:p>
    <w:p w:rsidR="002719B9" w:rsidRDefault="002719B9">
      <w:pPr>
        <w:ind w:left="999" w:right="1000"/>
        <w:jc w:val="center"/>
        <w:rPr>
          <w:b/>
          <w:sz w:val="20"/>
        </w:rPr>
      </w:pPr>
    </w:p>
    <w:p w:rsidR="00B263D3" w:rsidRPr="00EC5143" w:rsidRDefault="00B263D3" w:rsidP="0006665F">
      <w:pPr>
        <w:jc w:val="both"/>
        <w:rPr>
          <w:b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8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закрытого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pacing w:val="-4"/>
          <w:sz w:val="28"/>
          <w:szCs w:val="28"/>
        </w:rPr>
        <w:t>типа</w:t>
      </w:r>
    </w:p>
    <w:p w:rsidR="00B263D3" w:rsidRPr="00EC5143" w:rsidRDefault="00B263D3" w:rsidP="0006665F">
      <w:pPr>
        <w:pStyle w:val="a3"/>
        <w:jc w:val="both"/>
        <w:rPr>
          <w:b/>
        </w:rPr>
      </w:pPr>
    </w:p>
    <w:p w:rsidR="00B263D3" w:rsidRDefault="00B263D3" w:rsidP="0006665F">
      <w:pPr>
        <w:ind w:firstLine="851"/>
        <w:jc w:val="both"/>
        <w:rPr>
          <w:b/>
          <w:sz w:val="28"/>
          <w:szCs w:val="28"/>
        </w:rPr>
      </w:pPr>
      <w:r w:rsidRPr="00EC5143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:rsidR="0006665F" w:rsidRPr="00EC5143" w:rsidRDefault="0006665F" w:rsidP="0006665F">
      <w:pPr>
        <w:ind w:firstLine="851"/>
        <w:jc w:val="both"/>
        <w:rPr>
          <w:b/>
          <w:sz w:val="28"/>
          <w:szCs w:val="28"/>
        </w:rPr>
      </w:pPr>
    </w:p>
    <w:p w:rsidR="0006665F" w:rsidRPr="002C7E51" w:rsidRDefault="0006665F" w:rsidP="0006665F">
      <w:pPr>
        <w:widowControl/>
        <w:autoSpaceDE/>
        <w:jc w:val="both"/>
        <w:rPr>
          <w:bCs/>
          <w:i/>
          <w:sz w:val="28"/>
          <w:szCs w:val="28"/>
        </w:rPr>
      </w:pPr>
      <w:r w:rsidRPr="002C7E51">
        <w:rPr>
          <w:bCs/>
          <w:sz w:val="28"/>
          <w:szCs w:val="28"/>
        </w:rPr>
        <w:t xml:space="preserve">1.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Выявление документов и документной информации в архиве осуществляется на уровне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А) фонда (коллекции)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Б) единицы хранения (единицы учета)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В) документа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Г) все вышеперечисленное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Г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(ОПК-1.1)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06665F" w:rsidRPr="002C7E51" w:rsidRDefault="0006665F" w:rsidP="0006665F">
      <w:pPr>
        <w:widowControl/>
        <w:autoSpaceDE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2</w:t>
      </w:r>
      <w:r w:rsidRPr="002C7E51">
        <w:rPr>
          <w:bCs/>
          <w:sz w:val="28"/>
          <w:szCs w:val="28"/>
        </w:rPr>
        <w:t xml:space="preserve">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При публикации для выделения реконструированных мест</w:t>
      </w:r>
      <w:r w:rsidRPr="00EC5143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используются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А) квадратные скобки, курсив, петит или иной шрифт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Б) отточия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В) круглые скобки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Г) прописные буквы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Правильный ответ: 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(ОПК-1.1)</w:t>
      </w:r>
    </w:p>
    <w:p w:rsidR="00B263D3" w:rsidRPr="00EC5143" w:rsidRDefault="00B263D3" w:rsidP="0006665F">
      <w:pPr>
        <w:jc w:val="both"/>
        <w:rPr>
          <w:color w:val="7030A0"/>
          <w:sz w:val="28"/>
          <w:szCs w:val="28"/>
        </w:rPr>
      </w:pPr>
    </w:p>
    <w:p w:rsidR="0006665F" w:rsidRPr="002C7E51" w:rsidRDefault="0006665F" w:rsidP="0006665F">
      <w:pPr>
        <w:widowControl/>
        <w:autoSpaceDE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3</w:t>
      </w:r>
      <w:r w:rsidRPr="002C7E51">
        <w:rPr>
          <w:bCs/>
          <w:sz w:val="28"/>
          <w:szCs w:val="28"/>
        </w:rPr>
        <w:t xml:space="preserve">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Как называется частный метод археографии, который служит средством оценки документов с точки зрения правильности отражения в них фактов и событий, способствует отбору наиболее ценных материалов?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А) метод сравнения, сопоставления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Б) реконструкция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В) интерполяция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Г) моделирование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(ПК-2.1)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06665F" w:rsidRPr="002C7E51" w:rsidRDefault="0006665F" w:rsidP="0006665F">
      <w:pPr>
        <w:widowControl/>
        <w:autoSpaceDE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4</w:t>
      </w:r>
      <w:r w:rsidRPr="002C7E51">
        <w:rPr>
          <w:bCs/>
          <w:sz w:val="28"/>
          <w:szCs w:val="28"/>
        </w:rPr>
        <w:t xml:space="preserve">. </w:t>
      </w:r>
      <w:r w:rsidRPr="002C7E51">
        <w:rPr>
          <w:bCs/>
          <w:i/>
          <w:sz w:val="28"/>
          <w:szCs w:val="28"/>
        </w:rPr>
        <w:t>Выберите один правильный ответ.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Как называется критерий отбора документов, который предполагает установление важности содержания публикуемого документа по отношению к другим документам, включающим аналогичную или взаимосвязанную информацию?</w:t>
      </w:r>
    </w:p>
    <w:p w:rsidR="00B263D3" w:rsidRPr="00EC5143" w:rsidRDefault="00D23392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B263D3" w:rsidRPr="00EC5143">
        <w:rPr>
          <w:sz w:val="28"/>
          <w:szCs w:val="28"/>
        </w:rPr>
        <w:t>критерий новизны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Б) критерий подлинности документа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В) критерий системности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lastRenderedPageBreak/>
        <w:t>Г) критерий информационной значимости документа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Г</w:t>
      </w:r>
    </w:p>
    <w:p w:rsidR="00D23392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(ПК-2.1)</w:t>
      </w:r>
      <w:r w:rsidR="00471267">
        <w:rPr>
          <w:sz w:val="28"/>
          <w:szCs w:val="28"/>
        </w:rPr>
        <w:t>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263D3" w:rsidRDefault="00B263D3" w:rsidP="00D23392">
      <w:pPr>
        <w:ind w:firstLine="851"/>
        <w:jc w:val="both"/>
        <w:rPr>
          <w:b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9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закрытого</w:t>
      </w:r>
      <w:r w:rsidRPr="00EC5143">
        <w:rPr>
          <w:b/>
          <w:spacing w:val="-8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типа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на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установление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соответствия</w:t>
      </w:r>
    </w:p>
    <w:p w:rsidR="00305B6E" w:rsidRDefault="00305B6E" w:rsidP="00D23392">
      <w:pPr>
        <w:ind w:firstLine="851"/>
        <w:jc w:val="both"/>
        <w:rPr>
          <w:b/>
          <w:sz w:val="28"/>
          <w:szCs w:val="28"/>
        </w:rPr>
      </w:pPr>
    </w:p>
    <w:p w:rsidR="00463E84" w:rsidRDefault="00305B6E" w:rsidP="00463E84">
      <w:pPr>
        <w:jc w:val="both"/>
        <w:rPr>
          <w:i/>
          <w:sz w:val="28"/>
          <w:szCs w:val="28"/>
        </w:rPr>
      </w:pPr>
      <w:r w:rsidRPr="00305B6E">
        <w:rPr>
          <w:sz w:val="28"/>
          <w:szCs w:val="28"/>
        </w:rPr>
        <w:t>1.</w:t>
      </w:r>
      <w:r>
        <w:rPr>
          <w:i/>
          <w:sz w:val="28"/>
          <w:szCs w:val="28"/>
        </w:rPr>
        <w:t xml:space="preserve"> </w:t>
      </w:r>
      <w:r w:rsidR="00463E84">
        <w:rPr>
          <w:i/>
          <w:sz w:val="28"/>
          <w:szCs w:val="28"/>
        </w:rPr>
        <w:t>Установите правильное соответствие.</w:t>
      </w:r>
    </w:p>
    <w:p w:rsidR="00463E84" w:rsidRDefault="00463E84" w:rsidP="00463E84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305B6E" w:rsidRPr="00463E84" w:rsidRDefault="00305B6E" w:rsidP="00305B6E">
      <w:pPr>
        <w:jc w:val="both"/>
        <w:rPr>
          <w:sz w:val="28"/>
          <w:szCs w:val="28"/>
        </w:rPr>
      </w:pPr>
      <w:r w:rsidRPr="00463E84">
        <w:rPr>
          <w:sz w:val="28"/>
          <w:szCs w:val="28"/>
        </w:rPr>
        <w:t xml:space="preserve">Установите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B263D3" w:rsidRPr="00EC5143" w:rsidTr="00CB5DDD">
        <w:tc>
          <w:tcPr>
            <w:tcW w:w="709" w:type="dxa"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263D3" w:rsidRPr="00EC5143" w:rsidRDefault="00B263D3" w:rsidP="00B22BC1">
            <w:pPr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Термины</w:t>
            </w:r>
          </w:p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Определения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Подлинник документа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аудиовизуальный документ, содержащий звуковую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информацию, зафиксированную любой системой звукозаписи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Фонодокумент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аудиовизуальный документ, созданный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фотографическим или электронным (цифровым) способом, фиксирующий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информацию в виде отдельных изображений — статичных образов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Фотодокумент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первый или единственный экземпляр документа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Отпуск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копия исходящего документа, остающаяся в учреждении</w:t>
            </w:r>
          </w:p>
        </w:tc>
      </w:tr>
    </w:tbl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1-В, 2-А, 3-Б, 4-Г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(ОПК-1.1)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463E84" w:rsidRDefault="00B263D3" w:rsidP="00463E84">
      <w:pPr>
        <w:jc w:val="both"/>
        <w:rPr>
          <w:i/>
          <w:sz w:val="28"/>
          <w:szCs w:val="28"/>
        </w:rPr>
      </w:pPr>
      <w:r w:rsidRPr="00EC5143">
        <w:rPr>
          <w:sz w:val="28"/>
          <w:szCs w:val="28"/>
        </w:rPr>
        <w:t xml:space="preserve"> </w:t>
      </w:r>
      <w:r w:rsidR="00B22BC1">
        <w:rPr>
          <w:sz w:val="28"/>
          <w:szCs w:val="28"/>
        </w:rPr>
        <w:t>2</w:t>
      </w:r>
      <w:r w:rsidR="00B22BC1" w:rsidRPr="00305B6E">
        <w:rPr>
          <w:sz w:val="28"/>
          <w:szCs w:val="28"/>
        </w:rPr>
        <w:t>.</w:t>
      </w:r>
      <w:r w:rsidR="00B22BC1">
        <w:rPr>
          <w:i/>
          <w:sz w:val="28"/>
          <w:szCs w:val="28"/>
        </w:rPr>
        <w:t xml:space="preserve"> </w:t>
      </w:r>
      <w:r w:rsidR="00463E84">
        <w:rPr>
          <w:i/>
          <w:sz w:val="28"/>
          <w:szCs w:val="28"/>
        </w:rPr>
        <w:t>Установите правильное соответствие.</w:t>
      </w:r>
    </w:p>
    <w:p w:rsidR="00463E84" w:rsidRDefault="00463E84" w:rsidP="00463E84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B22BC1" w:rsidRPr="00463E84" w:rsidRDefault="00B22BC1" w:rsidP="00B22BC1">
      <w:pPr>
        <w:jc w:val="both"/>
        <w:rPr>
          <w:sz w:val="28"/>
          <w:szCs w:val="28"/>
        </w:rPr>
      </w:pPr>
      <w:r w:rsidRPr="00463E84">
        <w:rPr>
          <w:sz w:val="28"/>
          <w:szCs w:val="28"/>
        </w:rPr>
        <w:t xml:space="preserve">Установите соответствие между терминами и их определениями.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B263D3" w:rsidRPr="00EC5143" w:rsidTr="00CB5DDD">
        <w:tc>
          <w:tcPr>
            <w:tcW w:w="709" w:type="dxa"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3968" w:type="dxa"/>
          </w:tcPr>
          <w:p w:rsidR="00B263D3" w:rsidRPr="00EC5143" w:rsidRDefault="00B263D3" w:rsidP="00B22BC1">
            <w:pPr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Термины</w:t>
            </w:r>
          </w:p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Определения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Групповой регест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изложение содержания отдельного документа, как правило,</w:t>
            </w:r>
            <w:r w:rsidR="00B22BC1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большого объема, содержащего важную для данной публикации</w:t>
            </w:r>
            <w:r w:rsidR="00B22BC1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информацию, с цитированием отдельных частей текста и с сохранением его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структуры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lastRenderedPageBreak/>
              <w:t>2)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Регест к отдельному документу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формализованное изложение содержания документов одной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разновидности, функционального назначения с однотипным формуляром и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общим по характеру содержанием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Автор документа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физическое или должностное лицо, а также орган власти,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организация, учреждение или его (ее) подразделение, которому направлен</w:t>
            </w:r>
            <w:r w:rsidR="00B22BC1">
              <w:rPr>
                <w:rStyle w:val="fontstyle01"/>
              </w:rPr>
              <w:t xml:space="preserve"> </w:t>
            </w:r>
            <w:r w:rsidRPr="00EC5143">
              <w:rPr>
                <w:rStyle w:val="fontstyle01"/>
              </w:rPr>
              <w:t>(адресован) документ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Адресат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B263D3" w:rsidRPr="00EC5143" w:rsidRDefault="00B263D3" w:rsidP="00B22BC1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физическое или должностное лицо, составившее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или подписавшее документ, а также орган власти, организация, учреждение</w:t>
            </w:r>
            <w:r w:rsidR="00B22BC1">
              <w:rPr>
                <w:rStyle w:val="fontstyle01"/>
              </w:rPr>
              <w:t xml:space="preserve"> </w:t>
            </w:r>
            <w:r w:rsidRPr="00EC5143">
              <w:rPr>
                <w:rStyle w:val="fontstyle01"/>
              </w:rPr>
              <w:t>или его (ее) подразделение, от имени которого документ был составлен</w:t>
            </w:r>
          </w:p>
        </w:tc>
      </w:tr>
    </w:tbl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1-Б, 2-А, 3-Г, 4-В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(ОПК-1.1)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463E84" w:rsidRDefault="008C18A8" w:rsidP="00463E8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3E84">
        <w:rPr>
          <w:i/>
          <w:sz w:val="28"/>
          <w:szCs w:val="28"/>
        </w:rPr>
        <w:t>Установите правильное соответствие.</w:t>
      </w:r>
    </w:p>
    <w:p w:rsidR="00463E84" w:rsidRDefault="00463E84" w:rsidP="00463E84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B263D3" w:rsidRPr="00463E84" w:rsidRDefault="00B263D3" w:rsidP="0006665F">
      <w:pPr>
        <w:jc w:val="both"/>
        <w:rPr>
          <w:sz w:val="28"/>
          <w:szCs w:val="28"/>
        </w:rPr>
      </w:pPr>
      <w:r w:rsidRPr="00463E84">
        <w:rPr>
          <w:sz w:val="28"/>
          <w:szCs w:val="28"/>
        </w:rPr>
        <w:t>Установите соответствие между названиями видов документальных публикаций и их характеристиками.</w:t>
      </w:r>
      <w:r w:rsidR="008C18A8" w:rsidRPr="00463E84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B263D3" w:rsidRPr="00EC5143" w:rsidTr="00CB5DDD">
        <w:tc>
          <w:tcPr>
            <w:tcW w:w="709" w:type="dxa"/>
          </w:tcPr>
          <w:p w:rsidR="00B263D3" w:rsidRPr="00EC5143" w:rsidRDefault="00B263D3" w:rsidP="008C18A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hideMark/>
          </w:tcPr>
          <w:p w:rsidR="00B263D3" w:rsidRDefault="00B263D3" w:rsidP="008C18A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Виды документальных публикаций</w:t>
            </w:r>
          </w:p>
          <w:p w:rsidR="008C18A8" w:rsidRPr="00EC5143" w:rsidRDefault="008C18A8" w:rsidP="008C18A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B263D3" w:rsidRPr="00EC5143" w:rsidRDefault="00B263D3" w:rsidP="008C18A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B263D3" w:rsidRPr="00EC5143" w:rsidRDefault="00B263D3" w:rsidP="008C18A8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Характеристика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Пофондовая документальная публикация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включает документы одного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или нескольких видов (разновидностей)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Повидовая документальная публикация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включает документы,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относящиеся к составу одного архивного фонда (коллекции)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Тематическая документальная  публикация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B263D3" w:rsidRPr="00EC5143" w:rsidRDefault="00B263D3" w:rsidP="00953D8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включает документы по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определенной теме, освещающие конкретный факт, событие, явление,</w:t>
            </w:r>
            <w:r w:rsidR="00953D89">
              <w:rPr>
                <w:rStyle w:val="fontstyle01"/>
              </w:rPr>
              <w:t xml:space="preserve"> </w:t>
            </w:r>
            <w:r w:rsidRPr="00EC5143">
              <w:rPr>
                <w:rStyle w:val="fontstyle01"/>
              </w:rPr>
              <w:t>процесс независимо от фондовой принадлежности и вида документов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Публикации документов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одного лица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включает документы, независимо</w:t>
            </w:r>
            <w:r w:rsidRPr="00EC5143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 xml:space="preserve">от их фондовой </w:t>
            </w:r>
            <w:r w:rsidRPr="00EC5143">
              <w:rPr>
                <w:rStyle w:val="fontstyle01"/>
              </w:rPr>
              <w:lastRenderedPageBreak/>
              <w:t>принадлежности и вида документов, автором или адресатом которых является одно лицо</w:t>
            </w:r>
          </w:p>
        </w:tc>
      </w:tr>
    </w:tbl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lastRenderedPageBreak/>
        <w:t>Правильный ответ: 1-Б, 2-А, 3-В, 4-Г</w:t>
      </w:r>
    </w:p>
    <w:p w:rsidR="00B263D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463E84" w:rsidRPr="00EC5143" w:rsidRDefault="00463E84" w:rsidP="0006665F">
      <w:pPr>
        <w:jc w:val="both"/>
        <w:rPr>
          <w:sz w:val="28"/>
          <w:szCs w:val="28"/>
        </w:rPr>
      </w:pPr>
    </w:p>
    <w:p w:rsidR="00463E84" w:rsidRDefault="00953D89" w:rsidP="00463E8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463E84">
        <w:rPr>
          <w:i/>
          <w:sz w:val="28"/>
          <w:szCs w:val="28"/>
        </w:rPr>
        <w:t>Установите правильное соответствие.</w:t>
      </w:r>
    </w:p>
    <w:p w:rsidR="00463E84" w:rsidRDefault="00463E84" w:rsidP="00463E84">
      <w:pPr>
        <w:jc w:val="both"/>
        <w:rPr>
          <w:i/>
          <w:spacing w:val="-2"/>
          <w:sz w:val="28"/>
          <w:szCs w:val="28"/>
        </w:rPr>
      </w:pPr>
      <w:r>
        <w:rPr>
          <w:i/>
          <w:sz w:val="28"/>
          <w:szCs w:val="28"/>
        </w:rPr>
        <w:t>Каждому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элементу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левого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столбца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z w:val="28"/>
          <w:szCs w:val="28"/>
        </w:rPr>
        <w:t>соответствует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только</w:t>
      </w:r>
      <w:r>
        <w:rPr>
          <w:i/>
          <w:spacing w:val="-6"/>
          <w:sz w:val="28"/>
          <w:szCs w:val="28"/>
        </w:rPr>
        <w:t xml:space="preserve"> </w:t>
      </w:r>
      <w:r>
        <w:rPr>
          <w:i/>
          <w:sz w:val="28"/>
          <w:szCs w:val="28"/>
        </w:rPr>
        <w:t>один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элемент</w:t>
      </w:r>
      <w:r>
        <w:rPr>
          <w:i/>
          <w:spacing w:val="-7"/>
          <w:sz w:val="28"/>
          <w:szCs w:val="28"/>
        </w:rPr>
        <w:t xml:space="preserve"> </w:t>
      </w:r>
      <w:r>
        <w:rPr>
          <w:i/>
          <w:sz w:val="28"/>
          <w:szCs w:val="28"/>
        </w:rPr>
        <w:t>правого</w:t>
      </w:r>
      <w:r>
        <w:rPr>
          <w:i/>
          <w:spacing w:val="-5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столбца.</w:t>
      </w:r>
    </w:p>
    <w:p w:rsidR="00B263D3" w:rsidRPr="00463E84" w:rsidRDefault="00B263D3" w:rsidP="0006665F">
      <w:pPr>
        <w:jc w:val="both"/>
        <w:rPr>
          <w:sz w:val="28"/>
          <w:szCs w:val="28"/>
        </w:rPr>
      </w:pPr>
      <w:r w:rsidRPr="00463E84">
        <w:rPr>
          <w:sz w:val="28"/>
          <w:szCs w:val="28"/>
        </w:rPr>
        <w:t>Установите соответствие между названиями форм документальных публикаций и их характеристиками.</w:t>
      </w:r>
      <w:r w:rsidR="00953D89" w:rsidRPr="00463E84">
        <w:rPr>
          <w:sz w:val="28"/>
          <w:szCs w:val="28"/>
        </w:rPr>
        <w:t xml:space="preserve"> 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968"/>
        <w:gridCol w:w="710"/>
        <w:gridCol w:w="4252"/>
      </w:tblGrid>
      <w:tr w:rsidR="00B263D3" w:rsidRPr="00EC5143" w:rsidTr="00CB5DDD">
        <w:tc>
          <w:tcPr>
            <w:tcW w:w="709" w:type="dxa"/>
          </w:tcPr>
          <w:p w:rsidR="00B263D3" w:rsidRPr="00EC5143" w:rsidRDefault="00B263D3" w:rsidP="00953D8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8" w:type="dxa"/>
            <w:hideMark/>
          </w:tcPr>
          <w:p w:rsidR="00B263D3" w:rsidRDefault="00B263D3" w:rsidP="00953D8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Формы документальных публикаций</w:t>
            </w:r>
          </w:p>
          <w:p w:rsidR="00953D89" w:rsidRPr="00EC5143" w:rsidRDefault="00953D89" w:rsidP="00953D8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10" w:type="dxa"/>
          </w:tcPr>
          <w:p w:rsidR="00B263D3" w:rsidRPr="00EC5143" w:rsidRDefault="00B263D3" w:rsidP="00953D8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hideMark/>
          </w:tcPr>
          <w:p w:rsidR="00B263D3" w:rsidRPr="00EC5143" w:rsidRDefault="00B263D3" w:rsidP="00953D8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Характеристика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1)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Корпус (свод, полное собрание)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А)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документальная публикация, содержащая один документ или различные редакции одного документа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2)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Серия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Б)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документальная публикация, содержащая ряд</w:t>
            </w:r>
            <w:r w:rsidR="00953D89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(комплекс) документов, связанных по их содержанию, виду, происхождению</w:t>
            </w:r>
            <w:r w:rsidR="00953D89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или иным признакам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3)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Сборник документов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В)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многотомная документальная публикация, тома которой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объединены общими исследовательскими проблемами в рамках одной более</w:t>
            </w:r>
            <w:r w:rsidRPr="00EC5143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общей темы и имеют единое археографическое и однотипное полиграфическое оформление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4)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Монопубликация (публикация одного документа)</w:t>
            </w:r>
          </w:p>
          <w:p w:rsidR="00B263D3" w:rsidRPr="00EC5143" w:rsidRDefault="00B263D3" w:rsidP="0006665F">
            <w:pPr>
              <w:widowControl w:val="0"/>
              <w:tabs>
                <w:tab w:val="left" w:pos="954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ab/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Г)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rStyle w:val="fontstyle01"/>
              </w:rPr>
              <w:t>многотомная документальная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публикация, предполагающая исчерпывающий или максимально широкий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охват источников по определенной теме или по номинальному признаку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5)</w:t>
            </w:r>
          </w:p>
        </w:tc>
        <w:tc>
          <w:tcPr>
            <w:tcW w:w="3968" w:type="dxa"/>
            <w:hideMark/>
          </w:tcPr>
          <w:p w:rsidR="00B263D3" w:rsidRPr="00EC5143" w:rsidRDefault="00B263D3" w:rsidP="00CB5DDD">
            <w:pPr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Документальная публикация в периодическом или продолжающемся</w:t>
            </w:r>
            <w:r w:rsidR="00CB5DDD">
              <w:rPr>
                <w:sz w:val="28"/>
                <w:szCs w:val="28"/>
              </w:rPr>
              <w:t xml:space="preserve"> </w:t>
            </w:r>
            <w:r w:rsidRPr="00EC5143">
              <w:rPr>
                <w:sz w:val="28"/>
                <w:szCs w:val="28"/>
              </w:rPr>
              <w:t>издании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Д)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rStyle w:val="fontstyle01"/>
              </w:rPr>
            </w:pPr>
            <w:r w:rsidRPr="00EC5143">
              <w:rPr>
                <w:rStyle w:val="fontstyle01"/>
              </w:rPr>
              <w:t>документальная публикация,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включающая комплекс документов, отдельный документ или его фрагмент,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 xml:space="preserve">публикуемые как составная, </w:t>
            </w:r>
            <w:r w:rsidRPr="00EC5143">
              <w:rPr>
                <w:rStyle w:val="fontstyle01"/>
              </w:rPr>
              <w:lastRenderedPageBreak/>
              <w:t>дополняющая, иллюстрирующая или</w:t>
            </w:r>
            <w:r w:rsidR="00953D89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доказательная часть проведенного научного исследования</w:t>
            </w:r>
          </w:p>
        </w:tc>
      </w:tr>
      <w:tr w:rsidR="00B263D3" w:rsidRPr="00EC5143" w:rsidTr="00CB5DDD">
        <w:tc>
          <w:tcPr>
            <w:tcW w:w="709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lastRenderedPageBreak/>
              <w:t>6)</w:t>
            </w:r>
          </w:p>
        </w:tc>
        <w:tc>
          <w:tcPr>
            <w:tcW w:w="3968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Документальная публикация в приложении или тексте научного или научно-популярного исследования</w:t>
            </w:r>
          </w:p>
        </w:tc>
        <w:tc>
          <w:tcPr>
            <w:tcW w:w="710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EC5143">
              <w:rPr>
                <w:sz w:val="28"/>
                <w:szCs w:val="28"/>
              </w:rPr>
              <w:t>Е)</w:t>
            </w:r>
          </w:p>
        </w:tc>
        <w:tc>
          <w:tcPr>
            <w:tcW w:w="4252" w:type="dxa"/>
            <w:hideMark/>
          </w:tcPr>
          <w:p w:rsidR="00B263D3" w:rsidRPr="00EC5143" w:rsidRDefault="00B263D3" w:rsidP="0006665F">
            <w:pPr>
              <w:widowControl w:val="0"/>
              <w:autoSpaceDE w:val="0"/>
              <w:autoSpaceDN w:val="0"/>
              <w:jc w:val="both"/>
              <w:rPr>
                <w:rStyle w:val="fontstyle01"/>
              </w:rPr>
            </w:pPr>
            <w:r w:rsidRPr="00EC5143">
              <w:rPr>
                <w:rStyle w:val="fontstyle01"/>
              </w:rPr>
              <w:t>публикация документов сравнительно небольшого объема, представленная в периодическом и продолжающемся издании</w:t>
            </w:r>
            <w:r w:rsidRPr="00EC5143">
              <w:rPr>
                <w:color w:val="000000"/>
                <w:sz w:val="28"/>
                <w:szCs w:val="28"/>
              </w:rPr>
              <w:br/>
            </w:r>
            <w:r w:rsidRPr="00EC5143">
              <w:rPr>
                <w:rStyle w:val="fontstyle01"/>
              </w:rPr>
              <w:t>соответствующего профиля, в котором могут помещаться также другие</w:t>
            </w:r>
            <w:r w:rsidRPr="00EC5143">
              <w:rPr>
                <w:color w:val="000000"/>
                <w:sz w:val="28"/>
                <w:szCs w:val="28"/>
              </w:rPr>
              <w:t xml:space="preserve"> </w:t>
            </w:r>
            <w:r w:rsidRPr="00EC5143">
              <w:rPr>
                <w:rStyle w:val="fontstyle01"/>
              </w:rPr>
              <w:t>публикации, научные статьи, сообщения и др.</w:t>
            </w:r>
          </w:p>
        </w:tc>
      </w:tr>
    </w:tbl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1-Г, 2-В, 3-Б, 4-А, 5-Е, 6-Д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B263D3" w:rsidRDefault="00B263D3" w:rsidP="0006665F">
      <w:pPr>
        <w:jc w:val="both"/>
        <w:rPr>
          <w:b/>
          <w:sz w:val="28"/>
          <w:szCs w:val="28"/>
        </w:rPr>
      </w:pPr>
    </w:p>
    <w:p w:rsidR="00B263D3" w:rsidRPr="00EC5143" w:rsidRDefault="00B263D3" w:rsidP="00CB5DDD">
      <w:pPr>
        <w:ind w:firstLine="851"/>
        <w:jc w:val="both"/>
        <w:rPr>
          <w:b/>
          <w:spacing w:val="-2"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9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закрытого</w:t>
      </w:r>
      <w:r w:rsidRPr="00EC5143">
        <w:rPr>
          <w:b/>
          <w:spacing w:val="-8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типа</w:t>
      </w:r>
      <w:r w:rsidRPr="00EC5143">
        <w:rPr>
          <w:b/>
          <w:spacing w:val="-6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на</w:t>
      </w:r>
      <w:r w:rsidRPr="00EC5143">
        <w:rPr>
          <w:b/>
          <w:spacing w:val="-6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установление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 xml:space="preserve">правильной </w:t>
      </w:r>
      <w:r w:rsidRPr="00EC5143">
        <w:rPr>
          <w:b/>
          <w:spacing w:val="-2"/>
          <w:sz w:val="28"/>
          <w:szCs w:val="28"/>
        </w:rPr>
        <w:t>последовательности</w:t>
      </w:r>
    </w:p>
    <w:p w:rsidR="00B263D3" w:rsidRDefault="00B263D3" w:rsidP="0006665F">
      <w:pPr>
        <w:jc w:val="both"/>
        <w:rPr>
          <w:color w:val="7030A0"/>
          <w:sz w:val="28"/>
          <w:szCs w:val="28"/>
        </w:rPr>
      </w:pPr>
    </w:p>
    <w:p w:rsidR="00463E84" w:rsidRDefault="00AA19C3" w:rsidP="00AA19C3">
      <w:pPr>
        <w:jc w:val="both"/>
        <w:rPr>
          <w:rStyle w:val="fontstyle01"/>
          <w:i/>
        </w:rPr>
      </w:pPr>
      <w:r>
        <w:rPr>
          <w:rStyle w:val="fontstyle01"/>
        </w:rPr>
        <w:t xml:space="preserve">1. </w:t>
      </w:r>
      <w:r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AA19C3" w:rsidRPr="002C7E51" w:rsidRDefault="00AA19C3" w:rsidP="00AA19C3">
      <w:pPr>
        <w:jc w:val="both"/>
        <w:rPr>
          <w:rStyle w:val="fontstyle01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Расположите в правильной последовательности основные этапы подготовки документальной </w:t>
      </w:r>
      <w:r w:rsidR="000C38FB">
        <w:rPr>
          <w:sz w:val="28"/>
          <w:szCs w:val="28"/>
        </w:rPr>
        <w:t>публикации: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А) </w:t>
      </w:r>
      <w:r w:rsidRPr="00EC5143">
        <w:rPr>
          <w:rStyle w:val="fontstyle01"/>
        </w:rPr>
        <w:t>систематизация документов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Б) п</w:t>
      </w:r>
      <w:r w:rsidRPr="00EC5143">
        <w:rPr>
          <w:rStyle w:val="fontstyle01"/>
        </w:rPr>
        <w:t>ередача текста документов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В) </w:t>
      </w:r>
      <w:r w:rsidRPr="00EC5143">
        <w:rPr>
          <w:rStyle w:val="fontstyle01"/>
        </w:rPr>
        <w:t>выявление документов для публикации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Г) </w:t>
      </w:r>
      <w:r w:rsidRPr="00EC5143">
        <w:rPr>
          <w:rStyle w:val="fontstyle01"/>
        </w:rPr>
        <w:t>отбор документов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Д) </w:t>
      </w:r>
      <w:r w:rsidRPr="00EC5143">
        <w:rPr>
          <w:rStyle w:val="fontstyle01"/>
        </w:rPr>
        <w:t>установление и выбор основного текста, его вариантов 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редакций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Е) </w:t>
      </w:r>
      <w:r w:rsidRPr="00EC5143">
        <w:rPr>
          <w:rStyle w:val="fontstyle01"/>
        </w:rPr>
        <w:t>составление заголовка и легенды к документам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Ж) </w:t>
      </w:r>
      <w:r w:rsidRPr="00EC5143">
        <w:rPr>
          <w:rStyle w:val="fontstyle01"/>
        </w:rPr>
        <w:t>создание научно-справочного аппарата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В, Г, Д, Б, Е, А, Ж</w:t>
      </w:r>
    </w:p>
    <w:p w:rsidR="00B263D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447110" w:rsidRPr="00EC5143" w:rsidRDefault="00447110" w:rsidP="0006665F">
      <w:pPr>
        <w:jc w:val="both"/>
        <w:rPr>
          <w:sz w:val="28"/>
          <w:szCs w:val="28"/>
        </w:rPr>
      </w:pPr>
    </w:p>
    <w:p w:rsidR="00463E84" w:rsidRDefault="00447110" w:rsidP="00AA19C3">
      <w:pPr>
        <w:jc w:val="both"/>
        <w:rPr>
          <w:rStyle w:val="fontstyle01"/>
          <w:i/>
        </w:rPr>
      </w:pPr>
      <w:r>
        <w:rPr>
          <w:rStyle w:val="fontstyle01"/>
        </w:rPr>
        <w:t>2</w:t>
      </w:r>
      <w:r w:rsidR="00AA19C3">
        <w:rPr>
          <w:rStyle w:val="fontstyle01"/>
        </w:rPr>
        <w:t xml:space="preserve">. </w:t>
      </w:r>
      <w:r w:rsidR="00AA19C3"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AA19C3" w:rsidRPr="002C7E51" w:rsidRDefault="00AA19C3" w:rsidP="00AA19C3">
      <w:pPr>
        <w:jc w:val="both"/>
        <w:rPr>
          <w:rStyle w:val="fontstyle01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263D3" w:rsidRDefault="000C38FB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Расположите в правильной последовательности</w:t>
      </w:r>
      <w:r w:rsidRPr="000C38FB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отдельные части издания научного типа</w:t>
      </w:r>
      <w:r>
        <w:rPr>
          <w:sz w:val="28"/>
          <w:szCs w:val="28"/>
        </w:rPr>
        <w:t>:</w:t>
      </w:r>
    </w:p>
    <w:p w:rsidR="000C38FB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содержание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перечень документов, которые были опубликованы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библиография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список использованных источников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хроники, указатели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примечания по тексту и содержанию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приложения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тексты документов</w:t>
      </w:r>
    </w:p>
    <w:p w:rsidR="00057D5A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список сокращений</w:t>
      </w:r>
    </w:p>
    <w:p w:rsidR="000C38FB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 w:rsidRPr="00057D5A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предисловие (его историческая и археографическая части)</w:t>
      </w:r>
    </w:p>
    <w:p w:rsidR="000C38FB" w:rsidRPr="00EC5143" w:rsidRDefault="00057D5A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К, И, З, Ж, Е, Д, Г, В, Б, А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057D5A" w:rsidRDefault="00057D5A" w:rsidP="00861B28">
      <w:pPr>
        <w:jc w:val="both"/>
        <w:rPr>
          <w:rStyle w:val="fontstyle01"/>
        </w:rPr>
      </w:pPr>
    </w:p>
    <w:p w:rsidR="00463E84" w:rsidRDefault="00057D5A" w:rsidP="00463E84">
      <w:pPr>
        <w:jc w:val="both"/>
        <w:rPr>
          <w:rStyle w:val="fontstyle01"/>
          <w:i/>
        </w:rPr>
      </w:pPr>
      <w:r>
        <w:rPr>
          <w:rStyle w:val="fontstyle01"/>
        </w:rPr>
        <w:t>3</w:t>
      </w:r>
      <w:r w:rsidR="00861B28">
        <w:rPr>
          <w:rStyle w:val="fontstyle01"/>
        </w:rPr>
        <w:t xml:space="preserve">. </w:t>
      </w:r>
      <w:r w:rsidR="00463E84"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463E84" w:rsidRPr="002C7E51" w:rsidRDefault="00463E84" w:rsidP="00463E84">
      <w:pPr>
        <w:jc w:val="both"/>
        <w:rPr>
          <w:rStyle w:val="fontstyle01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5E680D" w:rsidRPr="00463E84" w:rsidRDefault="00B263D3" w:rsidP="005E680D">
      <w:pPr>
        <w:jc w:val="both"/>
        <w:rPr>
          <w:rStyle w:val="fontstyle01"/>
        </w:rPr>
      </w:pPr>
      <w:r w:rsidRPr="00463E84">
        <w:rPr>
          <w:sz w:val="28"/>
          <w:szCs w:val="28"/>
        </w:rPr>
        <w:t>Установите правильную последовательность шагов, которые археограф предпринимает при анализе исторической информации, соде</w:t>
      </w:r>
      <w:r w:rsidR="00463E84" w:rsidRPr="00463E84">
        <w:rPr>
          <w:sz w:val="28"/>
          <w:szCs w:val="28"/>
        </w:rPr>
        <w:t>ржащейся в различных источниках: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EC5143">
        <w:rPr>
          <w:sz w:val="28"/>
          <w:szCs w:val="28"/>
        </w:rPr>
        <w:t>ормулировка выводов и рекомендаций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5143">
        <w:rPr>
          <w:sz w:val="28"/>
          <w:szCs w:val="28"/>
        </w:rPr>
        <w:t>оиск и отбор источников</w:t>
      </w:r>
    </w:p>
    <w:p w:rsidR="002A093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EC5143">
        <w:rPr>
          <w:sz w:val="28"/>
          <w:szCs w:val="28"/>
        </w:rPr>
        <w:t>ритический анализ информации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C5143">
        <w:rPr>
          <w:sz w:val="28"/>
          <w:szCs w:val="28"/>
        </w:rPr>
        <w:t>нтерпретация данных</w:t>
      </w:r>
    </w:p>
    <w:p w:rsidR="002A093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5143">
        <w:rPr>
          <w:sz w:val="28"/>
          <w:szCs w:val="28"/>
        </w:rPr>
        <w:t>убликация результатов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C5143">
        <w:rPr>
          <w:sz w:val="28"/>
          <w:szCs w:val="28"/>
        </w:rPr>
        <w:t>ервичная обработка и систематизация данных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5143">
        <w:rPr>
          <w:sz w:val="28"/>
          <w:szCs w:val="28"/>
        </w:rPr>
        <w:t>ценка достоверности информации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C5143">
        <w:rPr>
          <w:sz w:val="28"/>
          <w:szCs w:val="28"/>
        </w:rPr>
        <w:t>охранение и каталогизация информации</w:t>
      </w:r>
    </w:p>
    <w:p w:rsidR="002A0933" w:rsidRPr="00EC5143" w:rsidRDefault="002A0933" w:rsidP="002A0933">
      <w:pPr>
        <w:pStyle w:val="a5"/>
        <w:spacing w:before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Pr="002A0933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EC5143">
        <w:rPr>
          <w:sz w:val="28"/>
          <w:szCs w:val="28"/>
        </w:rPr>
        <w:t>нализ контекста и сопоставление с другими источниками</w:t>
      </w:r>
    </w:p>
    <w:p w:rsidR="00B263D3" w:rsidRPr="00EC5143" w:rsidRDefault="00ED1C09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Б, З, Е, Ж, И, В, Г, А, Д</w:t>
      </w:r>
    </w:p>
    <w:p w:rsidR="00B263D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(ПК-2.1)</w:t>
      </w:r>
    </w:p>
    <w:p w:rsidR="00ED1C09" w:rsidRPr="00EC5143" w:rsidRDefault="00ED1C09" w:rsidP="0006665F">
      <w:pPr>
        <w:jc w:val="both"/>
        <w:rPr>
          <w:sz w:val="28"/>
          <w:szCs w:val="28"/>
        </w:rPr>
      </w:pPr>
    </w:p>
    <w:p w:rsidR="00463E84" w:rsidRDefault="00ED1C09" w:rsidP="00861B28">
      <w:pPr>
        <w:jc w:val="both"/>
        <w:rPr>
          <w:rStyle w:val="fontstyle01"/>
          <w:i/>
        </w:rPr>
      </w:pPr>
      <w:r>
        <w:rPr>
          <w:rStyle w:val="fontstyle01"/>
        </w:rPr>
        <w:t>4</w:t>
      </w:r>
      <w:r w:rsidR="00861B28">
        <w:rPr>
          <w:rStyle w:val="fontstyle01"/>
        </w:rPr>
        <w:t xml:space="preserve">. </w:t>
      </w:r>
      <w:r w:rsidR="00861B28" w:rsidRPr="002C7E51">
        <w:rPr>
          <w:rStyle w:val="fontstyle01"/>
          <w:i/>
        </w:rPr>
        <w:t xml:space="preserve">Установите правильную последовательность. </w:t>
      </w:r>
    </w:p>
    <w:p w:rsidR="00861B28" w:rsidRPr="002C7E51" w:rsidRDefault="00861B28" w:rsidP="00861B28">
      <w:pPr>
        <w:jc w:val="both"/>
        <w:rPr>
          <w:rStyle w:val="fontstyle01"/>
        </w:rPr>
      </w:pPr>
      <w:r w:rsidRPr="002C7E51">
        <w:rPr>
          <w:rStyle w:val="fontstyle01"/>
          <w:i/>
        </w:rPr>
        <w:t>Запишите правильную последовательность букв слева направо.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Расположите события в </w:t>
      </w:r>
      <w:r w:rsidR="00ED1C09">
        <w:rPr>
          <w:sz w:val="28"/>
          <w:szCs w:val="28"/>
        </w:rPr>
        <w:t xml:space="preserve">правильной </w:t>
      </w:r>
      <w:r w:rsidRPr="00EC5143">
        <w:rPr>
          <w:sz w:val="28"/>
          <w:szCs w:val="28"/>
        </w:rPr>
        <w:t>хро</w:t>
      </w:r>
      <w:r w:rsidR="00ED1C09">
        <w:rPr>
          <w:sz w:val="28"/>
          <w:szCs w:val="28"/>
        </w:rPr>
        <w:t>нологической последовательности: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А) создание Русского исторического общества (общества, имеющего своей целью сбор, обработку и распространение в Российской империи материалов и документов к отечественной истории относящихся)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Б) учреждение Археографической комиссии как постоянного учреждения с возложением на неё обязанностей по систематическому изучению источников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 xml:space="preserve">В) Указ Петра </w:t>
      </w:r>
      <w:r w:rsidRPr="00EC5143">
        <w:rPr>
          <w:sz w:val="28"/>
          <w:szCs w:val="28"/>
          <w:lang w:val="uk-UA"/>
        </w:rPr>
        <w:t>І</w:t>
      </w:r>
      <w:r w:rsidRPr="00EC5143">
        <w:rPr>
          <w:sz w:val="28"/>
          <w:szCs w:val="28"/>
        </w:rPr>
        <w:t xml:space="preserve"> «О присылке из монастырей российского государства жалованных грамот»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Г) выступление П. М. Строева на заседании Общества Истории и Древностей Российских, где он отмечал, что собирание, описание и издание рукописей «не есть дело известное всякому; оно есть наука, имеет свои правила и требует познаний разнообразных и многочисленных». Использовал термин археография применительно к описанию письменных памятников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В, Г, Б, А</w:t>
      </w:r>
    </w:p>
    <w:p w:rsidR="00635360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(ПК-2.2)</w:t>
      </w:r>
    </w:p>
    <w:p w:rsidR="00ED1C09" w:rsidRPr="00EC5143" w:rsidRDefault="00ED1C09" w:rsidP="0006665F">
      <w:pPr>
        <w:jc w:val="both"/>
        <w:rPr>
          <w:sz w:val="28"/>
          <w:szCs w:val="28"/>
        </w:rPr>
      </w:pPr>
    </w:p>
    <w:p w:rsidR="00B263D3" w:rsidRDefault="00B263D3" w:rsidP="0006665F">
      <w:pPr>
        <w:jc w:val="both"/>
        <w:rPr>
          <w:b/>
          <w:spacing w:val="-4"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открытого</w:t>
      </w:r>
      <w:r w:rsidRPr="00EC5143">
        <w:rPr>
          <w:b/>
          <w:spacing w:val="-4"/>
          <w:sz w:val="28"/>
          <w:szCs w:val="28"/>
        </w:rPr>
        <w:t xml:space="preserve"> типа</w:t>
      </w:r>
    </w:p>
    <w:p w:rsidR="00B31191" w:rsidRPr="00EC5143" w:rsidRDefault="00B31191" w:rsidP="0006665F">
      <w:pPr>
        <w:jc w:val="both"/>
        <w:rPr>
          <w:b/>
          <w:sz w:val="28"/>
          <w:szCs w:val="28"/>
        </w:rPr>
      </w:pPr>
    </w:p>
    <w:p w:rsidR="00B263D3" w:rsidRPr="00EC5143" w:rsidRDefault="00B263D3" w:rsidP="00B31191">
      <w:pPr>
        <w:ind w:firstLine="851"/>
        <w:jc w:val="both"/>
        <w:rPr>
          <w:b/>
          <w:spacing w:val="-2"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открытого</w:t>
      </w:r>
      <w:r w:rsidRPr="00EC5143">
        <w:rPr>
          <w:b/>
          <w:spacing w:val="-3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типа</w:t>
      </w:r>
      <w:r w:rsidRPr="00EC5143">
        <w:rPr>
          <w:b/>
          <w:spacing w:val="-4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на</w:t>
      </w:r>
      <w:r w:rsidRPr="00EC5143">
        <w:rPr>
          <w:b/>
          <w:spacing w:val="-3"/>
          <w:sz w:val="28"/>
          <w:szCs w:val="28"/>
        </w:rPr>
        <w:t xml:space="preserve"> </w:t>
      </w:r>
      <w:r w:rsidRPr="00EC5143">
        <w:rPr>
          <w:b/>
          <w:spacing w:val="-2"/>
          <w:sz w:val="28"/>
          <w:szCs w:val="28"/>
        </w:rPr>
        <w:t>дополнение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06073" w:rsidRPr="002C7E51" w:rsidRDefault="00B06073" w:rsidP="00B060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 w:rsidRPr="002C7E51">
        <w:rPr>
          <w:bCs/>
          <w:sz w:val="28"/>
          <w:szCs w:val="28"/>
          <w:lang w:eastAsia="ru-RU"/>
        </w:rPr>
        <w:lastRenderedPageBreak/>
        <w:t xml:space="preserve">1. </w:t>
      </w:r>
      <w:r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______________ – это область научных знаний и специальная историческая дисциплина, которая занимается изучением истории публикации исторических документов и разработкой теории и методики их издания на основе обобщения археографической практики.</w:t>
      </w:r>
    </w:p>
    <w:p w:rsidR="00B263D3" w:rsidRPr="00EC5143" w:rsidRDefault="00770132" w:rsidP="0006665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  <w:r w:rsidR="00B263D3" w:rsidRPr="00EC5143">
        <w:rPr>
          <w:sz w:val="28"/>
          <w:szCs w:val="28"/>
        </w:rPr>
        <w:t>рхеография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06073" w:rsidRPr="002C7E51" w:rsidRDefault="00770132" w:rsidP="00B060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2</w:t>
      </w:r>
      <w:r w:rsidR="00B06073" w:rsidRPr="002C7E51">
        <w:rPr>
          <w:bCs/>
          <w:sz w:val="28"/>
          <w:szCs w:val="28"/>
          <w:lang w:eastAsia="ru-RU"/>
        </w:rPr>
        <w:t xml:space="preserve">. </w:t>
      </w:r>
      <w:r>
        <w:rPr>
          <w:bCs/>
          <w:i/>
          <w:sz w:val="28"/>
          <w:szCs w:val="28"/>
          <w:lang w:eastAsia="ru-RU"/>
        </w:rPr>
        <w:t>Напишите пропущенны</w:t>
      </w:r>
      <w:r w:rsidR="00B06073" w:rsidRPr="002C7E51">
        <w:rPr>
          <w:bCs/>
          <w:i/>
          <w:sz w:val="28"/>
          <w:szCs w:val="28"/>
          <w:lang w:eastAsia="ru-RU"/>
        </w:rPr>
        <w:t>е слово</w:t>
      </w:r>
      <w:r>
        <w:rPr>
          <w:bCs/>
          <w:i/>
          <w:sz w:val="28"/>
          <w:szCs w:val="28"/>
          <w:lang w:eastAsia="ru-RU"/>
        </w:rPr>
        <w:t>сочетания</w:t>
      </w:r>
      <w:r w:rsidR="00B06073" w:rsidRPr="002C7E51">
        <w:rPr>
          <w:bCs/>
          <w:i/>
          <w:sz w:val="28"/>
          <w:szCs w:val="28"/>
          <w:lang w:eastAsia="ru-RU"/>
        </w:rPr>
        <w:t>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Погрешности текста, не поддающиеся устранению (искаженные слова, стилистически неправильно построенные фразы) воспроизводятся в тексте и оговариваются в текстуальных примечаниях словами: ___________________, ______________________.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«так в документе», «так в рукописи»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(ОПК-1.3)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06073" w:rsidRPr="002C7E51" w:rsidRDefault="00770132" w:rsidP="00B060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</w:t>
      </w:r>
      <w:r w:rsidR="00B06073" w:rsidRPr="002C7E51">
        <w:rPr>
          <w:bCs/>
          <w:sz w:val="28"/>
          <w:szCs w:val="28"/>
          <w:lang w:eastAsia="ru-RU"/>
        </w:rPr>
        <w:t xml:space="preserve">. </w:t>
      </w:r>
      <w:r w:rsidR="00B06073"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 xml:space="preserve">________________ – </w:t>
      </w:r>
      <w:r w:rsidR="00770132">
        <w:rPr>
          <w:rStyle w:val="fontstyle01"/>
        </w:rPr>
        <w:t xml:space="preserve">это </w:t>
      </w:r>
      <w:r w:rsidRPr="00EC5143">
        <w:rPr>
          <w:rStyle w:val="fontstyle01"/>
        </w:rPr>
        <w:t>систематизированный перечень наименований предметных понятий, упоминаемых в публикуемых документах, содержащий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необходимые пояснения и ссылки на страницы публикации или номера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публикуемых документов.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sz w:val="28"/>
          <w:szCs w:val="28"/>
        </w:rPr>
        <w:t>Правильный ответ: у</w:t>
      </w:r>
      <w:r w:rsidRPr="00EC5143">
        <w:rPr>
          <w:rStyle w:val="fontstyle01"/>
        </w:rPr>
        <w:t>казатель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06073" w:rsidRPr="002C7E51" w:rsidRDefault="00770132" w:rsidP="00B0607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jc w:val="both"/>
        <w:rPr>
          <w:bCs/>
          <w:i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4</w:t>
      </w:r>
      <w:r w:rsidR="00B06073" w:rsidRPr="002C7E51">
        <w:rPr>
          <w:bCs/>
          <w:sz w:val="28"/>
          <w:szCs w:val="28"/>
          <w:lang w:eastAsia="ru-RU"/>
        </w:rPr>
        <w:t xml:space="preserve">. </w:t>
      </w:r>
      <w:r w:rsidR="00B06073" w:rsidRPr="002C7E51">
        <w:rPr>
          <w:bCs/>
          <w:i/>
          <w:sz w:val="28"/>
          <w:szCs w:val="28"/>
          <w:lang w:eastAsia="ru-RU"/>
        </w:rPr>
        <w:t>Напишите пропущенное слово.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Краткое изложение археографом содержания документа без сохранения его структуры и языка – это _____________.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Правильный ответ: аннотация</w:t>
      </w:r>
    </w:p>
    <w:p w:rsidR="00770132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(ПК-2.3)</w:t>
      </w:r>
      <w:r w:rsidR="00471267">
        <w:rPr>
          <w:sz w:val="28"/>
          <w:szCs w:val="28"/>
        </w:rPr>
        <w:t>.</w:t>
      </w:r>
    </w:p>
    <w:p w:rsidR="00770132" w:rsidRDefault="00770132" w:rsidP="0006665F">
      <w:pPr>
        <w:jc w:val="both"/>
        <w:rPr>
          <w:sz w:val="28"/>
          <w:szCs w:val="28"/>
        </w:rPr>
      </w:pPr>
    </w:p>
    <w:p w:rsidR="00B263D3" w:rsidRPr="00EC5143" w:rsidRDefault="00B263D3" w:rsidP="006E3F1A">
      <w:pPr>
        <w:ind w:firstLine="851"/>
        <w:jc w:val="both"/>
        <w:rPr>
          <w:b/>
          <w:sz w:val="28"/>
          <w:szCs w:val="28"/>
        </w:rPr>
      </w:pPr>
      <w:r w:rsidRPr="00EC5143">
        <w:rPr>
          <w:b/>
          <w:sz w:val="28"/>
          <w:szCs w:val="28"/>
        </w:rPr>
        <w:t>Задания</w:t>
      </w:r>
      <w:r w:rsidRPr="00EC5143">
        <w:rPr>
          <w:b/>
          <w:spacing w:val="-7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открытого</w:t>
      </w:r>
      <w:r w:rsidRPr="00EC5143">
        <w:rPr>
          <w:b/>
          <w:spacing w:val="-4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типа</w:t>
      </w:r>
      <w:r w:rsidRPr="00EC5143">
        <w:rPr>
          <w:b/>
          <w:spacing w:val="-4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с</w:t>
      </w:r>
      <w:r w:rsidRPr="00EC5143">
        <w:rPr>
          <w:b/>
          <w:spacing w:val="-6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кратким</w:t>
      </w:r>
      <w:r w:rsidRPr="00EC5143">
        <w:rPr>
          <w:b/>
          <w:spacing w:val="-5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>свободным</w:t>
      </w:r>
      <w:r w:rsidRPr="00EC5143">
        <w:rPr>
          <w:b/>
          <w:spacing w:val="-8"/>
          <w:sz w:val="28"/>
          <w:szCs w:val="28"/>
        </w:rPr>
        <w:t xml:space="preserve"> </w:t>
      </w:r>
      <w:r w:rsidRPr="00EC5143">
        <w:rPr>
          <w:b/>
          <w:sz w:val="28"/>
          <w:szCs w:val="28"/>
        </w:rPr>
        <w:t xml:space="preserve">ответом </w:t>
      </w:r>
    </w:p>
    <w:p w:rsidR="006E3F1A" w:rsidRDefault="006E3F1A" w:rsidP="0006665F">
      <w:pPr>
        <w:jc w:val="both"/>
        <w:rPr>
          <w:sz w:val="28"/>
          <w:szCs w:val="28"/>
        </w:rPr>
      </w:pPr>
    </w:p>
    <w:p w:rsidR="006E3F1A" w:rsidRPr="002C7E51" w:rsidRDefault="006E3F1A" w:rsidP="006E3F1A">
      <w:pPr>
        <w:ind w:right="933"/>
        <w:jc w:val="both"/>
        <w:rPr>
          <w:i/>
          <w:sz w:val="28"/>
          <w:szCs w:val="28"/>
        </w:rPr>
      </w:pPr>
      <w:r w:rsidRPr="002C7E51">
        <w:rPr>
          <w:sz w:val="28"/>
          <w:szCs w:val="28"/>
        </w:rPr>
        <w:t>1.</w:t>
      </w:r>
      <w:r w:rsidRPr="002C7E51">
        <w:rPr>
          <w:bCs/>
          <w:i/>
          <w:sz w:val="28"/>
          <w:szCs w:val="28"/>
          <w:lang w:eastAsia="ru-RU"/>
        </w:rPr>
        <w:t xml:space="preserve"> </w:t>
      </w:r>
      <w:r w:rsidRPr="002C7E51">
        <w:rPr>
          <w:i/>
          <w:sz w:val="28"/>
          <w:szCs w:val="28"/>
        </w:rPr>
        <w:t>Дайте ответ на вопрос.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Какие частные методы изучения исторических источников очень часто применяются в археографии и имеют важное значение?</w:t>
      </w:r>
    </w:p>
    <w:p w:rsidR="00B263D3" w:rsidRPr="00EC5143" w:rsidRDefault="006E3F1A" w:rsidP="0006665F">
      <w:pPr>
        <w:jc w:val="both"/>
        <w:rPr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B263D3" w:rsidRPr="00EC5143">
        <w:rPr>
          <w:sz w:val="28"/>
          <w:szCs w:val="28"/>
        </w:rPr>
        <w:t>выявление материалов, описание, сравнение, сопоставление, классификация, отбор материалов, строительство (структура) публикации</w:t>
      </w:r>
      <w:r w:rsidR="001534A5">
        <w:rPr>
          <w:sz w:val="28"/>
          <w:szCs w:val="28"/>
        </w:rPr>
        <w:t>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6E3F1A" w:rsidRPr="002C7E51" w:rsidRDefault="001534A5" w:rsidP="006E3F1A">
      <w:pPr>
        <w:ind w:right="933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6E3F1A" w:rsidRPr="002C7E51">
        <w:rPr>
          <w:sz w:val="28"/>
          <w:szCs w:val="28"/>
        </w:rPr>
        <w:t>.</w:t>
      </w:r>
      <w:r w:rsidR="006E3F1A" w:rsidRPr="002C7E51">
        <w:rPr>
          <w:bCs/>
          <w:i/>
          <w:sz w:val="28"/>
          <w:szCs w:val="28"/>
          <w:lang w:eastAsia="ru-RU"/>
        </w:rPr>
        <w:t xml:space="preserve"> </w:t>
      </w:r>
      <w:r w:rsidR="006E3F1A" w:rsidRPr="002C7E51">
        <w:rPr>
          <w:i/>
          <w:sz w:val="28"/>
          <w:szCs w:val="28"/>
        </w:rPr>
        <w:t>Дайте ответ на вопрос.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Что такое археографическая легенда и какие сведения она содержит?</w:t>
      </w:r>
    </w:p>
    <w:p w:rsidR="00B263D3" w:rsidRPr="00EC5143" w:rsidRDefault="006E3F1A" w:rsidP="0006665F">
      <w:pPr>
        <w:jc w:val="both"/>
        <w:rPr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534A5">
        <w:rPr>
          <w:iCs/>
          <w:color w:val="000000"/>
          <w:sz w:val="28"/>
          <w:szCs w:val="28"/>
        </w:rPr>
        <w:t>л</w:t>
      </w:r>
      <w:r w:rsidR="00B263D3" w:rsidRPr="00EC5143">
        <w:rPr>
          <w:iCs/>
          <w:color w:val="000000"/>
          <w:sz w:val="28"/>
          <w:szCs w:val="28"/>
        </w:rPr>
        <w:t>егенда (археографическая легенда)</w:t>
      </w:r>
      <w:r w:rsidR="00B263D3" w:rsidRPr="00EC5143">
        <w:rPr>
          <w:i/>
          <w:iCs/>
          <w:color w:val="000000"/>
          <w:sz w:val="28"/>
          <w:szCs w:val="28"/>
        </w:rPr>
        <w:t xml:space="preserve"> </w:t>
      </w:r>
      <w:r w:rsidR="00B263D3" w:rsidRPr="00EC5143">
        <w:rPr>
          <w:color w:val="000000"/>
          <w:sz w:val="28"/>
          <w:szCs w:val="28"/>
        </w:rPr>
        <w:t xml:space="preserve">– сведения о </w:t>
      </w:r>
      <w:r w:rsidR="00B263D3" w:rsidRPr="00EC5143">
        <w:rPr>
          <w:color w:val="000000"/>
          <w:sz w:val="28"/>
          <w:szCs w:val="28"/>
        </w:rPr>
        <w:lastRenderedPageBreak/>
        <w:t>публикуемом документе, содержащие: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поисковые данные (указание на место хранения: название архива и</w:t>
      </w:r>
      <w:r w:rsidRPr="00EC5143">
        <w:rPr>
          <w:color w:val="000000"/>
          <w:sz w:val="28"/>
          <w:szCs w:val="28"/>
        </w:rPr>
        <w:br/>
        <w:t>архивный шифр);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указание на подлинность (копийность) документа;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указание языка документа (для иноязычных документов);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указание на способ воспроизведения текста документа;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описание внешних особенностей документа (при необходимости);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описание степени сохранности документа (при необходимости);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сведения о выявленных копиях или других экземплярах;</w:t>
      </w:r>
    </w:p>
    <w:p w:rsidR="00B263D3" w:rsidRPr="00EC5143" w:rsidRDefault="00B263D3" w:rsidP="0006665F">
      <w:pPr>
        <w:jc w:val="both"/>
        <w:rPr>
          <w:color w:val="7030A0"/>
          <w:sz w:val="28"/>
          <w:szCs w:val="28"/>
        </w:rPr>
      </w:pPr>
      <w:r w:rsidRPr="00EC5143">
        <w:rPr>
          <w:color w:val="000000"/>
          <w:sz w:val="28"/>
          <w:szCs w:val="28"/>
        </w:rPr>
        <w:t>указание предшествующих публикаций: первой и наиболее авторитетных.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(ОПК-1.3)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6E3F1A" w:rsidRPr="002C7E51" w:rsidRDefault="001534A5" w:rsidP="006E3F1A">
      <w:pPr>
        <w:ind w:right="933"/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="006E3F1A" w:rsidRPr="002C7E51">
        <w:rPr>
          <w:sz w:val="28"/>
          <w:szCs w:val="28"/>
        </w:rPr>
        <w:t>.</w:t>
      </w:r>
      <w:r w:rsidR="006E3F1A" w:rsidRPr="002C7E51">
        <w:rPr>
          <w:bCs/>
          <w:i/>
          <w:sz w:val="28"/>
          <w:szCs w:val="28"/>
          <w:lang w:eastAsia="ru-RU"/>
        </w:rPr>
        <w:t xml:space="preserve"> </w:t>
      </w:r>
      <w:r w:rsidR="006E3F1A" w:rsidRPr="002C7E51">
        <w:rPr>
          <w:i/>
          <w:sz w:val="28"/>
          <w:szCs w:val="28"/>
        </w:rPr>
        <w:t>Дайте ответ на вопрос.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Какими принципами следует руководствоваться при систематизации документов?</w:t>
      </w:r>
    </w:p>
    <w:p w:rsidR="00B263D3" w:rsidRPr="00EC5143" w:rsidRDefault="006E3F1A" w:rsidP="0006665F">
      <w:pPr>
        <w:jc w:val="both"/>
        <w:rPr>
          <w:color w:val="000000"/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1534A5">
        <w:rPr>
          <w:rStyle w:val="fontstyle01"/>
        </w:rPr>
        <w:t>п</w:t>
      </w:r>
      <w:r w:rsidR="00B263D3" w:rsidRPr="00EC5143">
        <w:rPr>
          <w:rStyle w:val="fontstyle01"/>
        </w:rPr>
        <w:t>ри систематизации документов следует руководствоваться</w:t>
      </w:r>
      <w:r w:rsidR="001534A5">
        <w:rPr>
          <w:rStyle w:val="fontstyle01"/>
        </w:rPr>
        <w:t xml:space="preserve"> </w:t>
      </w:r>
      <w:r w:rsidR="00B263D3" w:rsidRPr="00EC5143">
        <w:rPr>
          <w:rStyle w:val="fontstyle01"/>
        </w:rPr>
        <w:t>следующими принципами: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хронологический;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географический;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предметный/тематический;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номинальный (по видам документов);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авторский/корреспондентский (по авторам и адресатам).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6E3F1A" w:rsidRPr="002C7E51" w:rsidRDefault="001534A5" w:rsidP="006E3F1A">
      <w:pPr>
        <w:ind w:right="933"/>
        <w:jc w:val="both"/>
        <w:rPr>
          <w:i/>
          <w:sz w:val="28"/>
          <w:szCs w:val="28"/>
        </w:rPr>
      </w:pPr>
      <w:r>
        <w:rPr>
          <w:sz w:val="28"/>
          <w:szCs w:val="28"/>
        </w:rPr>
        <w:t>4</w:t>
      </w:r>
      <w:r w:rsidR="006E3F1A" w:rsidRPr="002C7E51">
        <w:rPr>
          <w:sz w:val="28"/>
          <w:szCs w:val="28"/>
        </w:rPr>
        <w:t>.</w:t>
      </w:r>
      <w:r w:rsidR="006E3F1A" w:rsidRPr="002C7E51">
        <w:rPr>
          <w:bCs/>
          <w:i/>
          <w:sz w:val="28"/>
          <w:szCs w:val="28"/>
          <w:lang w:eastAsia="ru-RU"/>
        </w:rPr>
        <w:t xml:space="preserve"> </w:t>
      </w:r>
      <w:r w:rsidR="006E3F1A" w:rsidRPr="002C7E51">
        <w:rPr>
          <w:i/>
          <w:sz w:val="28"/>
          <w:szCs w:val="28"/>
        </w:rPr>
        <w:t>Дайте ответ на вопрос.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Где при передаче текста документов приводятся встречающиеся разночтения между основным текстом и другими списками или редакциями этого же документа?</w:t>
      </w:r>
    </w:p>
    <w:p w:rsidR="00B263D3" w:rsidRPr="00EC5143" w:rsidRDefault="006E3F1A" w:rsidP="0006665F">
      <w:pPr>
        <w:jc w:val="both"/>
        <w:rPr>
          <w:sz w:val="28"/>
          <w:szCs w:val="28"/>
        </w:rPr>
      </w:pPr>
      <w:r w:rsidRPr="002C7E51">
        <w:rPr>
          <w:bCs/>
          <w:color w:val="000000"/>
          <w:sz w:val="28"/>
          <w:szCs w:val="28"/>
        </w:rPr>
        <w:t xml:space="preserve">Правильный ответ должен содержать следующие смысловые элементы (обязательный минимум): </w:t>
      </w:r>
      <w:r w:rsidR="00B263D3" w:rsidRPr="00EC5143">
        <w:rPr>
          <w:sz w:val="28"/>
          <w:szCs w:val="28"/>
        </w:rPr>
        <w:t>в изданиях научного типа они приводятся в текстуальных примечаниях</w:t>
      </w:r>
      <w:r w:rsidR="001534A5">
        <w:rPr>
          <w:sz w:val="28"/>
          <w:szCs w:val="28"/>
        </w:rPr>
        <w:t>.</w:t>
      </w:r>
    </w:p>
    <w:p w:rsidR="00635360" w:rsidRDefault="00B263D3" w:rsidP="0006665F">
      <w:pPr>
        <w:jc w:val="both"/>
        <w:rPr>
          <w:b/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(ПК-2.3)</w:t>
      </w:r>
      <w:bookmarkStart w:id="0" w:name="_GoBack"/>
      <w:bookmarkEnd w:id="0"/>
    </w:p>
    <w:p w:rsidR="00635360" w:rsidRPr="00EC5143" w:rsidRDefault="00635360" w:rsidP="0006665F">
      <w:pPr>
        <w:jc w:val="both"/>
        <w:rPr>
          <w:b/>
          <w:sz w:val="28"/>
          <w:szCs w:val="28"/>
        </w:rPr>
      </w:pPr>
    </w:p>
    <w:p w:rsidR="00B263D3" w:rsidRDefault="00B263D3" w:rsidP="001534A5">
      <w:pPr>
        <w:ind w:firstLine="851"/>
        <w:jc w:val="both"/>
        <w:rPr>
          <w:b/>
          <w:sz w:val="28"/>
          <w:szCs w:val="28"/>
        </w:rPr>
      </w:pPr>
      <w:r w:rsidRPr="00EC5143">
        <w:rPr>
          <w:b/>
          <w:sz w:val="28"/>
          <w:szCs w:val="28"/>
        </w:rPr>
        <w:t>Задания открытого типа с развернутым ответом</w:t>
      </w:r>
    </w:p>
    <w:p w:rsidR="001534A5" w:rsidRPr="00EC5143" w:rsidRDefault="001534A5" w:rsidP="001534A5">
      <w:pPr>
        <w:ind w:firstLine="851"/>
        <w:jc w:val="both"/>
        <w:rPr>
          <w:b/>
          <w:sz w:val="28"/>
          <w:szCs w:val="28"/>
        </w:rPr>
      </w:pPr>
    </w:p>
    <w:p w:rsidR="005728FA" w:rsidRPr="002C7E51" w:rsidRDefault="0083153F" w:rsidP="005728F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28FA" w:rsidRPr="002C7E51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color w:val="000000"/>
          <w:sz w:val="28"/>
          <w:szCs w:val="28"/>
        </w:rPr>
        <w:t>Какие общие требования предъявляются к составлению научно-справочного аппарата</w:t>
      </w:r>
      <w:r w:rsidR="005728FA">
        <w:rPr>
          <w:color w:val="000000"/>
          <w:sz w:val="28"/>
          <w:szCs w:val="28"/>
        </w:rPr>
        <w:t xml:space="preserve"> (НСА)</w:t>
      </w:r>
      <w:r w:rsidRPr="00EC5143">
        <w:rPr>
          <w:color w:val="000000"/>
          <w:sz w:val="28"/>
          <w:szCs w:val="28"/>
        </w:rPr>
        <w:t>? Опишите состав научно-справочного аппарата.</w:t>
      </w:r>
    </w:p>
    <w:p w:rsidR="005728FA" w:rsidRPr="002C7E51" w:rsidRDefault="005728FA" w:rsidP="005728FA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</w:t>
      </w:r>
      <w:r w:rsidR="00B732CB">
        <w:rPr>
          <w:sz w:val="28"/>
          <w:szCs w:val="28"/>
        </w:rPr>
        <w:t>0</w:t>
      </w:r>
      <w:r w:rsidRPr="002C7E51">
        <w:rPr>
          <w:sz w:val="28"/>
          <w:szCs w:val="28"/>
        </w:rPr>
        <w:t xml:space="preserve"> мин.</w:t>
      </w:r>
    </w:p>
    <w:p w:rsidR="00B263D3" w:rsidRPr="00EC5143" w:rsidRDefault="005728FA" w:rsidP="0006665F">
      <w:pPr>
        <w:jc w:val="both"/>
        <w:rPr>
          <w:color w:val="000000"/>
          <w:sz w:val="28"/>
          <w:szCs w:val="28"/>
        </w:rPr>
      </w:pPr>
      <w:r w:rsidRPr="002C7E51">
        <w:rPr>
          <w:sz w:val="28"/>
          <w:szCs w:val="28"/>
        </w:rPr>
        <w:t>Ожидаемый результат:</w:t>
      </w:r>
      <w:r w:rsidR="00C11401">
        <w:rPr>
          <w:sz w:val="28"/>
          <w:szCs w:val="28"/>
        </w:rPr>
        <w:t xml:space="preserve"> </w:t>
      </w:r>
      <w:r w:rsidR="00B263D3" w:rsidRPr="00EC5143">
        <w:rPr>
          <w:rStyle w:val="fontstyle01"/>
        </w:rPr>
        <w:t>НСА к документальной публикации – совокупность сведений о</w:t>
      </w:r>
      <w:r w:rsidR="00B732CB">
        <w:rPr>
          <w:color w:val="000000"/>
          <w:sz w:val="28"/>
          <w:szCs w:val="28"/>
        </w:rPr>
        <w:t xml:space="preserve"> </w:t>
      </w:r>
      <w:r w:rsidR="00B263D3" w:rsidRPr="00EC5143">
        <w:rPr>
          <w:rStyle w:val="fontstyle01"/>
        </w:rPr>
        <w:t>публикуемых документах как исторических источниках, которые: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характеризуют принципы и процесс подготовки документальной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публикации;</w:t>
      </w:r>
      <w:r w:rsidR="00B732CB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позволяют осуществлять поиск нужных документов в рамках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lastRenderedPageBreak/>
        <w:t>публикации и содержащихся в них сведений;</w:t>
      </w:r>
      <w:r w:rsidR="00B732CB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дополняют и в необходимых случаях поясняют содержание</w:t>
      </w:r>
      <w:r w:rsidR="00B732CB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документов, помещенных в публикацию.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Состав НСА и содержание его элементов зависят от особенностей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публикуемых документов, целей и задач документальной публикации. При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наличии иноязычных документов отдельные элементы НСА могут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составляться на нескольких языках.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 xml:space="preserve">Необходимо соблюдать </w:t>
      </w:r>
      <w:r w:rsidRPr="00B732CB">
        <w:rPr>
          <w:rStyle w:val="fontstyle21"/>
          <w:i w:val="0"/>
        </w:rPr>
        <w:t>принцип взаимосвязи и взаимодополняемости</w:t>
      </w:r>
      <w:r w:rsidRPr="00EC5143">
        <w:rPr>
          <w:i/>
          <w:iCs/>
          <w:color w:val="000000"/>
          <w:sz w:val="28"/>
          <w:szCs w:val="28"/>
        </w:rPr>
        <w:br/>
      </w:r>
      <w:r w:rsidRPr="00EC5143">
        <w:rPr>
          <w:rStyle w:val="fontstyle01"/>
        </w:rPr>
        <w:t>элементов НСА. Следует исключать дублирование сведений в различных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элементах НСА. Во избежание повторов рекомендуется использовать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систему перекрестных ссылок.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 xml:space="preserve">При составлении НСА применяются общие </w:t>
      </w:r>
      <w:r w:rsidRPr="00B732CB">
        <w:rPr>
          <w:rStyle w:val="fontstyle21"/>
          <w:i w:val="0"/>
        </w:rPr>
        <w:t>принципы достаточности</w:t>
      </w:r>
      <w:r w:rsidRPr="00B732CB">
        <w:rPr>
          <w:i/>
          <w:iCs/>
          <w:color w:val="000000"/>
          <w:sz w:val="28"/>
          <w:szCs w:val="28"/>
        </w:rPr>
        <w:br/>
      </w:r>
      <w:r w:rsidRPr="00B732CB">
        <w:rPr>
          <w:rStyle w:val="fontstyle21"/>
          <w:i w:val="0"/>
        </w:rPr>
        <w:t>и необходимости</w:t>
      </w:r>
      <w:r w:rsidRPr="00B732CB">
        <w:rPr>
          <w:rStyle w:val="fontstyle01"/>
          <w:i/>
        </w:rPr>
        <w:t>,</w:t>
      </w:r>
      <w:r w:rsidRPr="00EC5143">
        <w:rPr>
          <w:rStyle w:val="fontstyle01"/>
        </w:rPr>
        <w:t xml:space="preserve"> подразумевающие целесообразный выбор элементов НСА,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соответствующих особенностям публикуемых документов, и степень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подробности комментирования.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 xml:space="preserve">В соответствии с </w:t>
      </w:r>
      <w:r w:rsidRPr="00B732CB">
        <w:rPr>
          <w:rStyle w:val="fontstyle21"/>
          <w:i w:val="0"/>
        </w:rPr>
        <w:t>принципом объективности</w:t>
      </w:r>
      <w:r w:rsidRPr="00EC5143">
        <w:rPr>
          <w:rStyle w:val="fontstyle21"/>
        </w:rPr>
        <w:t xml:space="preserve"> </w:t>
      </w:r>
      <w:r w:rsidRPr="00EC5143">
        <w:rPr>
          <w:rStyle w:val="fontstyle01"/>
        </w:rPr>
        <w:t>при составлении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комментариев (примечаний по содержанию) не допускается оценка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публикатором лиц, событий, упоминаемых в комментариях.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Для составления НСА могут быть использованы справочные 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энциклопедические издания, опубликованные и неопубликованные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документы, монографии, научные статьи, периодические издания.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rStyle w:val="fontstyle01"/>
        </w:rPr>
        <w:t>Оформление НСА должно быть единообразным в пределах всей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публикации, в том числе многотомной или серийной.</w:t>
      </w:r>
    </w:p>
    <w:p w:rsidR="00B263D3" w:rsidRPr="00B732CB" w:rsidRDefault="00B263D3" w:rsidP="0006665F">
      <w:pPr>
        <w:jc w:val="both"/>
        <w:rPr>
          <w:i/>
          <w:color w:val="000000"/>
          <w:sz w:val="28"/>
          <w:szCs w:val="28"/>
        </w:rPr>
      </w:pPr>
      <w:r w:rsidRPr="00EC5143">
        <w:rPr>
          <w:rStyle w:val="fontstyle01"/>
        </w:rPr>
        <w:t xml:space="preserve">НСА может включать следующие </w:t>
      </w:r>
      <w:r w:rsidRPr="00B732CB">
        <w:rPr>
          <w:rStyle w:val="fontstyle21"/>
          <w:i w:val="0"/>
        </w:rPr>
        <w:t>элементы</w:t>
      </w:r>
      <w:r w:rsidRPr="00B732CB">
        <w:rPr>
          <w:rStyle w:val="fontstyle01"/>
          <w:i/>
        </w:rPr>
        <w:t>:</w:t>
      </w:r>
    </w:p>
    <w:p w:rsidR="00B263D3" w:rsidRPr="00B732CB" w:rsidRDefault="00B263D3" w:rsidP="0006665F">
      <w:pPr>
        <w:jc w:val="both"/>
        <w:rPr>
          <w:i/>
          <w:color w:val="000000"/>
          <w:sz w:val="28"/>
          <w:szCs w:val="28"/>
        </w:rPr>
      </w:pPr>
      <w:r w:rsidRPr="00B732CB">
        <w:rPr>
          <w:rStyle w:val="fontstyle31"/>
          <w:b w:val="0"/>
          <w:i w:val="0"/>
        </w:rPr>
        <w:t xml:space="preserve">предисловие </w:t>
      </w:r>
      <w:r w:rsidRPr="00B732CB">
        <w:rPr>
          <w:rStyle w:val="fontstyle01"/>
        </w:rPr>
        <w:t>(историческая и археографическая части);</w:t>
      </w:r>
    </w:p>
    <w:p w:rsidR="00B263D3" w:rsidRPr="00B732CB" w:rsidRDefault="00B263D3" w:rsidP="0006665F">
      <w:pPr>
        <w:jc w:val="both"/>
        <w:rPr>
          <w:i/>
          <w:color w:val="000000"/>
          <w:sz w:val="28"/>
          <w:szCs w:val="28"/>
        </w:rPr>
      </w:pPr>
      <w:r w:rsidRPr="00B732CB">
        <w:rPr>
          <w:rStyle w:val="fontstyle31"/>
          <w:b w:val="0"/>
          <w:i w:val="0"/>
        </w:rPr>
        <w:t>текстуальные примечания</w:t>
      </w:r>
      <w:r w:rsidRPr="00B732CB">
        <w:rPr>
          <w:rStyle w:val="fontstyle01"/>
          <w:i/>
        </w:rPr>
        <w:t>;</w:t>
      </w:r>
    </w:p>
    <w:p w:rsidR="00B263D3" w:rsidRPr="00B732CB" w:rsidRDefault="00B263D3" w:rsidP="0006665F">
      <w:pPr>
        <w:jc w:val="both"/>
        <w:rPr>
          <w:color w:val="000000"/>
          <w:sz w:val="28"/>
          <w:szCs w:val="28"/>
        </w:rPr>
      </w:pPr>
      <w:r w:rsidRPr="00B732CB">
        <w:rPr>
          <w:rStyle w:val="fontstyle21"/>
          <w:i w:val="0"/>
        </w:rPr>
        <w:t xml:space="preserve">комментарии </w:t>
      </w:r>
      <w:r w:rsidRPr="00B732CB">
        <w:rPr>
          <w:rStyle w:val="fontstyle01"/>
        </w:rPr>
        <w:t>(</w:t>
      </w:r>
      <w:r w:rsidRPr="00B732CB">
        <w:rPr>
          <w:rStyle w:val="fontstyle21"/>
          <w:i w:val="0"/>
        </w:rPr>
        <w:t xml:space="preserve">примечания по содержанию </w:t>
      </w:r>
      <w:r w:rsidRPr="00B732CB">
        <w:rPr>
          <w:rStyle w:val="fontstyle01"/>
        </w:rPr>
        <w:t>публикуемых</w:t>
      </w:r>
      <w:r w:rsidRPr="00B732CB">
        <w:rPr>
          <w:color w:val="000000"/>
          <w:sz w:val="28"/>
          <w:szCs w:val="28"/>
        </w:rPr>
        <w:br/>
      </w:r>
      <w:r w:rsidRPr="00B732CB">
        <w:rPr>
          <w:rStyle w:val="fontstyle01"/>
        </w:rPr>
        <w:t>документов);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указатели: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именной;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географический;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предметный;</w:t>
      </w:r>
    </w:p>
    <w:p w:rsidR="00B263D3" w:rsidRPr="00B732CB" w:rsidRDefault="00B263D3" w:rsidP="0006665F">
      <w:pPr>
        <w:jc w:val="both"/>
        <w:rPr>
          <w:i/>
          <w:color w:val="000000"/>
          <w:sz w:val="28"/>
          <w:szCs w:val="28"/>
        </w:rPr>
      </w:pPr>
      <w:r w:rsidRPr="00B732CB">
        <w:rPr>
          <w:rStyle w:val="fontstyle31"/>
          <w:b w:val="0"/>
          <w:i w:val="0"/>
        </w:rPr>
        <w:t>перечни</w:t>
      </w:r>
      <w:r w:rsidRPr="00B732CB">
        <w:rPr>
          <w:rStyle w:val="fontstyle01"/>
          <w:i/>
        </w:rPr>
        <w:t>:</w:t>
      </w:r>
    </w:p>
    <w:p w:rsidR="00B263D3" w:rsidRPr="00B732CB" w:rsidRDefault="00B263D3" w:rsidP="0006665F">
      <w:pPr>
        <w:jc w:val="both"/>
        <w:rPr>
          <w:bCs/>
          <w:i/>
          <w:iCs/>
          <w:color w:val="000000"/>
          <w:sz w:val="28"/>
          <w:szCs w:val="28"/>
        </w:rPr>
      </w:pPr>
      <w:r w:rsidRPr="00B732CB">
        <w:rPr>
          <w:rStyle w:val="fontstyle31"/>
          <w:b w:val="0"/>
          <w:i w:val="0"/>
        </w:rPr>
        <w:t>публикуемых документов;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выявленных, но не включенных в публикацию документов;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ранее опубликованных документов;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использованных фондов;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печатных изданий;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иллюстраций;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хроника событий;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библиографический список;</w:t>
      </w:r>
    </w:p>
    <w:p w:rsidR="00B263D3" w:rsidRPr="00B732CB" w:rsidRDefault="00B263D3" w:rsidP="0006665F">
      <w:pPr>
        <w:jc w:val="both"/>
        <w:rPr>
          <w:rStyle w:val="fontstyle21"/>
          <w:i w:val="0"/>
        </w:rPr>
      </w:pPr>
      <w:r w:rsidRPr="00B732CB">
        <w:rPr>
          <w:rStyle w:val="fontstyle21"/>
          <w:i w:val="0"/>
        </w:rPr>
        <w:t>список сокращений;</w:t>
      </w:r>
    </w:p>
    <w:p w:rsidR="00B263D3" w:rsidRPr="00B732CB" w:rsidRDefault="00B263D3" w:rsidP="0006665F">
      <w:pPr>
        <w:jc w:val="both"/>
        <w:rPr>
          <w:i/>
          <w:sz w:val="28"/>
          <w:szCs w:val="28"/>
        </w:rPr>
      </w:pPr>
      <w:r w:rsidRPr="00B732CB">
        <w:rPr>
          <w:rStyle w:val="fontstyle21"/>
          <w:i w:val="0"/>
        </w:rPr>
        <w:t>словари: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терминологический;</w:t>
      </w:r>
    </w:p>
    <w:p w:rsidR="00B263D3" w:rsidRPr="00B732CB" w:rsidRDefault="00B263D3" w:rsidP="0006665F">
      <w:pPr>
        <w:jc w:val="both"/>
        <w:rPr>
          <w:i/>
          <w:iCs/>
          <w:color w:val="000000"/>
          <w:sz w:val="28"/>
          <w:szCs w:val="28"/>
        </w:rPr>
      </w:pPr>
      <w:r w:rsidRPr="00B732CB">
        <w:rPr>
          <w:rStyle w:val="fontstyle21"/>
          <w:i w:val="0"/>
        </w:rPr>
        <w:t>устаревших слов;</w:t>
      </w:r>
    </w:p>
    <w:p w:rsidR="00B263D3" w:rsidRPr="00B732CB" w:rsidRDefault="00B263D3" w:rsidP="0006665F">
      <w:pPr>
        <w:jc w:val="both"/>
        <w:rPr>
          <w:rStyle w:val="fontstyle01"/>
          <w:i/>
        </w:rPr>
      </w:pPr>
      <w:r w:rsidRPr="00B732CB">
        <w:rPr>
          <w:rStyle w:val="fontstyle31"/>
          <w:b w:val="0"/>
          <w:i w:val="0"/>
        </w:rPr>
        <w:t xml:space="preserve">содержание </w:t>
      </w:r>
      <w:r w:rsidRPr="00B732CB">
        <w:rPr>
          <w:rStyle w:val="fontstyle21"/>
          <w:i w:val="0"/>
        </w:rPr>
        <w:t>(оглавление)</w:t>
      </w:r>
      <w:r w:rsidRPr="00B732CB">
        <w:rPr>
          <w:rStyle w:val="fontstyle01"/>
          <w:i/>
        </w:rPr>
        <w:t>.</w:t>
      </w:r>
    </w:p>
    <w:p w:rsidR="00B732CB" w:rsidRPr="00B732CB" w:rsidRDefault="005728FA" w:rsidP="00B732CB">
      <w:pPr>
        <w:jc w:val="both"/>
        <w:rPr>
          <w:rStyle w:val="fontstyle01"/>
          <w:i/>
          <w:color w:val="auto"/>
        </w:rPr>
      </w:pPr>
      <w:r w:rsidRPr="002C7E51">
        <w:rPr>
          <w:sz w:val="28"/>
          <w:szCs w:val="28"/>
        </w:rPr>
        <w:lastRenderedPageBreak/>
        <w:t>Критерии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</w:t>
      </w:r>
      <w:r w:rsidR="00B732CB" w:rsidRPr="00B732CB">
        <w:rPr>
          <w:rStyle w:val="fontstyle21"/>
        </w:rPr>
        <w:t xml:space="preserve"> </w:t>
      </w:r>
      <w:r w:rsidR="00B732CB">
        <w:rPr>
          <w:rStyle w:val="fontstyle01"/>
        </w:rPr>
        <w:t>с</w:t>
      </w:r>
      <w:r w:rsidR="00B732CB" w:rsidRPr="00EC5143">
        <w:rPr>
          <w:rStyle w:val="fontstyle01"/>
        </w:rPr>
        <w:t>остав НСА и содержание его элементов зависят от особенностей</w:t>
      </w:r>
      <w:r w:rsidR="00B732CB" w:rsidRPr="00EC5143">
        <w:rPr>
          <w:color w:val="000000"/>
          <w:sz w:val="28"/>
          <w:szCs w:val="28"/>
        </w:rPr>
        <w:br/>
      </w:r>
      <w:r w:rsidR="00B732CB" w:rsidRPr="00EC5143">
        <w:rPr>
          <w:rStyle w:val="fontstyle01"/>
        </w:rPr>
        <w:t xml:space="preserve">публикуемых документов, целей и </w:t>
      </w:r>
      <w:r w:rsidR="00B732CB">
        <w:rPr>
          <w:rStyle w:val="fontstyle01"/>
        </w:rPr>
        <w:t xml:space="preserve">задач документальной публикации; </w:t>
      </w:r>
      <w:r w:rsidR="00B732CB" w:rsidRPr="00B732CB">
        <w:rPr>
          <w:rStyle w:val="fontstyle21"/>
          <w:i w:val="0"/>
        </w:rPr>
        <w:t>принцип взаимосвязи и взаимодополняемости</w:t>
      </w:r>
      <w:r w:rsidR="00B732CB">
        <w:rPr>
          <w:i/>
          <w:iCs/>
          <w:color w:val="000000"/>
          <w:sz w:val="28"/>
          <w:szCs w:val="28"/>
        </w:rPr>
        <w:t xml:space="preserve"> </w:t>
      </w:r>
      <w:r w:rsidR="00B732CB" w:rsidRPr="00EC5143">
        <w:rPr>
          <w:rStyle w:val="fontstyle01"/>
        </w:rPr>
        <w:t>элементов НСА</w:t>
      </w:r>
      <w:r w:rsidR="00B732CB">
        <w:rPr>
          <w:rStyle w:val="fontstyle01"/>
        </w:rPr>
        <w:t xml:space="preserve">; </w:t>
      </w:r>
      <w:r w:rsidR="00B732CB" w:rsidRPr="00B732CB">
        <w:rPr>
          <w:rStyle w:val="fontstyle21"/>
          <w:i w:val="0"/>
        </w:rPr>
        <w:t>принципы достаточности</w:t>
      </w:r>
      <w:r w:rsidR="00B732CB" w:rsidRPr="00B732CB">
        <w:rPr>
          <w:i/>
          <w:iCs/>
          <w:color w:val="000000"/>
          <w:sz w:val="28"/>
          <w:szCs w:val="28"/>
        </w:rPr>
        <w:br/>
      </w:r>
      <w:r w:rsidR="00B732CB" w:rsidRPr="00B732CB">
        <w:rPr>
          <w:rStyle w:val="fontstyle21"/>
          <w:i w:val="0"/>
        </w:rPr>
        <w:t>и необходимости</w:t>
      </w:r>
      <w:r w:rsidR="00B732CB">
        <w:rPr>
          <w:rStyle w:val="fontstyle01"/>
        </w:rPr>
        <w:t xml:space="preserve">; </w:t>
      </w:r>
      <w:r w:rsidR="00B732CB" w:rsidRPr="00B732CB">
        <w:rPr>
          <w:rStyle w:val="fontstyle21"/>
          <w:i w:val="0"/>
        </w:rPr>
        <w:t>принцип объективности.</w:t>
      </w:r>
      <w:r w:rsidR="00B732CB">
        <w:rPr>
          <w:rStyle w:val="fontstyle21"/>
        </w:rPr>
        <w:t xml:space="preserve"> </w:t>
      </w:r>
      <w:r w:rsidR="00B732CB" w:rsidRPr="00EC5143">
        <w:rPr>
          <w:rStyle w:val="fontstyle01"/>
        </w:rPr>
        <w:t xml:space="preserve">НСА может включать следующие </w:t>
      </w:r>
      <w:r w:rsidR="00B732CB" w:rsidRPr="00B732CB">
        <w:rPr>
          <w:rStyle w:val="fontstyle21"/>
          <w:i w:val="0"/>
        </w:rPr>
        <w:t>элементы</w:t>
      </w:r>
      <w:r w:rsidR="00B732CB" w:rsidRPr="00B732CB">
        <w:rPr>
          <w:rStyle w:val="fontstyle01"/>
        </w:rPr>
        <w:t>:</w:t>
      </w:r>
      <w:r w:rsidR="00B732CB">
        <w:rPr>
          <w:rStyle w:val="fontstyle01"/>
        </w:rPr>
        <w:t xml:space="preserve"> </w:t>
      </w:r>
      <w:r w:rsidR="00B732CB" w:rsidRPr="00B732CB">
        <w:rPr>
          <w:rStyle w:val="fontstyle31"/>
          <w:b w:val="0"/>
          <w:i w:val="0"/>
        </w:rPr>
        <w:t xml:space="preserve">предисловие </w:t>
      </w:r>
      <w:r w:rsidR="00B732CB" w:rsidRPr="00B732CB">
        <w:rPr>
          <w:rStyle w:val="fontstyle01"/>
        </w:rPr>
        <w:t>(историческая и археографическая части);</w:t>
      </w:r>
      <w:r w:rsidR="007B275E">
        <w:rPr>
          <w:rStyle w:val="fontstyle01"/>
        </w:rPr>
        <w:t xml:space="preserve"> </w:t>
      </w:r>
      <w:r w:rsidR="00B732CB" w:rsidRPr="00B732CB">
        <w:rPr>
          <w:rStyle w:val="fontstyle31"/>
          <w:b w:val="0"/>
          <w:i w:val="0"/>
        </w:rPr>
        <w:t>текстуальные примечания</w:t>
      </w:r>
      <w:r w:rsidR="00B732CB" w:rsidRPr="00B732CB">
        <w:rPr>
          <w:rStyle w:val="fontstyle01"/>
        </w:rPr>
        <w:t>;</w:t>
      </w:r>
      <w:r w:rsidR="00B732CB">
        <w:rPr>
          <w:rStyle w:val="fontstyle01"/>
        </w:rPr>
        <w:t xml:space="preserve"> </w:t>
      </w:r>
      <w:r w:rsidR="00B732CB" w:rsidRPr="00B732CB">
        <w:rPr>
          <w:rStyle w:val="fontstyle21"/>
          <w:i w:val="0"/>
        </w:rPr>
        <w:t xml:space="preserve">комментарии </w:t>
      </w:r>
      <w:r w:rsidR="00B732CB" w:rsidRPr="00B732CB">
        <w:rPr>
          <w:rStyle w:val="fontstyle01"/>
        </w:rPr>
        <w:t>(</w:t>
      </w:r>
      <w:r w:rsidR="00B732CB" w:rsidRPr="00B732CB">
        <w:rPr>
          <w:rStyle w:val="fontstyle21"/>
          <w:i w:val="0"/>
        </w:rPr>
        <w:t xml:space="preserve">примечания по содержанию </w:t>
      </w:r>
      <w:r w:rsidR="00B732CB" w:rsidRPr="00B732CB">
        <w:rPr>
          <w:rStyle w:val="fontstyle01"/>
        </w:rPr>
        <w:t>публикуемых</w:t>
      </w:r>
      <w:r w:rsidR="00B732CB">
        <w:rPr>
          <w:rStyle w:val="fontstyle01"/>
        </w:rPr>
        <w:t xml:space="preserve"> </w:t>
      </w:r>
      <w:r w:rsidR="00B732CB" w:rsidRPr="00B732CB">
        <w:rPr>
          <w:rStyle w:val="fontstyle01"/>
        </w:rPr>
        <w:t>документов);</w:t>
      </w:r>
      <w:r w:rsidR="00B732CB">
        <w:rPr>
          <w:rStyle w:val="fontstyle01"/>
        </w:rPr>
        <w:t xml:space="preserve"> </w:t>
      </w:r>
      <w:r w:rsidR="00B732CB">
        <w:rPr>
          <w:rStyle w:val="fontstyle21"/>
          <w:i w:val="0"/>
        </w:rPr>
        <w:t>указатели;</w:t>
      </w:r>
      <w:r w:rsidR="00B732CB">
        <w:rPr>
          <w:i/>
          <w:iCs/>
          <w:color w:val="000000"/>
          <w:sz w:val="28"/>
          <w:szCs w:val="28"/>
        </w:rPr>
        <w:t xml:space="preserve"> </w:t>
      </w:r>
      <w:r w:rsidR="00B732CB" w:rsidRPr="00B732CB">
        <w:rPr>
          <w:rStyle w:val="fontstyle31"/>
          <w:b w:val="0"/>
          <w:i w:val="0"/>
        </w:rPr>
        <w:t>перечни</w:t>
      </w:r>
      <w:r w:rsidR="00B732CB" w:rsidRPr="00B732CB">
        <w:rPr>
          <w:rStyle w:val="fontstyle01"/>
        </w:rPr>
        <w:t>:</w:t>
      </w:r>
      <w:r w:rsidR="00B732CB">
        <w:rPr>
          <w:rStyle w:val="fontstyle01"/>
        </w:rPr>
        <w:t xml:space="preserve"> </w:t>
      </w:r>
      <w:r w:rsidR="00B732CB" w:rsidRPr="00B732CB">
        <w:rPr>
          <w:rStyle w:val="fontstyle31"/>
          <w:b w:val="0"/>
          <w:i w:val="0"/>
        </w:rPr>
        <w:t>публикуемых документов;</w:t>
      </w:r>
      <w:r w:rsidR="00B732CB">
        <w:rPr>
          <w:rStyle w:val="fontstyle31"/>
          <w:b w:val="0"/>
          <w:i w:val="0"/>
        </w:rPr>
        <w:t xml:space="preserve"> </w:t>
      </w:r>
      <w:r w:rsidR="00B732CB" w:rsidRPr="00B732CB">
        <w:rPr>
          <w:rStyle w:val="fontstyle21"/>
          <w:i w:val="0"/>
        </w:rPr>
        <w:t>выявленных, но не включенных в публикацию документов;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ранее опубликованных документов;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использованных фондов;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печатных изданий;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иллюстраций;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хроника событий;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библиографический список;</w:t>
      </w:r>
      <w:r w:rsidR="00B732CB">
        <w:rPr>
          <w:rStyle w:val="fontstyle21"/>
          <w:i w:val="0"/>
        </w:rPr>
        <w:t xml:space="preserve"> </w:t>
      </w:r>
      <w:r w:rsidR="00B732CB" w:rsidRPr="00B732CB">
        <w:rPr>
          <w:rStyle w:val="fontstyle21"/>
          <w:i w:val="0"/>
        </w:rPr>
        <w:t>список сокращений;</w:t>
      </w:r>
      <w:r w:rsidR="00B732CB">
        <w:rPr>
          <w:rStyle w:val="fontstyle21"/>
          <w:i w:val="0"/>
        </w:rPr>
        <w:t xml:space="preserve"> словари; </w:t>
      </w:r>
      <w:r w:rsidR="00B732CB" w:rsidRPr="00B732CB">
        <w:rPr>
          <w:rStyle w:val="fontstyle31"/>
          <w:b w:val="0"/>
          <w:i w:val="0"/>
        </w:rPr>
        <w:t xml:space="preserve">содержание </w:t>
      </w:r>
      <w:r w:rsidR="00B732CB" w:rsidRPr="00B732CB">
        <w:rPr>
          <w:rStyle w:val="fontstyle21"/>
          <w:i w:val="0"/>
        </w:rPr>
        <w:t>(оглавление)</w:t>
      </w:r>
      <w:r w:rsidR="00B732CB" w:rsidRPr="00B732CB">
        <w:rPr>
          <w:rStyle w:val="fontstyle01"/>
          <w:i/>
        </w:rPr>
        <w:t>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(ОПК-1.3)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FE22F2" w:rsidRPr="002C7E51" w:rsidRDefault="00FE22F2" w:rsidP="00FE22F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C7E51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Какова роль археографа в интерпретации исторической информации?</w:t>
      </w:r>
    </w:p>
    <w:p w:rsidR="00FE22F2" w:rsidRPr="002C7E51" w:rsidRDefault="00FE22F2" w:rsidP="00FE22F2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Время выполнения – 2</w:t>
      </w:r>
      <w:r>
        <w:rPr>
          <w:sz w:val="28"/>
          <w:szCs w:val="28"/>
        </w:rPr>
        <w:t>0</w:t>
      </w:r>
      <w:r w:rsidRPr="002C7E51">
        <w:rPr>
          <w:sz w:val="28"/>
          <w:szCs w:val="28"/>
        </w:rPr>
        <w:t xml:space="preserve"> мин.</w:t>
      </w:r>
    </w:p>
    <w:p w:rsidR="00185910" w:rsidRDefault="00FE22F2" w:rsidP="0006665F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Ожидаемый результат:</w:t>
      </w:r>
      <w:r w:rsidR="00185910">
        <w:rPr>
          <w:sz w:val="28"/>
          <w:szCs w:val="28"/>
        </w:rPr>
        <w:t xml:space="preserve"> </w:t>
      </w:r>
      <w:r w:rsidR="00B263D3" w:rsidRPr="00EC5143">
        <w:rPr>
          <w:sz w:val="28"/>
          <w:szCs w:val="28"/>
        </w:rPr>
        <w:t>Археограф играет ключевую роль в процессе интерпретации исторической информации, содержащейся в различных источниках. Его основная задача заключается в том, чтобы извлечь из этих источников максимальное количество полезной информации, обеспечив её достоверность и точность. Для этого археограф проводит комплексный анализ, который включает:</w:t>
      </w:r>
    </w:p>
    <w:p w:rsidR="00185910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Источниковедческую экспертизу: проверка подлинности, датировки и авторства документов.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Текстологический анализ: исследование структуры текста, его стиля и содержания.</w:t>
      </w:r>
    </w:p>
    <w:p w:rsidR="00185910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Контекстуальный анализ: рассмотрение информации в широком историческом, социальном и культурном контексте.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Сравнительный анализ: сопоставление данных из разных источников для выявления совпадений и расхождений.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Атрибутивная оценка: определение ценности и значимости информации для конкретных исторических исследований.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Таким образом, археограф обеспечивает глубокое понимание и корректную трактовку исторических данных, что способствует развитию науки и культуры.</w:t>
      </w:r>
    </w:p>
    <w:p w:rsidR="00B263D3" w:rsidRPr="00EC5143" w:rsidRDefault="00FE22F2" w:rsidP="0006665F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</w:t>
      </w:r>
      <w:r w:rsidR="00185910" w:rsidRPr="00185910">
        <w:rPr>
          <w:sz w:val="28"/>
          <w:szCs w:val="28"/>
        </w:rPr>
        <w:t xml:space="preserve"> </w:t>
      </w:r>
      <w:r w:rsidR="00185910" w:rsidRPr="00EC5143">
        <w:rPr>
          <w:sz w:val="28"/>
          <w:szCs w:val="28"/>
        </w:rPr>
        <w:t>археограф проводит комплексный анализ</w:t>
      </w:r>
      <w:r w:rsidR="00185910">
        <w:rPr>
          <w:sz w:val="28"/>
          <w:szCs w:val="28"/>
        </w:rPr>
        <w:t>: и</w:t>
      </w:r>
      <w:r w:rsidR="00185910" w:rsidRPr="00EC5143">
        <w:rPr>
          <w:sz w:val="28"/>
          <w:szCs w:val="28"/>
        </w:rPr>
        <w:t>сточниковедческую экспертизу</w:t>
      </w:r>
      <w:r w:rsidR="00185910">
        <w:rPr>
          <w:sz w:val="28"/>
          <w:szCs w:val="28"/>
        </w:rPr>
        <w:t>,</w:t>
      </w:r>
      <w:r w:rsidR="00185910" w:rsidRPr="00185910">
        <w:rPr>
          <w:sz w:val="28"/>
          <w:szCs w:val="28"/>
        </w:rPr>
        <w:t xml:space="preserve"> </w:t>
      </w:r>
      <w:r w:rsidR="00185910">
        <w:rPr>
          <w:sz w:val="28"/>
          <w:szCs w:val="28"/>
        </w:rPr>
        <w:t>т</w:t>
      </w:r>
      <w:r w:rsidR="00185910" w:rsidRPr="00EC5143">
        <w:rPr>
          <w:sz w:val="28"/>
          <w:szCs w:val="28"/>
        </w:rPr>
        <w:t>екстологический анализ</w:t>
      </w:r>
      <w:r w:rsidR="00185910">
        <w:rPr>
          <w:sz w:val="28"/>
          <w:szCs w:val="28"/>
        </w:rPr>
        <w:t>,</w:t>
      </w:r>
      <w:r w:rsidR="00185910" w:rsidRPr="00185910">
        <w:rPr>
          <w:sz w:val="28"/>
          <w:szCs w:val="28"/>
        </w:rPr>
        <w:t xml:space="preserve"> </w:t>
      </w:r>
      <w:r w:rsidR="00185910">
        <w:rPr>
          <w:sz w:val="28"/>
          <w:szCs w:val="28"/>
        </w:rPr>
        <w:t>к</w:t>
      </w:r>
      <w:r w:rsidR="00185910" w:rsidRPr="00EC5143">
        <w:rPr>
          <w:sz w:val="28"/>
          <w:szCs w:val="28"/>
        </w:rPr>
        <w:t>онтекстуальный анализ</w:t>
      </w:r>
      <w:r w:rsidR="00185910">
        <w:rPr>
          <w:sz w:val="28"/>
          <w:szCs w:val="28"/>
        </w:rPr>
        <w:t>,</w:t>
      </w:r>
      <w:r w:rsidR="00185910" w:rsidRPr="00185910">
        <w:rPr>
          <w:sz w:val="28"/>
          <w:szCs w:val="28"/>
        </w:rPr>
        <w:t xml:space="preserve"> </w:t>
      </w:r>
      <w:r w:rsidR="00185910">
        <w:rPr>
          <w:sz w:val="28"/>
          <w:szCs w:val="28"/>
        </w:rPr>
        <w:t>с</w:t>
      </w:r>
      <w:r w:rsidR="00185910" w:rsidRPr="00EC5143">
        <w:rPr>
          <w:sz w:val="28"/>
          <w:szCs w:val="28"/>
        </w:rPr>
        <w:t>равнительный анализ</w:t>
      </w:r>
      <w:r w:rsidR="00185910">
        <w:rPr>
          <w:sz w:val="28"/>
          <w:szCs w:val="28"/>
        </w:rPr>
        <w:t>,</w:t>
      </w:r>
      <w:r w:rsidR="00185910" w:rsidRPr="00185910">
        <w:rPr>
          <w:sz w:val="28"/>
          <w:szCs w:val="28"/>
        </w:rPr>
        <w:t xml:space="preserve"> </w:t>
      </w:r>
      <w:r w:rsidR="00185910">
        <w:rPr>
          <w:sz w:val="28"/>
          <w:szCs w:val="28"/>
        </w:rPr>
        <w:t>а</w:t>
      </w:r>
      <w:r w:rsidR="00185910" w:rsidRPr="00EC5143">
        <w:rPr>
          <w:sz w:val="28"/>
          <w:szCs w:val="28"/>
        </w:rPr>
        <w:t>трибутивная оценка</w:t>
      </w:r>
      <w:r w:rsidR="00185910">
        <w:rPr>
          <w:sz w:val="28"/>
          <w:szCs w:val="28"/>
        </w:rPr>
        <w:t>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ПК-2 (ПК-2.3)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FE22F2" w:rsidRPr="002C7E51" w:rsidRDefault="00FE22F2" w:rsidP="00FE22F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C7E51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Укажите и опишите известные Вам способы публикации документов.</w:t>
      </w:r>
    </w:p>
    <w:p w:rsidR="00FE22F2" w:rsidRPr="002C7E51" w:rsidRDefault="00FE22F2" w:rsidP="00FE22F2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>Время выполнения – 2</w:t>
      </w:r>
      <w:r>
        <w:rPr>
          <w:sz w:val="28"/>
          <w:szCs w:val="28"/>
        </w:rPr>
        <w:t>0</w:t>
      </w:r>
      <w:r w:rsidRPr="002C7E51">
        <w:rPr>
          <w:sz w:val="28"/>
          <w:szCs w:val="28"/>
        </w:rPr>
        <w:t xml:space="preserve"> мин.</w:t>
      </w:r>
    </w:p>
    <w:p w:rsidR="00B263D3" w:rsidRPr="00EC5143" w:rsidRDefault="00FE22F2" w:rsidP="0006665F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Ожидаемый результат:</w:t>
      </w:r>
      <w:r w:rsidR="00185910">
        <w:rPr>
          <w:sz w:val="28"/>
          <w:szCs w:val="28"/>
        </w:rPr>
        <w:t xml:space="preserve"> </w:t>
      </w:r>
      <w:r w:rsidR="00B263D3" w:rsidRPr="00EC5143">
        <w:rPr>
          <w:sz w:val="28"/>
          <w:szCs w:val="28"/>
        </w:rPr>
        <w:t>Публикация документов в виде печатного издания может осуществляться: наборным (шрифтовым), фотографическим, факсимильным способами.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Выбор способа публикации определяется особенностями состава и ценностью публикуемых документов.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При наборном (шрифтовом) способе текст документа создается с использованием компьютера с дальнейшей его обработкой в электронных издательских системах.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Фотографические (фотомеханические, фотоэлектрогравировальные и электрофотографические, цифровая съемка) способы передачи текста документа предполагают воспроизведение изображения документа или его</w:t>
      </w:r>
      <w:r w:rsidR="00185910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части. При этом важно указывать фактические размеры и другие характеристики оригинала, позволяющие получить представление о нем.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Фотографические способы передачи текста (изображения) документа могут применяться наряду с наборным способом передачи текста.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Отдельно выделяются факсимильные документальные публикации, с максимальной степенью подобия воспроизводящие оригинал: его размеры,</w:t>
      </w:r>
      <w:r w:rsidR="00185910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внешний вид бумаги, переплет, все особенности текста и иллюстраций,</w:t>
      </w:r>
      <w:r w:rsidR="00185910">
        <w:rPr>
          <w:sz w:val="28"/>
          <w:szCs w:val="28"/>
        </w:rPr>
        <w:t xml:space="preserve"> </w:t>
      </w:r>
      <w:r w:rsidRPr="00EC5143">
        <w:rPr>
          <w:sz w:val="28"/>
          <w:szCs w:val="28"/>
        </w:rPr>
        <w:t>следы времени, пользования.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Факсимильная копия изготавливается с помощью фотографических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способов или гравирования. Факсимильная печать используется, как правило,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для публикации особо ценного, уникального документа (в том числе по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нескольким спискам, при их наличии), а также документа, внешние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особенности которого имеют большое художественное или смысловое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значение. Для наилучшего понимания документа его факсимильная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публикация может сопровождаться наборным воспроизведением текста. Как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правило, к факсимильным публикациям составляется подробное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предисловие. Методика составления и оформления элементов НСА в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факсимильных публикациях в целом соответствует методике подготовки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НСА в публикациях, выполненных наборным (шрифтовым) способом. При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значительном объеме факсимильной публикации НСА может помещаться в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отдельный том.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Факсимильным способом могут воспроизводиться фрагменты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документов, например, подписи, резолюции. Последние рекомендуется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размещать в том месте, где они расположены в оригинале.</w:t>
      </w:r>
    </w:p>
    <w:p w:rsidR="00185910" w:rsidRPr="00EC5143" w:rsidRDefault="00FE22F2" w:rsidP="00185910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t>Критерии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</w:t>
      </w:r>
      <w:r w:rsidR="00185910">
        <w:rPr>
          <w:bCs/>
          <w:sz w:val="28"/>
          <w:szCs w:val="28"/>
        </w:rPr>
        <w:t xml:space="preserve"> </w:t>
      </w:r>
      <w:r w:rsidR="00185910">
        <w:rPr>
          <w:sz w:val="28"/>
          <w:szCs w:val="28"/>
        </w:rPr>
        <w:t>п</w:t>
      </w:r>
      <w:r w:rsidR="00185910" w:rsidRPr="00EC5143">
        <w:rPr>
          <w:sz w:val="28"/>
          <w:szCs w:val="28"/>
        </w:rPr>
        <w:t>убликация документов в виде печатного издания может осуществляться: наборным (шрифтовым), фотографическим, факсимильным способами.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FE22F2" w:rsidRPr="002C7E51" w:rsidRDefault="00FE22F2" w:rsidP="00FE22F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C7E51">
        <w:rPr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Укажите и опишите принципы и приемы передачи текста документа.</w:t>
      </w:r>
    </w:p>
    <w:p w:rsidR="00FE22F2" w:rsidRPr="002C7E51" w:rsidRDefault="00081D17" w:rsidP="00FE22F2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– 3</w:t>
      </w:r>
      <w:r w:rsidR="00FE22F2">
        <w:rPr>
          <w:sz w:val="28"/>
          <w:szCs w:val="28"/>
        </w:rPr>
        <w:t>0</w:t>
      </w:r>
      <w:r w:rsidR="00FE22F2" w:rsidRPr="002C7E51">
        <w:rPr>
          <w:sz w:val="28"/>
          <w:szCs w:val="28"/>
        </w:rPr>
        <w:t xml:space="preserve"> мин.</w:t>
      </w:r>
    </w:p>
    <w:p w:rsidR="00B263D3" w:rsidRPr="00E93949" w:rsidRDefault="00FE22F2" w:rsidP="0006665F">
      <w:pPr>
        <w:jc w:val="both"/>
        <w:rPr>
          <w:sz w:val="28"/>
          <w:szCs w:val="28"/>
        </w:rPr>
      </w:pPr>
      <w:r w:rsidRPr="002C7E51">
        <w:rPr>
          <w:sz w:val="28"/>
          <w:szCs w:val="28"/>
        </w:rPr>
        <w:lastRenderedPageBreak/>
        <w:t>Ожидаемый результат:</w:t>
      </w:r>
      <w:r w:rsidR="00E93949">
        <w:rPr>
          <w:sz w:val="28"/>
          <w:szCs w:val="28"/>
        </w:rPr>
        <w:t xml:space="preserve"> </w:t>
      </w:r>
      <w:r w:rsidR="00B263D3" w:rsidRPr="00E93949">
        <w:rPr>
          <w:rStyle w:val="fontstyle01"/>
        </w:rPr>
        <w:t>Передача текста документа – это воспроизведение текста документа в</w:t>
      </w:r>
      <w:r w:rsidR="00081D17">
        <w:rPr>
          <w:color w:val="000000"/>
          <w:sz w:val="28"/>
          <w:szCs w:val="28"/>
        </w:rPr>
        <w:t xml:space="preserve"> </w:t>
      </w:r>
      <w:r w:rsidR="00B263D3" w:rsidRPr="00E93949">
        <w:rPr>
          <w:rStyle w:val="fontstyle01"/>
        </w:rPr>
        <w:t>документальной публикации в соответствии с научными требованиями.</w:t>
      </w:r>
    </w:p>
    <w:p w:rsidR="00B263D3" w:rsidRPr="00E93949" w:rsidRDefault="00B263D3" w:rsidP="0006665F">
      <w:pPr>
        <w:jc w:val="both"/>
        <w:rPr>
          <w:color w:val="000000"/>
          <w:sz w:val="28"/>
          <w:szCs w:val="28"/>
        </w:rPr>
      </w:pPr>
      <w:r w:rsidRPr="00E93949">
        <w:rPr>
          <w:rStyle w:val="fontstyle01"/>
        </w:rPr>
        <w:t>При передаче текста необходимо:</w:t>
      </w:r>
    </w:p>
    <w:p w:rsidR="00B263D3" w:rsidRPr="00E93949" w:rsidRDefault="00B263D3" w:rsidP="0006665F">
      <w:pPr>
        <w:jc w:val="both"/>
        <w:rPr>
          <w:color w:val="000000"/>
          <w:sz w:val="28"/>
          <w:szCs w:val="28"/>
        </w:rPr>
      </w:pPr>
      <w:r w:rsidRPr="00E93949">
        <w:rPr>
          <w:rStyle w:val="fontstyle01"/>
        </w:rPr>
        <w:t>1) обеспечить максимально точное воспроизведение (представление)</w:t>
      </w:r>
      <w:r w:rsidRPr="00E93949">
        <w:rPr>
          <w:color w:val="000000"/>
          <w:sz w:val="28"/>
          <w:szCs w:val="28"/>
        </w:rPr>
        <w:br/>
      </w:r>
      <w:r w:rsidRPr="00E93949">
        <w:rPr>
          <w:rStyle w:val="fontstyle01"/>
        </w:rPr>
        <w:t>текста документа;</w:t>
      </w:r>
    </w:p>
    <w:p w:rsidR="00B263D3" w:rsidRPr="00E93949" w:rsidRDefault="00B263D3" w:rsidP="0006665F">
      <w:pPr>
        <w:jc w:val="both"/>
        <w:rPr>
          <w:color w:val="000000"/>
          <w:sz w:val="28"/>
          <w:szCs w:val="28"/>
        </w:rPr>
      </w:pPr>
      <w:r w:rsidRPr="00E93949">
        <w:rPr>
          <w:rStyle w:val="fontstyle01"/>
        </w:rPr>
        <w:t>2) использовать единые приемы передачи текста документа в рамках</w:t>
      </w:r>
      <w:r w:rsidRPr="00E93949">
        <w:rPr>
          <w:color w:val="000000"/>
          <w:sz w:val="28"/>
          <w:szCs w:val="28"/>
        </w:rPr>
        <w:br/>
      </w:r>
      <w:r w:rsidRPr="00E93949">
        <w:rPr>
          <w:rStyle w:val="fontstyle01"/>
        </w:rPr>
        <w:t>всей документальной публикации;</w:t>
      </w:r>
    </w:p>
    <w:p w:rsidR="00B263D3" w:rsidRPr="00E93949" w:rsidRDefault="00B263D3" w:rsidP="0006665F">
      <w:pPr>
        <w:jc w:val="both"/>
        <w:rPr>
          <w:color w:val="000000"/>
          <w:sz w:val="28"/>
          <w:szCs w:val="28"/>
        </w:rPr>
      </w:pPr>
      <w:r w:rsidRPr="00E93949">
        <w:rPr>
          <w:rStyle w:val="fontstyle01"/>
        </w:rPr>
        <w:t>3) оговаривать в предисловии и текстуальных примечаниях</w:t>
      </w:r>
      <w:r w:rsidRPr="00E93949">
        <w:rPr>
          <w:color w:val="000000"/>
          <w:sz w:val="28"/>
          <w:szCs w:val="28"/>
        </w:rPr>
        <w:br/>
      </w:r>
      <w:r w:rsidRPr="00E93949">
        <w:rPr>
          <w:rStyle w:val="fontstyle01"/>
        </w:rPr>
        <w:t>особенности текста документа и его передачи.</w:t>
      </w:r>
    </w:p>
    <w:p w:rsidR="00B263D3" w:rsidRPr="00E93949" w:rsidRDefault="00B263D3" w:rsidP="0006665F">
      <w:pPr>
        <w:jc w:val="both"/>
        <w:rPr>
          <w:color w:val="000000"/>
          <w:sz w:val="28"/>
          <w:szCs w:val="28"/>
        </w:rPr>
      </w:pPr>
      <w:r w:rsidRPr="00E93949">
        <w:rPr>
          <w:rStyle w:val="fontstyle01"/>
        </w:rPr>
        <w:t>Текст документов в документальной публикации может передаваться</w:t>
      </w:r>
      <w:r w:rsidRPr="00E93949">
        <w:rPr>
          <w:color w:val="000000"/>
          <w:sz w:val="28"/>
          <w:szCs w:val="28"/>
        </w:rPr>
        <w:br/>
      </w:r>
      <w:r w:rsidRPr="00E93949">
        <w:rPr>
          <w:rStyle w:val="fontstyle21"/>
          <w:i w:val="0"/>
        </w:rPr>
        <w:t>дипломатическими или научно-критическими приемами</w:t>
      </w:r>
      <w:r w:rsidRPr="00E93949">
        <w:rPr>
          <w:rStyle w:val="fontstyle21"/>
        </w:rPr>
        <w:t xml:space="preserve"> </w:t>
      </w:r>
      <w:r w:rsidRPr="00E93949">
        <w:rPr>
          <w:rStyle w:val="fontstyle01"/>
        </w:rPr>
        <w:t>в зависимости от</w:t>
      </w:r>
      <w:r w:rsidRPr="00E93949">
        <w:rPr>
          <w:color w:val="000000"/>
          <w:sz w:val="28"/>
          <w:szCs w:val="28"/>
        </w:rPr>
        <w:t xml:space="preserve"> </w:t>
      </w:r>
      <w:r w:rsidRPr="00E93949">
        <w:rPr>
          <w:rStyle w:val="fontstyle01"/>
        </w:rPr>
        <w:t>цели и задач публикации.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 xml:space="preserve">При использовании </w:t>
      </w:r>
      <w:r w:rsidRPr="00E93949">
        <w:rPr>
          <w:rStyle w:val="fontstyle21"/>
          <w:i w:val="0"/>
        </w:rPr>
        <w:t>дипломатических приемов</w:t>
      </w:r>
      <w:r w:rsidRPr="00EC5143">
        <w:rPr>
          <w:rStyle w:val="fontstyle21"/>
        </w:rPr>
        <w:t xml:space="preserve"> </w:t>
      </w:r>
      <w:r w:rsidRPr="00EC5143">
        <w:rPr>
          <w:rStyle w:val="fontstyle01"/>
        </w:rPr>
        <w:t>строго соблюдается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принцип неприкосновенности текста публикуемого документа</w:t>
      </w:r>
      <w:r w:rsidRPr="00EC5143">
        <w:rPr>
          <w:rStyle w:val="fontstyle21"/>
        </w:rPr>
        <w:t xml:space="preserve">. </w:t>
      </w:r>
      <w:r w:rsidRPr="00EC5143">
        <w:rPr>
          <w:rStyle w:val="fontstyle01"/>
        </w:rPr>
        <w:t>Текст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воспроизводится путем его набора в полном соответствии с оригиналом, с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сохранением:</w:t>
      </w:r>
      <w:r w:rsidR="00081D17">
        <w:rPr>
          <w:rStyle w:val="fontstyle01"/>
        </w:rPr>
        <w:t xml:space="preserve"> </w:t>
      </w:r>
      <w:r w:rsidRPr="00EC5143">
        <w:rPr>
          <w:rStyle w:val="fontstyle01"/>
        </w:rPr>
        <w:t>орфографии документа, в том числе вышедших из употребления букв</w:t>
      </w:r>
      <w:r w:rsidRPr="00EC5143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и при необходимости их графических особенностей;</w:t>
      </w:r>
      <w:r w:rsidR="00081D17">
        <w:rPr>
          <w:rStyle w:val="fontstyle01"/>
        </w:rPr>
        <w:t xml:space="preserve"> </w:t>
      </w:r>
      <w:r w:rsidRPr="00EC5143">
        <w:rPr>
          <w:rStyle w:val="fontstyle01"/>
        </w:rPr>
        <w:t>системы сокращений;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порядка размещения текста (расположение строк, слов, букв) 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подписей;</w:t>
      </w:r>
      <w:r w:rsidR="00081D17">
        <w:rPr>
          <w:rStyle w:val="fontstyle01"/>
        </w:rPr>
        <w:t xml:space="preserve"> </w:t>
      </w:r>
      <w:r w:rsidRPr="00EC5143">
        <w:rPr>
          <w:rStyle w:val="fontstyle01"/>
        </w:rPr>
        <w:t>штампа бланка (в некоторых случаях, для делопроизводственных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документов нового времени).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 xml:space="preserve">Применение </w:t>
      </w:r>
      <w:r w:rsidRPr="00E93949">
        <w:rPr>
          <w:rStyle w:val="fontstyle21"/>
          <w:i w:val="0"/>
        </w:rPr>
        <w:t>научно-критических приемов</w:t>
      </w:r>
      <w:r w:rsidRPr="00EC5143">
        <w:rPr>
          <w:rStyle w:val="fontstyle21"/>
        </w:rPr>
        <w:t xml:space="preserve"> </w:t>
      </w:r>
      <w:r w:rsidRPr="00EC5143">
        <w:rPr>
          <w:rStyle w:val="fontstyle01"/>
        </w:rPr>
        <w:t>предполагает использование упрощенной,</w:t>
      </w:r>
      <w:r w:rsidRPr="00EC5143">
        <w:rPr>
          <w:sz w:val="28"/>
          <w:szCs w:val="28"/>
        </w:rPr>
        <w:t xml:space="preserve"> </w:t>
      </w:r>
      <w:r w:rsidRPr="00EC5143">
        <w:rPr>
          <w:rStyle w:val="fontstyle01"/>
        </w:rPr>
        <w:t>более понятной для пользователя системы передачи текста документа, не</w:t>
      </w:r>
      <w:r w:rsidRPr="00EC5143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влияющей на его содержание. При этом сохраняются стилистические</w:t>
      </w:r>
      <w:r w:rsidRPr="00EC5143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особенности текста. В необходимых случаях (например, при передаче</w:t>
      </w:r>
      <w:r w:rsidRPr="00EC5143">
        <w:rPr>
          <w:color w:val="000000"/>
          <w:sz w:val="28"/>
          <w:szCs w:val="28"/>
        </w:rPr>
        <w:t xml:space="preserve"> </w:t>
      </w:r>
      <w:r w:rsidRPr="00EC5143">
        <w:rPr>
          <w:rStyle w:val="fontstyle01"/>
        </w:rPr>
        <w:t>текстов писем, дневников, фольклорных и иных художественных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произведений) передаются также знаки фонетики, указывающие на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особенности произношения слова (фонетические особенности текста).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Сохранение орфографии и пунктуации документа, а также деление текста на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слова, предложения и абзацы осуществляется с учетом периода создания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документа и авторства.</w:t>
      </w:r>
    </w:p>
    <w:p w:rsidR="00B263D3" w:rsidRPr="00EC5143" w:rsidRDefault="00B263D3" w:rsidP="0006665F">
      <w:pPr>
        <w:jc w:val="both"/>
        <w:rPr>
          <w:color w:val="000000"/>
          <w:sz w:val="28"/>
          <w:szCs w:val="28"/>
        </w:rPr>
      </w:pPr>
      <w:r w:rsidRPr="00EC5143">
        <w:rPr>
          <w:rStyle w:val="fontstyle01"/>
        </w:rPr>
        <w:t>Особенности передачи текста документа отражаются в предисловии 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текстуальных примечаниях.</w:t>
      </w:r>
    </w:p>
    <w:p w:rsidR="00B263D3" w:rsidRPr="00EC514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t>При публикации произведений, относящихся к объектам авторского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права, должны соблюдаться требования законодательства об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интеллектуальной собственности, в частности, «право на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неприкосновенность произведения». Публикуемое произведение должно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оставаться неизменным. Изменения, сокращения или дополнения авторского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текста подлежат обязательному согласованию с автором. После смерти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автора его наследники или иные правообладатели «вправе разрешить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внесение в произведение изменений, сокращений или дополнений при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условии, что этим не искажается замысел автора и не нарушается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целостность восприятия произведения и это не противоречит воле автора,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определенно выраженной им в завещании, письмах, дневниках или иной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письменной форме».</w:t>
      </w:r>
    </w:p>
    <w:p w:rsidR="00B263D3" w:rsidRDefault="00B263D3" w:rsidP="0006665F">
      <w:pPr>
        <w:jc w:val="both"/>
        <w:rPr>
          <w:rStyle w:val="fontstyle01"/>
        </w:rPr>
      </w:pPr>
      <w:r w:rsidRPr="00EC5143">
        <w:rPr>
          <w:rStyle w:val="fontstyle01"/>
        </w:rPr>
        <w:lastRenderedPageBreak/>
        <w:t>При передаче текста документа наборным способом целесообразно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рациональное использование возможностей текстовых редакторов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(полужирный шрифт, курсив, подчеркнутый текст, зачеркнутый текст,</w:t>
      </w:r>
      <w:r w:rsidRPr="00EC5143">
        <w:rPr>
          <w:sz w:val="28"/>
          <w:szCs w:val="28"/>
        </w:rPr>
        <w:t xml:space="preserve"> </w:t>
      </w:r>
      <w:r w:rsidRPr="00EC5143">
        <w:rPr>
          <w:rStyle w:val="fontstyle01"/>
        </w:rPr>
        <w:t>расстановка подстрочных и надстрочных знаков, прописных и строчных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букв, списки, символы и др.), не усложняющее восприятие текста. Наборный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способ передачи текста может быть дополнен публикацией изображения</w:t>
      </w:r>
      <w:r w:rsidRPr="00EC5143">
        <w:rPr>
          <w:color w:val="000000"/>
          <w:sz w:val="28"/>
          <w:szCs w:val="28"/>
        </w:rPr>
        <w:br/>
      </w:r>
      <w:r w:rsidRPr="00EC5143">
        <w:rPr>
          <w:rStyle w:val="fontstyle01"/>
        </w:rPr>
        <w:t>документа (части документа).</w:t>
      </w:r>
    </w:p>
    <w:p w:rsidR="00E93949" w:rsidRPr="00081D17" w:rsidRDefault="00FE22F2" w:rsidP="00E93949">
      <w:pPr>
        <w:jc w:val="both"/>
        <w:rPr>
          <w:color w:val="000000"/>
          <w:sz w:val="28"/>
          <w:szCs w:val="28"/>
        </w:rPr>
      </w:pPr>
      <w:r w:rsidRPr="002C7E51">
        <w:rPr>
          <w:sz w:val="28"/>
          <w:szCs w:val="28"/>
        </w:rPr>
        <w:t>Критерии оценивания: наличие в ответе</w:t>
      </w:r>
      <w:r w:rsidRPr="002C7E51">
        <w:rPr>
          <w:bCs/>
          <w:sz w:val="28"/>
          <w:szCs w:val="28"/>
        </w:rPr>
        <w:t xml:space="preserve"> следующих смысловых элементов:</w:t>
      </w:r>
      <w:r w:rsidR="00E93949" w:rsidRPr="00E93949">
        <w:rPr>
          <w:rStyle w:val="fontstyle01"/>
          <w:b/>
        </w:rPr>
        <w:t xml:space="preserve"> </w:t>
      </w:r>
      <w:r w:rsidR="00081D17" w:rsidRPr="00081D17">
        <w:rPr>
          <w:rStyle w:val="fontstyle01"/>
        </w:rPr>
        <w:t>п</w:t>
      </w:r>
      <w:r w:rsidR="00E93949" w:rsidRPr="00081D17">
        <w:rPr>
          <w:rStyle w:val="fontstyle01"/>
        </w:rPr>
        <w:t>ередача текста документа – это воспроизведение текста документа в</w:t>
      </w:r>
      <w:r w:rsidR="00E93949" w:rsidRPr="00081D17">
        <w:rPr>
          <w:color w:val="000000"/>
          <w:sz w:val="28"/>
          <w:szCs w:val="28"/>
        </w:rPr>
        <w:br/>
      </w:r>
      <w:r w:rsidR="00E93949" w:rsidRPr="00081D17">
        <w:rPr>
          <w:rStyle w:val="fontstyle01"/>
        </w:rPr>
        <w:t>документальной публикации в соответствии с научными требованиями.</w:t>
      </w:r>
    </w:p>
    <w:p w:rsidR="00E93949" w:rsidRPr="00081D17" w:rsidRDefault="00E93949" w:rsidP="00E93949">
      <w:pPr>
        <w:jc w:val="both"/>
        <w:rPr>
          <w:color w:val="000000"/>
          <w:sz w:val="28"/>
          <w:szCs w:val="28"/>
        </w:rPr>
      </w:pPr>
      <w:r w:rsidRPr="00081D17">
        <w:rPr>
          <w:rStyle w:val="fontstyle01"/>
        </w:rPr>
        <w:t>При передаче текста необходимо:</w:t>
      </w:r>
      <w:r w:rsidR="00081D17">
        <w:rPr>
          <w:rStyle w:val="fontstyle01"/>
        </w:rPr>
        <w:t xml:space="preserve"> </w:t>
      </w:r>
      <w:r w:rsidRPr="00081D17">
        <w:rPr>
          <w:rStyle w:val="fontstyle01"/>
        </w:rPr>
        <w:t>обеспечить максимально точное воспроизведение (представление)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текста документа;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использовать единые приемы передачи текста документа в рамках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всей документальной публикации;</w:t>
      </w:r>
    </w:p>
    <w:p w:rsidR="00E93949" w:rsidRPr="00081D17" w:rsidRDefault="00E93949" w:rsidP="00E93949">
      <w:pPr>
        <w:jc w:val="both"/>
        <w:rPr>
          <w:color w:val="000000"/>
          <w:sz w:val="28"/>
          <w:szCs w:val="28"/>
        </w:rPr>
      </w:pPr>
      <w:r w:rsidRPr="00081D17">
        <w:rPr>
          <w:rStyle w:val="fontstyle01"/>
        </w:rPr>
        <w:t>оговаривать в предисловии и текстуальных примечаниях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особенности текста документа и его передачи.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Текст документов в документальной публикации может передаваться</w:t>
      </w:r>
      <w:r w:rsid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21"/>
          <w:i w:val="0"/>
        </w:rPr>
        <w:t>дипломатическими или научно-критическими приемами</w:t>
      </w:r>
      <w:r w:rsidRPr="00081D17">
        <w:rPr>
          <w:rStyle w:val="fontstyle21"/>
        </w:rPr>
        <w:t xml:space="preserve"> </w:t>
      </w:r>
      <w:r w:rsidRPr="00081D17">
        <w:rPr>
          <w:rStyle w:val="fontstyle01"/>
        </w:rPr>
        <w:t>в зависимости от</w:t>
      </w:r>
      <w:r w:rsidRPr="00081D17">
        <w:rPr>
          <w:color w:val="000000"/>
          <w:sz w:val="28"/>
          <w:szCs w:val="28"/>
        </w:rPr>
        <w:t xml:space="preserve"> </w:t>
      </w:r>
      <w:r w:rsidRPr="00081D17">
        <w:rPr>
          <w:rStyle w:val="fontstyle01"/>
        </w:rPr>
        <w:t>цели и задач публикации.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  <w:r w:rsidRPr="00EC5143">
        <w:rPr>
          <w:sz w:val="28"/>
          <w:szCs w:val="28"/>
        </w:rPr>
        <w:t>Компетенции</w:t>
      </w:r>
      <w:r w:rsidRPr="00EC5143">
        <w:rPr>
          <w:spacing w:val="-8"/>
          <w:sz w:val="28"/>
          <w:szCs w:val="28"/>
        </w:rPr>
        <w:t xml:space="preserve"> </w:t>
      </w:r>
      <w:r w:rsidRPr="00EC5143">
        <w:rPr>
          <w:sz w:val="28"/>
          <w:szCs w:val="28"/>
        </w:rPr>
        <w:t>(индикаторы): ОПК-1 (ОПК-1.2)</w:t>
      </w:r>
    </w:p>
    <w:p w:rsidR="00B263D3" w:rsidRPr="00EC5143" w:rsidRDefault="00B263D3" w:rsidP="0006665F">
      <w:pPr>
        <w:jc w:val="both"/>
        <w:rPr>
          <w:sz w:val="28"/>
          <w:szCs w:val="28"/>
        </w:rPr>
      </w:pPr>
    </w:p>
    <w:p w:rsidR="00B263D3" w:rsidRPr="00EC5143" w:rsidRDefault="00B263D3" w:rsidP="0006665F">
      <w:pPr>
        <w:jc w:val="both"/>
        <w:rPr>
          <w:b/>
          <w:sz w:val="28"/>
          <w:szCs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p w:rsidR="00F66CC1" w:rsidRDefault="00F66CC1">
      <w:pPr>
        <w:spacing w:before="72"/>
        <w:ind w:left="999" w:right="1001"/>
        <w:jc w:val="center"/>
        <w:rPr>
          <w:b/>
          <w:spacing w:val="-2"/>
          <w:sz w:val="28"/>
        </w:rPr>
      </w:pPr>
    </w:p>
    <w:sectPr w:rsidR="00F66CC1" w:rsidSect="00635360"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B4B" w:rsidRDefault="00607B4B" w:rsidP="00B263D3">
      <w:r>
        <w:separator/>
      </w:r>
    </w:p>
  </w:endnote>
  <w:endnote w:type="continuationSeparator" w:id="0">
    <w:p w:rsidR="00607B4B" w:rsidRDefault="00607B4B" w:rsidP="00B2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B4B" w:rsidRDefault="00607B4B" w:rsidP="00B263D3">
      <w:r>
        <w:separator/>
      </w:r>
    </w:p>
  </w:footnote>
  <w:footnote w:type="continuationSeparator" w:id="0">
    <w:p w:rsidR="00607B4B" w:rsidRDefault="00607B4B" w:rsidP="00B26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EDF"/>
    <w:multiLevelType w:val="multilevel"/>
    <w:tmpl w:val="F89E6A7E"/>
    <w:lvl w:ilvl="0">
      <w:start w:val="2"/>
      <w:numFmt w:val="decimal"/>
      <w:lvlText w:val="%1"/>
      <w:lvlJc w:val="left"/>
      <w:pPr>
        <w:ind w:left="1302" w:hanging="5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1" w15:restartNumberingAfterBreak="0">
    <w:nsid w:val="13D4639D"/>
    <w:multiLevelType w:val="hybridMultilevel"/>
    <w:tmpl w:val="AC1C5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719B9"/>
    <w:rsid w:val="00057D5A"/>
    <w:rsid w:val="0006665F"/>
    <w:rsid w:val="00081D17"/>
    <w:rsid w:val="000C38FB"/>
    <w:rsid w:val="00133E59"/>
    <w:rsid w:val="001534A5"/>
    <w:rsid w:val="00160D8A"/>
    <w:rsid w:val="00185910"/>
    <w:rsid w:val="0020783F"/>
    <w:rsid w:val="0021643B"/>
    <w:rsid w:val="002719B9"/>
    <w:rsid w:val="00293BA2"/>
    <w:rsid w:val="002A0933"/>
    <w:rsid w:val="002A4F84"/>
    <w:rsid w:val="00305B6E"/>
    <w:rsid w:val="00316A2C"/>
    <w:rsid w:val="00447110"/>
    <w:rsid w:val="00463E84"/>
    <w:rsid w:val="00471267"/>
    <w:rsid w:val="004A20F7"/>
    <w:rsid w:val="00514AD5"/>
    <w:rsid w:val="005538D1"/>
    <w:rsid w:val="005728FA"/>
    <w:rsid w:val="005A54DC"/>
    <w:rsid w:val="005E1F4D"/>
    <w:rsid w:val="005E680D"/>
    <w:rsid w:val="00607B4B"/>
    <w:rsid w:val="00635360"/>
    <w:rsid w:val="0066274F"/>
    <w:rsid w:val="006E3F1A"/>
    <w:rsid w:val="00770132"/>
    <w:rsid w:val="007B275E"/>
    <w:rsid w:val="00830485"/>
    <w:rsid w:val="0083153F"/>
    <w:rsid w:val="00843E84"/>
    <w:rsid w:val="00861B28"/>
    <w:rsid w:val="008C18A8"/>
    <w:rsid w:val="009128CF"/>
    <w:rsid w:val="00953D89"/>
    <w:rsid w:val="009C0F11"/>
    <w:rsid w:val="00A94098"/>
    <w:rsid w:val="00AA19C3"/>
    <w:rsid w:val="00B06073"/>
    <w:rsid w:val="00B22BC1"/>
    <w:rsid w:val="00B263D3"/>
    <w:rsid w:val="00B31191"/>
    <w:rsid w:val="00B732CB"/>
    <w:rsid w:val="00BC4D4B"/>
    <w:rsid w:val="00C11401"/>
    <w:rsid w:val="00CB5DDD"/>
    <w:rsid w:val="00D23392"/>
    <w:rsid w:val="00DF58CD"/>
    <w:rsid w:val="00E32289"/>
    <w:rsid w:val="00E93949"/>
    <w:rsid w:val="00EC5143"/>
    <w:rsid w:val="00ED1C09"/>
    <w:rsid w:val="00F66CC1"/>
    <w:rsid w:val="00FA17AA"/>
    <w:rsid w:val="00FE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51AC7"/>
  <w15:docId w15:val="{159EB5FA-ED6E-4D14-813B-BD8644634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B263D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fontstyle01">
    <w:name w:val="fontstyle01"/>
    <w:basedOn w:val="a0"/>
    <w:rsid w:val="00B263D3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263D3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B263D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table" w:styleId="a6">
    <w:name w:val="Table Grid"/>
    <w:basedOn w:val="a1"/>
    <w:uiPriority w:val="59"/>
    <w:rsid w:val="00B263D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263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263D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B263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263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User</cp:lastModifiedBy>
  <cp:revision>66</cp:revision>
  <cp:lastPrinted>2025-03-23T10:29:00Z</cp:lastPrinted>
  <dcterms:created xsi:type="dcterms:W3CDTF">2025-01-27T11:13:00Z</dcterms:created>
  <dcterms:modified xsi:type="dcterms:W3CDTF">2025-04-06T16:36:00Z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2010</vt:lpwstr>
  </property>
</Properties>
</file>