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26" w:rsidRPr="00E772F9" w:rsidRDefault="00E60D26" w:rsidP="003736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E772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E772F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E772F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E772F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E60D26" w:rsidRPr="00E772F9" w:rsidRDefault="00E60D26" w:rsidP="003736D3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«История отечественной антропологии и этнологии»</w:t>
      </w:r>
    </w:p>
    <w:p w:rsidR="00E60D26" w:rsidRDefault="00E60D26" w:rsidP="003736D3">
      <w:pPr>
        <w:pStyle w:val="aa"/>
        <w:spacing w:after="0"/>
        <w:contextualSpacing/>
        <w:jc w:val="both"/>
        <w:rPr>
          <w:b/>
          <w:sz w:val="28"/>
          <w:szCs w:val="28"/>
        </w:rPr>
      </w:pPr>
    </w:p>
    <w:p w:rsidR="003736D3" w:rsidRPr="00E772F9" w:rsidRDefault="003736D3" w:rsidP="003736D3">
      <w:pPr>
        <w:pStyle w:val="aa"/>
        <w:spacing w:after="0"/>
        <w:contextualSpacing/>
        <w:jc w:val="both"/>
        <w:rPr>
          <w:b/>
          <w:sz w:val="28"/>
          <w:szCs w:val="28"/>
        </w:rPr>
      </w:pP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D26" w:rsidRPr="00E772F9" w:rsidRDefault="00E60D26" w:rsidP="003736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1D8" w:rsidRPr="006671D8" w:rsidRDefault="00E60D26" w:rsidP="00667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671D8" w:rsidRPr="006671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предложил комплексный подход в антропологических исследованиях?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Д. Н. Анучин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А. П. Богданов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П. Брока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П. Кампер </w:t>
      </w:r>
    </w:p>
    <w:p w:rsidR="00E60D26" w:rsidRPr="00E772F9" w:rsidRDefault="00E60D26" w:rsidP="003736D3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772F9">
        <w:rPr>
          <w:color w:val="auto"/>
          <w:sz w:val="28"/>
          <w:szCs w:val="28"/>
        </w:rPr>
        <w:t>Правильный ответ: А</w:t>
      </w:r>
    </w:p>
    <w:p w:rsidR="004F2340" w:rsidRPr="00E772F9" w:rsidRDefault="004F2340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671D8" w:rsidRPr="006671D8" w:rsidRDefault="00E60D26" w:rsidP="00667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671D8" w:rsidRPr="006671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Современной антропологией человек изучается, как феномен: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исторический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биологический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социальный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биосоциальный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расовый 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4F2340" w:rsidRPr="00E772F9">
        <w:rPr>
          <w:rFonts w:ascii="Times New Roman" w:hAnsi="Times New Roman" w:cs="Times New Roman"/>
          <w:spacing w:val="5"/>
          <w:sz w:val="28"/>
          <w:szCs w:val="28"/>
        </w:rPr>
        <w:t>ПК-1 (ПК-1.2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>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1D8" w:rsidRPr="006671D8" w:rsidRDefault="00E60D26" w:rsidP="00667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72F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671D8" w:rsidRPr="006671D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какому биологическому отряду относится вид HOMO SAPIENS?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млекопитающих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приматов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панголин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неполнозубых </w:t>
      </w:r>
    </w:p>
    <w:p w:rsidR="00E60D26" w:rsidRPr="00E772F9" w:rsidRDefault="00E60D26" w:rsidP="003736D3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772F9">
        <w:rPr>
          <w:color w:val="auto"/>
          <w:sz w:val="28"/>
          <w:szCs w:val="28"/>
        </w:rPr>
        <w:t>Правильный ответ: Б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2340" w:rsidRPr="00E772F9">
        <w:rPr>
          <w:rFonts w:ascii="Times New Roman" w:hAnsi="Times New Roman" w:cs="Times New Roman"/>
          <w:sz w:val="28"/>
          <w:szCs w:val="28"/>
        </w:rPr>
        <w:t>ПК-1 (ПК-1.3</w:t>
      </w:r>
      <w:r w:rsidRPr="00E772F9">
        <w:rPr>
          <w:rFonts w:ascii="Times New Roman" w:hAnsi="Times New Roman" w:cs="Times New Roman"/>
          <w:sz w:val="28"/>
          <w:szCs w:val="28"/>
        </w:rPr>
        <w:t>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71D8" w:rsidRPr="006671D8" w:rsidRDefault="00E60D26" w:rsidP="006671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772F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671D8" w:rsidRPr="006671D8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способствовало становлению антропологии в ХХ </w:t>
      </w:r>
      <w:r w:rsidR="006671D8"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в.?</w:t>
      </w: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технический прогресс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этнографические выставки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развитие эволюционного учения и генетики </w:t>
      </w:r>
    </w:p>
    <w:p w:rsidR="00E60D26" w:rsidRPr="00E772F9" w:rsidRDefault="00E60D26" w:rsidP="003736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разработка методики антропологических исследований </w:t>
      </w:r>
    </w:p>
    <w:p w:rsidR="00E60D26" w:rsidRPr="00E772F9" w:rsidRDefault="00E60D26" w:rsidP="003736D3">
      <w:pPr>
        <w:pStyle w:val="Default"/>
        <w:contextualSpacing/>
        <w:jc w:val="both"/>
        <w:rPr>
          <w:color w:val="auto"/>
          <w:sz w:val="28"/>
          <w:szCs w:val="28"/>
        </w:rPr>
      </w:pPr>
      <w:r w:rsidRPr="00E772F9">
        <w:rPr>
          <w:color w:val="auto"/>
          <w:sz w:val="28"/>
          <w:szCs w:val="28"/>
        </w:rPr>
        <w:t>Правильный ответ: В</w:t>
      </w:r>
    </w:p>
    <w:p w:rsidR="003736D3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(ПК-1</w:t>
      </w:r>
      <w:r w:rsidRPr="00E772F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F2340" w:rsidRPr="00E772F9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E772F9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3736D3" w:rsidRDefault="003736D3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br w:type="page"/>
      </w:r>
    </w:p>
    <w:p w:rsidR="00E60D26" w:rsidRPr="00E772F9" w:rsidRDefault="00E60D26" w:rsidP="00D27F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sz w:val="28"/>
          <w:szCs w:val="28"/>
        </w:rPr>
        <w:t>1.</w:t>
      </w:r>
      <w:r w:rsidR="00D27F78" w:rsidRPr="00D27F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60D26" w:rsidRPr="00E772F9" w:rsidRDefault="00E60D26" w:rsidP="003736D3">
      <w:pPr>
        <w:pStyle w:val="aa"/>
        <w:spacing w:after="0"/>
        <w:contextualSpacing/>
        <w:jc w:val="both"/>
        <w:rPr>
          <w:sz w:val="28"/>
          <w:szCs w:val="28"/>
        </w:rPr>
      </w:pPr>
      <w:r w:rsidRPr="00E772F9">
        <w:rPr>
          <w:sz w:val="28"/>
          <w:szCs w:val="28"/>
        </w:rPr>
        <w:t xml:space="preserve"> Установите соответствие между </w:t>
      </w:r>
      <w:r w:rsidRPr="00E772F9">
        <w:rPr>
          <w:rStyle w:val="sc-fhsyak"/>
          <w:sz w:val="28"/>
          <w:szCs w:val="28"/>
        </w:rPr>
        <w:t>понятием и определением</w:t>
      </w:r>
      <w:r w:rsidRPr="00E772F9">
        <w:rPr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F2340" w:rsidRPr="00E772F9" w:rsidTr="008676F1">
        <w:trPr>
          <w:trHeight w:val="193"/>
        </w:trPr>
        <w:tc>
          <w:tcPr>
            <w:tcW w:w="5495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>1) Этнос</w:t>
            </w:r>
          </w:p>
        </w:tc>
        <w:tc>
          <w:tcPr>
            <w:tcW w:w="4076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 xml:space="preserve">А) </w:t>
            </w:r>
            <w:r w:rsidRPr="00E772F9">
              <w:rPr>
                <w:rStyle w:val="sc-fhsyak"/>
                <w:sz w:val="28"/>
                <w:szCs w:val="28"/>
              </w:rPr>
              <w:t>Исследование и описание народов и их культур</w:t>
            </w:r>
            <w:r w:rsidRPr="00E772F9">
              <w:rPr>
                <w:sz w:val="28"/>
                <w:szCs w:val="28"/>
              </w:rPr>
              <w:t xml:space="preserve"> </w:t>
            </w:r>
          </w:p>
        </w:tc>
      </w:tr>
      <w:tr w:rsidR="004F2340" w:rsidRPr="00E772F9" w:rsidTr="008676F1">
        <w:trPr>
          <w:trHeight w:val="426"/>
        </w:trPr>
        <w:tc>
          <w:tcPr>
            <w:tcW w:w="5495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>2) Адаптация</w:t>
            </w:r>
          </w:p>
        </w:tc>
        <w:tc>
          <w:tcPr>
            <w:tcW w:w="4076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 xml:space="preserve">Б) </w:t>
            </w:r>
            <w:r w:rsidRPr="00E772F9">
              <w:rPr>
                <w:rStyle w:val="sc-fhsyak"/>
                <w:sz w:val="28"/>
                <w:szCs w:val="28"/>
              </w:rPr>
              <w:t>Группа людей с общими культурными, языковыми и историческими особенностями</w:t>
            </w:r>
          </w:p>
        </w:tc>
      </w:tr>
      <w:tr w:rsidR="004F2340" w:rsidRPr="00E772F9" w:rsidTr="008676F1">
        <w:trPr>
          <w:trHeight w:val="529"/>
        </w:trPr>
        <w:tc>
          <w:tcPr>
            <w:tcW w:w="5495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>3) Традиция</w:t>
            </w:r>
          </w:p>
        </w:tc>
        <w:tc>
          <w:tcPr>
            <w:tcW w:w="4076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 xml:space="preserve">В) </w:t>
            </w:r>
            <w:r w:rsidRPr="00E772F9">
              <w:rPr>
                <w:rStyle w:val="sc-fhsyak"/>
                <w:sz w:val="28"/>
                <w:szCs w:val="28"/>
              </w:rPr>
              <w:t>Переход индивида или группы к новой культурной среде</w:t>
            </w:r>
          </w:p>
        </w:tc>
      </w:tr>
      <w:tr w:rsidR="004F2340" w:rsidRPr="00E772F9" w:rsidTr="008676F1">
        <w:trPr>
          <w:trHeight w:val="529"/>
        </w:trPr>
        <w:tc>
          <w:tcPr>
            <w:tcW w:w="5495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>4) Этнография</w:t>
            </w:r>
          </w:p>
        </w:tc>
        <w:tc>
          <w:tcPr>
            <w:tcW w:w="4076" w:type="dxa"/>
            <w:vAlign w:val="center"/>
          </w:tcPr>
          <w:p w:rsidR="00E60D26" w:rsidRPr="00E772F9" w:rsidRDefault="00E60D26" w:rsidP="003736D3">
            <w:pPr>
              <w:pStyle w:val="aa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E772F9">
              <w:rPr>
                <w:sz w:val="28"/>
                <w:szCs w:val="28"/>
              </w:rPr>
              <w:t xml:space="preserve">Г) </w:t>
            </w:r>
            <w:r w:rsidRPr="00E772F9">
              <w:rPr>
                <w:rStyle w:val="sc-fhsyak"/>
                <w:sz w:val="28"/>
                <w:szCs w:val="28"/>
              </w:rPr>
              <w:t>Передача культурного наследия от поколения к поколению</w:t>
            </w:r>
          </w:p>
        </w:tc>
      </w:tr>
    </w:tbl>
    <w:p w:rsidR="00E60D26" w:rsidRPr="00E772F9" w:rsidRDefault="00E60D26" w:rsidP="003736D3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1-Б, 2-В, 3-Г, 4-А</w:t>
      </w:r>
    </w:p>
    <w:p w:rsidR="00E60D26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D27F78" w:rsidRPr="00E772F9" w:rsidRDefault="00D27F78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</w:rPr>
        <w:t xml:space="preserve">2.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60D26" w:rsidRPr="00E772F9" w:rsidRDefault="00E60D26" w:rsidP="0037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E772F9">
        <w:rPr>
          <w:rStyle w:val="sc-fhsyak"/>
          <w:rFonts w:ascii="Times New Roman" w:hAnsi="Times New Roman" w:cs="Times New Roman"/>
          <w:b w:val="0"/>
          <w:color w:val="auto"/>
        </w:rPr>
        <w:t>Соотнесите основные современные научные школы в этнологии и антропологии с их представителями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013"/>
      </w:tblGrid>
      <w:tr w:rsidR="004F2340" w:rsidRPr="00E772F9" w:rsidTr="00D27F78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60D26" w:rsidRPr="00E772F9" w:rsidRDefault="00D27F78" w:rsidP="00D27F7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1)Символическая </w:t>
            </w:r>
            <w:r w:rsidR="00E60D26" w:rsidRPr="00E772F9">
              <w:rPr>
                <w:rFonts w:ascii="Times New Roman" w:hAnsi="Times New Roman" w:cs="Times New Roman"/>
                <w:sz w:val="28"/>
                <w:szCs w:val="28"/>
              </w:rPr>
              <w:t>антропологи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2)Постколониальная теория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3)</w:t>
            </w:r>
            <w:r w:rsidR="00E60D26" w:rsidRPr="00E772F9">
              <w:rPr>
                <w:rFonts w:ascii="Times New Roman" w:hAnsi="Times New Roman" w:cs="Times New Roman"/>
                <w:sz w:val="28"/>
                <w:szCs w:val="28"/>
              </w:rPr>
              <w:t>Структурализм</w:t>
            </w:r>
            <w:r w:rsidR="00E60D26" w:rsidRPr="00E772F9">
              <w:rPr>
                <w:rFonts w:ascii="Times New Roman" w:hAnsi="Times New Roman" w:cs="Times New Roman"/>
                <w:sz w:val="28"/>
                <w:szCs w:val="28"/>
              </w:rPr>
              <w:br/>
              <w:t>4) Марксистская антропология</w:t>
            </w:r>
            <w:r w:rsidR="00E60D26" w:rsidRPr="00E772F9">
              <w:rPr>
                <w:rFonts w:ascii="Times New Roman" w:hAnsi="Times New Roman" w:cs="Times New Roman"/>
                <w:sz w:val="28"/>
                <w:szCs w:val="28"/>
              </w:rPr>
              <w:br/>
              <w:t>5) Феминистская антропология</w:t>
            </w:r>
          </w:p>
        </w:tc>
        <w:tc>
          <w:tcPr>
            <w:tcW w:w="3968" w:type="dxa"/>
            <w:vAlign w:val="center"/>
            <w:hideMark/>
          </w:tcPr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</w:p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А) Клиффорд Гирц</w:t>
            </w:r>
          </w:p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Б) Морис Годелье</w:t>
            </w:r>
          </w:p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 xml:space="preserve">В) Эдвард Саид </w:t>
            </w:r>
          </w:p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 xml:space="preserve">Г) Клод Леви-Стросс </w:t>
            </w:r>
          </w:p>
          <w:p w:rsidR="00E60D26" w:rsidRPr="00E772F9" w:rsidRDefault="00E60D26" w:rsidP="003736D3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Д) Гейл Рубин</w:t>
            </w:r>
          </w:p>
        </w:tc>
      </w:tr>
    </w:tbl>
    <w:p w:rsidR="00E60D26" w:rsidRPr="00E772F9" w:rsidRDefault="00E60D26" w:rsidP="003736D3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1-А, 2-В, 3-Г, 4-Б, 5-Д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E60D26" w:rsidRPr="00E772F9" w:rsidRDefault="00E60D26" w:rsidP="003736D3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 xml:space="preserve">3.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60D26" w:rsidRPr="00E772F9" w:rsidRDefault="00E60D26" w:rsidP="003736D3">
      <w:pPr>
        <w:pStyle w:val="24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Соотнесите направления современной этнологии с используемыми методами: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F2340" w:rsidRPr="00E772F9" w:rsidTr="008676F1">
        <w:tc>
          <w:tcPr>
            <w:tcW w:w="5495" w:type="dxa"/>
          </w:tcPr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1) Визуальная антропология</w:t>
            </w:r>
          </w:p>
        </w:tc>
        <w:tc>
          <w:tcPr>
            <w:tcW w:w="4076" w:type="dxa"/>
          </w:tcPr>
          <w:p w:rsidR="00E60D26" w:rsidRPr="00E772F9" w:rsidRDefault="00E60D26" w:rsidP="003736D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А) Изучение взаимодействия человека и природы</w:t>
            </w:r>
          </w:p>
        </w:tc>
      </w:tr>
      <w:tr w:rsidR="004F2340" w:rsidRPr="00E772F9" w:rsidTr="008676F1">
        <w:tc>
          <w:tcPr>
            <w:tcW w:w="5495" w:type="dxa"/>
          </w:tcPr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2) Дискурс-анализ</w:t>
            </w:r>
          </w:p>
        </w:tc>
        <w:tc>
          <w:tcPr>
            <w:tcW w:w="4076" w:type="dxa"/>
          </w:tcPr>
          <w:p w:rsidR="00E60D26" w:rsidRPr="00E772F9" w:rsidRDefault="00E60D26" w:rsidP="003736D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Б) Анализ текста и речи</w:t>
            </w:r>
          </w:p>
        </w:tc>
      </w:tr>
      <w:tr w:rsidR="004F2340" w:rsidRPr="00E772F9" w:rsidTr="008676F1">
        <w:tc>
          <w:tcPr>
            <w:tcW w:w="5495" w:type="dxa"/>
          </w:tcPr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3) Экологическая антропология</w:t>
            </w:r>
          </w:p>
        </w:tc>
        <w:tc>
          <w:tcPr>
            <w:tcW w:w="4076" w:type="dxa"/>
          </w:tcPr>
          <w:p w:rsidR="00E60D26" w:rsidRPr="00E772F9" w:rsidRDefault="00E60D26" w:rsidP="003736D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 xml:space="preserve">В) Использование фото и </w:t>
            </w:r>
            <w:r w:rsidRPr="00E77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видеоматериалов</w:t>
            </w:r>
          </w:p>
        </w:tc>
      </w:tr>
      <w:tr w:rsidR="004F2340" w:rsidRPr="00E772F9" w:rsidTr="008676F1">
        <w:tc>
          <w:tcPr>
            <w:tcW w:w="5495" w:type="dxa"/>
          </w:tcPr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Интернет-антропология</w:t>
            </w:r>
          </w:p>
        </w:tc>
        <w:tc>
          <w:tcPr>
            <w:tcW w:w="4076" w:type="dxa"/>
          </w:tcPr>
          <w:p w:rsidR="00E60D26" w:rsidRPr="00E772F9" w:rsidRDefault="00E60D26" w:rsidP="003736D3">
            <w:pPr>
              <w:pStyle w:val="24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Г) Исследование поведения в виртуальном пространстве</w:t>
            </w:r>
          </w:p>
        </w:tc>
      </w:tr>
    </w:tbl>
    <w:p w:rsidR="00E60D26" w:rsidRPr="00E772F9" w:rsidRDefault="00E60D26" w:rsidP="003736D3">
      <w:pPr>
        <w:pStyle w:val="aa"/>
        <w:spacing w:after="0"/>
        <w:contextualSpacing/>
        <w:jc w:val="both"/>
        <w:rPr>
          <w:sz w:val="28"/>
          <w:szCs w:val="28"/>
        </w:rPr>
      </w:pPr>
      <w:r w:rsidRPr="00E772F9">
        <w:rPr>
          <w:sz w:val="28"/>
          <w:szCs w:val="28"/>
        </w:rPr>
        <w:t>Правильный ответ: 1-В, 2-Б, 3-А, 4-Г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 xml:space="preserve">4.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Найдите соответствие между современными антропологическими течениями и областями их интереса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2"/>
        <w:gridCol w:w="4013"/>
      </w:tblGrid>
      <w:tr w:rsidR="004F2340" w:rsidRPr="00E772F9" w:rsidTr="008676F1">
        <w:trPr>
          <w:tblCellSpacing w:w="15" w:type="dxa"/>
        </w:trPr>
        <w:tc>
          <w:tcPr>
            <w:tcW w:w="5387" w:type="dxa"/>
            <w:vAlign w:val="center"/>
            <w:hideMark/>
          </w:tcPr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E772F9">
              <w:rPr>
                <w:rFonts w:ascii="Times New Roman" w:hAnsi="Times New Roman" w:cs="Times New Roman"/>
                <w:sz w:val="28"/>
                <w:szCs w:val="28"/>
              </w:rPr>
              <w:br/>
              <w:t>1) Постструктуралистская антропология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 xml:space="preserve">2) Субалтерноведение 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 xml:space="preserve">3) Психоаналитическая антропология 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4) Антропология эмоций</w:t>
            </w:r>
          </w:p>
        </w:tc>
        <w:tc>
          <w:tcPr>
            <w:tcW w:w="3968" w:type="dxa"/>
            <w:vAlign w:val="center"/>
            <w:hideMark/>
          </w:tcPr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А) Чувства и эмоции в кросс-культурном контексте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Б) Психологические аспекты культуры</w:t>
            </w:r>
          </w:p>
          <w:p w:rsidR="00E60D26" w:rsidRPr="00E772F9" w:rsidRDefault="00E60D26" w:rsidP="003736D3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2F9">
              <w:rPr>
                <w:rFonts w:ascii="Times New Roman" w:hAnsi="Times New Roman" w:cs="Times New Roman"/>
                <w:sz w:val="28"/>
                <w:szCs w:val="28"/>
              </w:rPr>
              <w:t>В) Голоса маргинализированных групп</w:t>
            </w:r>
            <w:r w:rsidRPr="00E772F9">
              <w:rPr>
                <w:rFonts w:ascii="Times New Roman" w:hAnsi="Times New Roman" w:cs="Times New Roman"/>
                <w:sz w:val="28"/>
                <w:szCs w:val="28"/>
              </w:rPr>
              <w:br/>
              <w:t>Г) Вопросы власти и гегемонии</w:t>
            </w:r>
            <w:r w:rsidRPr="00E772F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60D26" w:rsidRPr="00E772F9" w:rsidRDefault="00E60D26" w:rsidP="003736D3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1-Г, 2-В, 3-Б, 4-А</w:t>
      </w:r>
    </w:p>
    <w:p w:rsidR="003736D3" w:rsidRDefault="004F2340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(ПК-1.4)</w:t>
      </w:r>
    </w:p>
    <w:p w:rsidR="004E294F" w:rsidRDefault="004E294F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60D26" w:rsidRPr="00E772F9" w:rsidRDefault="00E60D26" w:rsidP="00D27F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</w:rPr>
        <w:t xml:space="preserve">1.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60D26" w:rsidRPr="00E772F9" w:rsidRDefault="00E60D26" w:rsidP="003736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E772F9">
        <w:rPr>
          <w:rStyle w:val="sc-fhsyak"/>
          <w:rFonts w:ascii="Times New Roman" w:hAnsi="Times New Roman" w:cs="Times New Roman"/>
          <w:b w:val="0"/>
          <w:color w:val="auto"/>
        </w:rPr>
        <w:t>Расположите ключевы</w:t>
      </w:r>
      <w:r w:rsidRPr="00E772F9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E772F9">
        <w:rPr>
          <w:rStyle w:val="sc-fhsyak"/>
          <w:rFonts w:ascii="Times New Roman" w:hAnsi="Times New Roman" w:cs="Times New Roman"/>
          <w:b w:val="0"/>
          <w:color w:val="auto"/>
        </w:rPr>
        <w:t xml:space="preserve"> этнографически</w:t>
      </w:r>
      <w:r w:rsidRPr="00E772F9">
        <w:rPr>
          <w:rStyle w:val="sc-fhsyak"/>
          <w:rFonts w:ascii="Times New Roman" w:eastAsia="Calibri" w:hAnsi="Times New Roman" w:cs="Times New Roman"/>
          <w:b w:val="0"/>
          <w:color w:val="auto"/>
        </w:rPr>
        <w:t>е</w:t>
      </w:r>
      <w:r w:rsidRPr="00E772F9">
        <w:rPr>
          <w:rStyle w:val="sc-fhsyak"/>
          <w:rFonts w:ascii="Times New Roman" w:hAnsi="Times New Roman" w:cs="Times New Roman"/>
          <w:b w:val="0"/>
          <w:color w:val="auto"/>
        </w:rPr>
        <w:t xml:space="preserve"> концепци</w:t>
      </w:r>
      <w:r w:rsidRPr="00E772F9">
        <w:rPr>
          <w:rStyle w:val="sc-fhsyak"/>
          <w:rFonts w:ascii="Times New Roman" w:eastAsia="Calibri" w:hAnsi="Times New Roman" w:cs="Times New Roman"/>
          <w:b w:val="0"/>
          <w:color w:val="auto"/>
        </w:rPr>
        <w:t>и в</w:t>
      </w:r>
      <w:r w:rsidRPr="00E772F9">
        <w:rPr>
          <w:rStyle w:val="sc-fhsyak"/>
          <w:rFonts w:ascii="Times New Roman" w:hAnsi="Times New Roman" w:cs="Times New Roman"/>
          <w:color w:val="auto"/>
        </w:rPr>
        <w:t xml:space="preserve"> </w:t>
      </w:r>
      <w:r w:rsidRPr="00E772F9">
        <w:rPr>
          <w:rStyle w:val="sc-fhsyak"/>
          <w:rFonts w:ascii="Times New Roman" w:hAnsi="Times New Roman" w:cs="Times New Roman"/>
          <w:b w:val="0"/>
          <w:color w:val="auto"/>
        </w:rPr>
        <w:t>хронологической последовательности их возникновения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А) Этнопсихологический подход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Б) Концепция культурных кругов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В) Структурализм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Г) Мифологические школы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E772F9" w:rsidRPr="00E772F9" w:rsidRDefault="00E772F9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2.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>Расположите ключевые моменты в развитии этнографии в России в хронологическом порядке:</w:t>
      </w:r>
    </w:p>
    <w:p w:rsidR="00E60D26" w:rsidRPr="00E772F9" w:rsidRDefault="00E60D26" w:rsidP="003736D3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А) Появление первых этнографических музеев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 xml:space="preserve">Б) </w:t>
      </w: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Экспедиции академика Палласа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В) Создание Российского этнографического общества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lastRenderedPageBreak/>
        <w:t>Г) Начало массовых экспедиций в СССР</w:t>
      </w:r>
    </w:p>
    <w:p w:rsidR="00E60D26" w:rsidRPr="00E772F9" w:rsidRDefault="00E60D26" w:rsidP="003736D3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E60D26" w:rsidRPr="00E772F9" w:rsidRDefault="00E60D26" w:rsidP="003736D3">
      <w:pPr>
        <w:pStyle w:val="ae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3.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>Расположите стадии процесса аккультурации в правильной последовательности: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А) Адаптация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Б) Контакт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В) Ассимиляция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Г) Реакция на изменения</w:t>
      </w: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  </w:t>
      </w:r>
    </w:p>
    <w:p w:rsidR="00E60D26" w:rsidRPr="00E772F9" w:rsidRDefault="00E60D26" w:rsidP="003736D3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z w:val="28"/>
          <w:szCs w:val="28"/>
        </w:rPr>
        <w:t>Д) Интеграция</w:t>
      </w:r>
    </w:p>
    <w:p w:rsidR="00E60D26" w:rsidRPr="00E772F9" w:rsidRDefault="00E60D26" w:rsidP="003736D3">
      <w:pPr>
        <w:pStyle w:val="ae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 ответ: Б, Г, А, Д, В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E772F9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4. </w:t>
      </w:r>
      <w:r w:rsidR="00D27F78" w:rsidRPr="00E772F9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D27F78" w:rsidRPr="00E772F9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Распределите стадии межкультурного общения в правильном порядке: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772F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А) Формирование стереотипов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772F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Уважительное отношение к чужой культуре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772F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Первоначальное знакомство с культурой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772F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Понимание и принятие культурных различий</w:t>
      </w:r>
    </w:p>
    <w:p w:rsidR="00E60D26" w:rsidRPr="00E772F9" w:rsidRDefault="00E60D26" w:rsidP="003736D3">
      <w:pPr>
        <w:pStyle w:val="ae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772F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772F9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→ А → Г → Б</w:t>
      </w:r>
    </w:p>
    <w:p w:rsidR="003736D3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ПК-2 (ПК-2.3)</w:t>
      </w:r>
    </w:p>
    <w:p w:rsidR="004E294F" w:rsidRDefault="004E294F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60D26" w:rsidRPr="00D27F78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7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E60D26" w:rsidRPr="00D27F78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D26" w:rsidRPr="00D27F78" w:rsidRDefault="00E60D26" w:rsidP="005502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F7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E60D26" w:rsidRPr="00D27F78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F78" w:rsidRPr="00D27F78" w:rsidRDefault="00D27F78" w:rsidP="00D27F78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F7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:rsidR="00E60D26" w:rsidRPr="00D27F78" w:rsidRDefault="00E60D26" w:rsidP="00D27F7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религиозных представлений и практик, основанная на взаимодействии человека с духами через посредников, которые во время ритуальных церемоний входят в состояние транса и общаются с п</w:t>
      </w:r>
      <w:r w:rsidR="00E772F9"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отусторонним миром, называется </w:t>
      </w:r>
      <w:r w:rsidR="00E772F9" w:rsidRPr="00D27F78">
        <w:rPr>
          <w:rFonts w:ascii="Times New Roman" w:hAnsi="Times New Roman" w:cs="Times New Roman"/>
          <w:sz w:val="28"/>
          <w:szCs w:val="28"/>
        </w:rPr>
        <w:t>______</w:t>
      </w:r>
      <w:r w:rsidR="00550240">
        <w:rPr>
          <w:rFonts w:ascii="Times New Roman" w:hAnsi="Times New Roman" w:cs="Times New Roman"/>
          <w:sz w:val="28"/>
          <w:szCs w:val="28"/>
        </w:rPr>
        <w:t>.</w:t>
      </w:r>
    </w:p>
    <w:p w:rsidR="00E60D26" w:rsidRPr="00D27F78" w:rsidRDefault="00E60D26" w:rsidP="00D27F7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F78">
        <w:rPr>
          <w:rFonts w:ascii="Times New Roman" w:hAnsi="Times New Roman" w:cs="Times New Roman"/>
          <w:sz w:val="28"/>
          <w:szCs w:val="28"/>
        </w:rPr>
        <w:t>Правильный ответ: шаманизм</w:t>
      </w:r>
    </w:p>
    <w:p w:rsidR="00E60D26" w:rsidRPr="00D27F78" w:rsidRDefault="00E60D26" w:rsidP="00D27F7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27F7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7F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7F7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7F78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E772F9" w:rsidRPr="00D27F78" w:rsidRDefault="00E772F9" w:rsidP="00D27F7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7F78" w:rsidRPr="00D27F78" w:rsidRDefault="00D27F78" w:rsidP="00D27F78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F7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:rsidR="00E60D26" w:rsidRPr="00D27F78" w:rsidRDefault="00E60D26" w:rsidP="00D27F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D27F78">
        <w:rPr>
          <w:rFonts w:ascii="Times New Roman" w:hAnsi="Times New Roman" w:cs="Times New Roman"/>
          <w:spacing w:val="-4"/>
          <w:sz w:val="28"/>
          <w:szCs w:val="28"/>
        </w:rPr>
        <w:t xml:space="preserve">Разработанное и введенное </w:t>
      </w:r>
      <w:r w:rsidRPr="00D27F78">
        <w:rPr>
          <w:rFonts w:ascii="Times New Roman" w:hAnsi="Times New Roman" w:cs="Times New Roman"/>
          <w:sz w:val="28"/>
          <w:szCs w:val="28"/>
        </w:rPr>
        <w:t>Л.Гумилевым понятие энергии, которая движет этносами и определяет их активность и динамику развит</w:t>
      </w:r>
      <w:r w:rsidR="00E772F9" w:rsidRPr="00D27F78">
        <w:rPr>
          <w:rFonts w:ascii="Times New Roman" w:hAnsi="Times New Roman" w:cs="Times New Roman"/>
          <w:sz w:val="28"/>
          <w:szCs w:val="28"/>
        </w:rPr>
        <w:t>ия называется______</w:t>
      </w:r>
      <w:r w:rsidR="00550240">
        <w:rPr>
          <w:rFonts w:ascii="Times New Roman" w:hAnsi="Times New Roman" w:cs="Times New Roman"/>
          <w:sz w:val="28"/>
          <w:szCs w:val="28"/>
        </w:rPr>
        <w:t>.</w:t>
      </w:r>
    </w:p>
    <w:p w:rsidR="00E60D26" w:rsidRPr="00D27F78" w:rsidRDefault="00E60D26" w:rsidP="00D27F78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F78">
        <w:rPr>
          <w:rFonts w:ascii="Times New Roman" w:hAnsi="Times New Roman" w:cs="Times New Roman"/>
          <w:sz w:val="28"/>
          <w:szCs w:val="28"/>
        </w:rPr>
        <w:t>Правильный ответ: Пассионарность</w:t>
      </w:r>
    </w:p>
    <w:p w:rsidR="00E60D26" w:rsidRPr="00D27F78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27F7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7F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7F7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7F78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E772F9" w:rsidRPr="00D27F78" w:rsidRDefault="00E772F9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D27F78" w:rsidRDefault="00D27F78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F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Напишите пропущенное слово </w:t>
      </w:r>
    </w:p>
    <w:p w:rsidR="00E60D26" w:rsidRPr="00D27F78" w:rsidRDefault="00D27F78" w:rsidP="00D27F78">
      <w:pPr>
        <w:pStyle w:val="a4"/>
        <w:widowControl w:val="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D26"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772F9" w:rsidRPr="00D27F78">
        <w:rPr>
          <w:rFonts w:ascii="Times New Roman" w:hAnsi="Times New Roman" w:cs="Times New Roman"/>
          <w:sz w:val="28"/>
          <w:szCs w:val="28"/>
        </w:rPr>
        <w:t>______</w:t>
      </w:r>
      <w:r w:rsidR="00E60D26"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общество характеризуется равноправием всех его членов, отсутствием строгих иерархий власти и ресурсов. Все ресурсы распределяются поровну, нет четкой системы лидерства. Коллективное принятие решений и отсутствие привилегированных классов.</w:t>
      </w:r>
    </w:p>
    <w:p w:rsidR="00E60D26" w:rsidRPr="00D27F78" w:rsidRDefault="00E60D26" w:rsidP="00D2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7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Эгалитарное.</w:t>
      </w:r>
    </w:p>
    <w:p w:rsidR="00E60D26" w:rsidRPr="00D27F78" w:rsidRDefault="00E60D26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27F7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7F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7F7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7F78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E772F9" w:rsidRPr="00D27F78" w:rsidRDefault="00E772F9" w:rsidP="00D27F78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D27F78" w:rsidRDefault="00D27F78" w:rsidP="00D27F78">
      <w:pPr>
        <w:pStyle w:val="a4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7F7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</w:t>
      </w:r>
    </w:p>
    <w:p w:rsidR="00E60D26" w:rsidRPr="00D27F78" w:rsidRDefault="00E60D26" w:rsidP="00D27F78">
      <w:pPr>
        <w:pStyle w:val="aa"/>
        <w:widowControl w:val="0"/>
        <w:autoSpaceDE w:val="0"/>
        <w:autoSpaceDN w:val="0"/>
        <w:spacing w:after="0"/>
        <w:contextualSpacing/>
        <w:jc w:val="both"/>
        <w:rPr>
          <w:spacing w:val="-5"/>
          <w:sz w:val="28"/>
          <w:szCs w:val="28"/>
        </w:rPr>
      </w:pPr>
      <w:r w:rsidRPr="00D27F78">
        <w:rPr>
          <w:spacing w:val="-5"/>
          <w:sz w:val="28"/>
          <w:szCs w:val="28"/>
        </w:rPr>
        <w:t>Сообщества людей, которые живут вне своего исторического или традиционного места проживания, но сохраняют связи с этой территорией и продолжают поддерживать общую культурную идентичность, называются</w:t>
      </w:r>
      <w:r w:rsidR="00E772F9" w:rsidRPr="00D27F78">
        <w:rPr>
          <w:sz w:val="28"/>
          <w:szCs w:val="28"/>
        </w:rPr>
        <w:t>______</w:t>
      </w:r>
      <w:r w:rsidR="00550240">
        <w:rPr>
          <w:sz w:val="28"/>
          <w:szCs w:val="28"/>
        </w:rPr>
        <w:t>.</w:t>
      </w:r>
    </w:p>
    <w:p w:rsidR="00E60D26" w:rsidRPr="00D27F78" w:rsidRDefault="00E60D26" w:rsidP="00D27F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78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2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Диаспора.</w:t>
      </w:r>
    </w:p>
    <w:p w:rsidR="003736D3" w:rsidRDefault="00E60D26" w:rsidP="004E2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D27F78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D27F7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27F78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D27F78">
        <w:rPr>
          <w:rFonts w:ascii="Times New Roman" w:hAnsi="Times New Roman" w:cs="Times New Roman"/>
          <w:spacing w:val="5"/>
          <w:sz w:val="28"/>
          <w:szCs w:val="28"/>
        </w:rPr>
        <w:t xml:space="preserve"> ПК-2 (ПК-2.2)</w:t>
      </w:r>
    </w:p>
    <w:p w:rsidR="004E294F" w:rsidRDefault="004E294F" w:rsidP="004E2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2F9">
        <w:rPr>
          <w:rFonts w:ascii="Times New Roman" w:hAnsi="Times New Roman" w:cs="Times New Roman"/>
          <w:i/>
          <w:sz w:val="28"/>
          <w:szCs w:val="28"/>
        </w:rPr>
        <w:t>Напишите пропущенные словосочетания.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78" w:rsidRPr="00D27F78" w:rsidRDefault="00D27F78" w:rsidP="003736D3">
      <w:pPr>
        <w:pStyle w:val="a4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 на вопрос.</w:t>
      </w:r>
    </w:p>
    <w:p w:rsidR="00E60D26" w:rsidRPr="00E772F9" w:rsidRDefault="00E60D26" w:rsidP="00D27F7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этапа процесса этногенеза по теории Л.Н. Гумилёва.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</w:t>
      </w:r>
      <w:r w:rsidRPr="00E772F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z w:val="28"/>
          <w:szCs w:val="28"/>
        </w:rPr>
        <w:t>ответ:</w:t>
      </w:r>
      <w:r w:rsidRPr="00E772F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Этногенез проходит следующие этапы: 1) фаза подъёма, когда формируется новый этнос благодаря пассионарному толчку; 2) акматическая фаза, характеризующаяся максимальной активностью и экспансией; 3) фаза надлома и инерции, сопровождающаяся снижением пассионарности и постепенным угасанием активности этноса.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E60D26" w:rsidRPr="00E772F9" w:rsidRDefault="00E60D26" w:rsidP="003736D3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D27F78" w:rsidRDefault="00D27F78" w:rsidP="00D27F78">
      <w:pPr>
        <w:pStyle w:val="HTML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F78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:rsidR="00E60D26" w:rsidRPr="00D27F78" w:rsidRDefault="00E60D26" w:rsidP="00D27F78">
      <w:pPr>
        <w:pStyle w:val="HTML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D27F78">
        <w:rPr>
          <w:rStyle w:val="sc-fhsyak"/>
          <w:rFonts w:ascii="Times New Roman" w:hAnsi="Times New Roman" w:cs="Times New Roman"/>
          <w:sz w:val="28"/>
          <w:szCs w:val="28"/>
        </w:rPr>
        <w:t>Перечислите ключевые направления развития современной этнологии и социокультурной антропологии.</w:t>
      </w:r>
    </w:p>
    <w:p w:rsidR="00E60D26" w:rsidRPr="00E772F9" w:rsidRDefault="00E60D26" w:rsidP="003736D3">
      <w:pPr>
        <w:pStyle w:val="aa"/>
        <w:spacing w:after="0"/>
        <w:contextualSpacing/>
        <w:jc w:val="both"/>
        <w:rPr>
          <w:sz w:val="28"/>
          <w:szCs w:val="28"/>
        </w:rPr>
      </w:pPr>
      <w:r w:rsidRPr="00E772F9">
        <w:rPr>
          <w:sz w:val="28"/>
          <w:szCs w:val="28"/>
        </w:rPr>
        <w:t>Правильный</w:t>
      </w:r>
      <w:r w:rsidRPr="00E772F9">
        <w:rPr>
          <w:spacing w:val="80"/>
          <w:sz w:val="28"/>
          <w:szCs w:val="28"/>
        </w:rPr>
        <w:t xml:space="preserve"> </w:t>
      </w:r>
      <w:r w:rsidRPr="00E772F9">
        <w:rPr>
          <w:sz w:val="28"/>
          <w:szCs w:val="28"/>
        </w:rPr>
        <w:t>ответ должен включать минимум 3 позиции из нижеперечисленных:</w:t>
      </w:r>
    </w:p>
    <w:p w:rsidR="00E60D26" w:rsidRPr="00E772F9" w:rsidRDefault="00E60D26" w:rsidP="00D27F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Когнитивная антропология: исследование культурных моделей через призму когнитивных процессов.  </w:t>
      </w:r>
    </w:p>
    <w:p w:rsidR="00E60D26" w:rsidRPr="00E772F9" w:rsidRDefault="00E60D26" w:rsidP="00D27F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 xml:space="preserve">Постколониальная теория: критика западной гегемонии в изучении культур и акцент на голоса маргинализированных групп.  </w:t>
      </w:r>
    </w:p>
    <w:p w:rsidR="00E60D26" w:rsidRPr="00E772F9" w:rsidRDefault="00E60D26" w:rsidP="00D27F78">
      <w:pPr>
        <w:pStyle w:val="HTML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>Этнография цифровой культуры: изучение виртуальных сообществ и новых форм взаимодействия в интернете.</w:t>
      </w:r>
    </w:p>
    <w:p w:rsidR="00E60D26" w:rsidRPr="00E772F9" w:rsidRDefault="00E60D26" w:rsidP="00D27F7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sz w:val="28"/>
          <w:szCs w:val="28"/>
        </w:rPr>
        <w:t>Постмодернистская антропология.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E60D26" w:rsidRPr="00E772F9" w:rsidRDefault="00E60D26" w:rsidP="003736D3">
      <w:pPr>
        <w:pStyle w:val="aa"/>
        <w:spacing w:after="0"/>
        <w:contextualSpacing/>
        <w:jc w:val="both"/>
        <w:rPr>
          <w:sz w:val="28"/>
          <w:szCs w:val="28"/>
        </w:rPr>
      </w:pPr>
    </w:p>
    <w:p w:rsidR="00D27F78" w:rsidRPr="00D27F78" w:rsidRDefault="00D27F78" w:rsidP="003736D3">
      <w:pPr>
        <w:pStyle w:val="a4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F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 ответ на вопрос.</w:t>
      </w:r>
    </w:p>
    <w:p w:rsidR="00E60D26" w:rsidRPr="00E772F9" w:rsidRDefault="00E60D26" w:rsidP="00D27F7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влияние постмодернистской теории на развитие </w:t>
      </w: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антропологических исследований?</w:t>
      </w:r>
    </w:p>
    <w:p w:rsidR="00E60D26" w:rsidRPr="00E772F9" w:rsidRDefault="00E60D26" w:rsidP="0037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F9">
        <w:rPr>
          <w:rFonts w:ascii="Times New Roman" w:hAnsi="Times New Roman" w:cs="Times New Roman"/>
          <w:sz w:val="28"/>
          <w:szCs w:val="28"/>
        </w:rPr>
        <w:t>Правильный</w:t>
      </w:r>
      <w:r w:rsidRPr="00E772F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772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ответ: </w:t>
      </w:r>
      <w:r w:rsidRPr="00E77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 привнес в антропологию критику объективности знания, подчеркивая множественность интерпретаций и необходимость учета субъективного опыта. Это привело к развитию нарративных методов и интереса к локальным контекстам.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ПК-1 (ПК-1.3)</w:t>
      </w:r>
    </w:p>
    <w:p w:rsidR="00E60D26" w:rsidRPr="00E772F9" w:rsidRDefault="00E60D26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D27F78" w:rsidRPr="00D27F78" w:rsidRDefault="00D27F78" w:rsidP="003736D3">
      <w:pPr>
        <w:pStyle w:val="sc-uhnfh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0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D27F78">
        <w:rPr>
          <w:i/>
          <w:spacing w:val="-5"/>
          <w:sz w:val="28"/>
          <w:szCs w:val="28"/>
          <w:bdr w:val="none" w:sz="0" w:space="0" w:color="auto" w:frame="1"/>
        </w:rPr>
        <w:t>Дайте ответ на вопрос.</w:t>
      </w:r>
    </w:p>
    <w:p w:rsidR="00E60D26" w:rsidRPr="00E772F9" w:rsidRDefault="00E60D26" w:rsidP="00D27F78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772F9">
        <w:rPr>
          <w:rStyle w:val="sc-fhsyak"/>
          <w:spacing w:val="-5"/>
          <w:sz w:val="28"/>
          <w:szCs w:val="28"/>
          <w:bdr w:val="none" w:sz="0" w:space="0" w:color="auto" w:frame="1"/>
        </w:rPr>
        <w:t>Основные характеристики диаспор включают:</w:t>
      </w:r>
    </w:p>
    <w:p w:rsidR="00E60D26" w:rsidRPr="00E772F9" w:rsidRDefault="00E60D26" w:rsidP="003736D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fhsyak"/>
          <w:spacing w:val="-5"/>
          <w:sz w:val="28"/>
          <w:szCs w:val="28"/>
          <w:bdr w:val="none" w:sz="0" w:space="0" w:color="auto" w:frame="1"/>
        </w:rPr>
      </w:pPr>
      <w:r w:rsidRPr="00E772F9">
        <w:rPr>
          <w:sz w:val="28"/>
          <w:szCs w:val="28"/>
        </w:rPr>
        <w:t>Правильный</w:t>
      </w:r>
      <w:r w:rsidRPr="00E772F9">
        <w:rPr>
          <w:spacing w:val="80"/>
          <w:sz w:val="28"/>
          <w:szCs w:val="28"/>
        </w:rPr>
        <w:t xml:space="preserve"> </w:t>
      </w:r>
      <w:r w:rsidRPr="00E772F9">
        <w:rPr>
          <w:iCs/>
          <w:sz w:val="28"/>
          <w:szCs w:val="28"/>
        </w:rPr>
        <w:t>ответ должен содержать такие позиции:</w:t>
      </w:r>
    </w:p>
    <w:p w:rsidR="00E60D26" w:rsidRPr="00E772F9" w:rsidRDefault="00E60D26" w:rsidP="003736D3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772F9">
        <w:rPr>
          <w:rStyle w:val="sc-fhsyak"/>
          <w:bCs/>
          <w:spacing w:val="-5"/>
          <w:sz w:val="28"/>
          <w:szCs w:val="28"/>
          <w:bdr w:val="none" w:sz="0" w:space="0" w:color="auto" w:frame="1"/>
        </w:rPr>
        <w:t>Рассредоточенность</w:t>
      </w:r>
      <w:r w:rsidRPr="00E772F9">
        <w:rPr>
          <w:rStyle w:val="sc-fhsyak"/>
          <w:spacing w:val="-5"/>
          <w:sz w:val="28"/>
          <w:szCs w:val="28"/>
          <w:bdr w:val="none" w:sz="0" w:space="0" w:color="auto" w:frame="1"/>
        </w:rPr>
        <w:t>: Люди, принадлежащие к диаспоре, проживают в разных регионах или странах, вдали от исторической родины.</w:t>
      </w:r>
    </w:p>
    <w:p w:rsidR="00E60D26" w:rsidRPr="00E772F9" w:rsidRDefault="00E60D26" w:rsidP="003736D3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Культурная идентичность</w:t>
      </w:r>
      <w:r w:rsidRPr="00E772F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Несмотря на географическую разобщённость, члены диаспоры сохраняют общие культурные черты, такие как язык, традиции, религиозные практики и чувство принадлежности к общему наследию.</w:t>
      </w:r>
    </w:p>
    <w:p w:rsidR="00E60D26" w:rsidRPr="00E772F9" w:rsidRDefault="00E60D26" w:rsidP="003736D3">
      <w:pPr>
        <w:pStyle w:val="HTML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772F9">
        <w:rPr>
          <w:rStyle w:val="sc-fhsyak"/>
          <w:rFonts w:ascii="Times New Roman" w:hAnsi="Times New Roman" w:cs="Times New Roman"/>
          <w:bCs/>
          <w:spacing w:val="-5"/>
          <w:sz w:val="28"/>
          <w:szCs w:val="28"/>
          <w:bdr w:val="none" w:sz="0" w:space="0" w:color="auto" w:frame="1"/>
        </w:rPr>
        <w:t>Долгосрочные связи с родиной</w:t>
      </w:r>
      <w:r w:rsidRPr="00E772F9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 Диаспорные сообщества часто поддерживают активные контакты с исторической родиной, будь то через регулярные визиты, финансовые переводы, политические или культурные инициативы.</w:t>
      </w:r>
    </w:p>
    <w:p w:rsidR="00D27F78" w:rsidRDefault="00E60D26" w:rsidP="004E29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772F9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E772F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772F9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E772F9">
        <w:rPr>
          <w:rFonts w:ascii="Times New Roman" w:hAnsi="Times New Roman" w:cs="Times New Roman"/>
          <w:spacing w:val="5"/>
          <w:sz w:val="28"/>
          <w:szCs w:val="28"/>
        </w:rPr>
        <w:t xml:space="preserve"> ПК-2 (ПК-2.3)</w:t>
      </w:r>
    </w:p>
    <w:p w:rsidR="004E294F" w:rsidRDefault="004E294F" w:rsidP="004E294F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E60D26" w:rsidRPr="00E772F9" w:rsidRDefault="00E60D26" w:rsidP="00D27F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2F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E772F9" w:rsidRPr="00E772F9" w:rsidRDefault="00E772F9" w:rsidP="003736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240" w:rsidRPr="00550240" w:rsidRDefault="00550240" w:rsidP="00550240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0240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60D26" w:rsidRPr="00550240" w:rsidRDefault="00E60D26" w:rsidP="0055024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концепции этноса в работах Л.Н. Гумилёва и Ю.В. Бромлея. Какие основные различия вы видите в их подходах?</w:t>
      </w:r>
    </w:p>
    <w:p w:rsidR="00E60D26" w:rsidRPr="00550240" w:rsidRDefault="00E60D26" w:rsidP="00550240">
      <w:pPr>
        <w:pStyle w:val="a4"/>
        <w:tabs>
          <w:tab w:val="left" w:pos="4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E60D26" w:rsidRPr="00550240" w:rsidRDefault="00E60D26" w:rsidP="0055024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E60D26" w:rsidRPr="00550240" w:rsidRDefault="00E60D26" w:rsidP="0055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этноса у Л.Н. Гумилёва и Ю.В. Бромлея существенно различается. Гумилёв рассматривает этнос как биосоциальное явление, подчеркивая роль географического фактора и "пассионарности" — особой энергии, определяющей активность и динамику развития этноса. По его мнению, этногенез происходит в результате "пассионарного толчка", и каждый этнос проходит фазы подъёма, расцвета и упадка, подобные жизненным циклам живых организмов.</w:t>
      </w:r>
    </w:p>
    <w:p w:rsidR="00E60D26" w:rsidRPr="00550240" w:rsidRDefault="00E60D26" w:rsidP="0055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Бромлей, напротив, подходит к этносу с позиции социокультурного подхода. Для него этнос — это исторически сложившаяся социальная группа, обладающая общим языком, культурой, самосознанием и территорией проживания. Бромлей выделяет две формы существования этноса: народность и нацию, различающиеся уровнем социально-экономического и политического развития. В отличие от Гумилёва, Бромлей уделяет меньше внимания биологическим аспектам и больше сосредотачивается на культурно-историческом контексте формирования этнической идентичности.</w:t>
      </w:r>
    </w:p>
    <w:p w:rsidR="00E60D26" w:rsidRPr="00550240" w:rsidRDefault="00E60D26" w:rsidP="0055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основное различие заключается в акцентах: Гумилёв делает упор на природные и биологические факторы, тогда как Бромлей акцентирует внимание на социальные и культурные процессы.</w:t>
      </w:r>
    </w:p>
    <w:p w:rsidR="00E60D26" w:rsidRPr="00550240" w:rsidRDefault="00E60D26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550240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55024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50240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550240">
        <w:rPr>
          <w:rFonts w:ascii="Times New Roman" w:hAnsi="Times New Roman" w:cs="Times New Roman"/>
          <w:spacing w:val="5"/>
          <w:sz w:val="28"/>
          <w:szCs w:val="28"/>
        </w:rPr>
        <w:t xml:space="preserve"> ПК-1 (ПК-1.1)</w:t>
      </w:r>
    </w:p>
    <w:p w:rsidR="00E772F9" w:rsidRPr="00550240" w:rsidRDefault="00E772F9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</w:p>
    <w:p w:rsidR="00550240" w:rsidRPr="00550240" w:rsidRDefault="00550240" w:rsidP="00550240">
      <w:pPr>
        <w:pStyle w:val="a4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0240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60D26" w:rsidRPr="00550240" w:rsidRDefault="00E60D26" w:rsidP="0055024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550240">
        <w:rPr>
          <w:rStyle w:val="sc-fhsyak"/>
          <w:rFonts w:eastAsia="Calibri"/>
          <w:sz w:val="28"/>
          <w:szCs w:val="28"/>
        </w:rPr>
        <w:t>Проанализируйте влияние глобализации на традиционные культуры. Приведите примеры позитивных и негативных последствий этого процесса.</w:t>
      </w:r>
    </w:p>
    <w:p w:rsidR="00E60D26" w:rsidRPr="00550240" w:rsidRDefault="00E60D26" w:rsidP="0055024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t>Время выполнения – 20 мин</w:t>
      </w:r>
    </w:p>
    <w:p w:rsidR="00E60D26" w:rsidRPr="00550240" w:rsidRDefault="00E60D26" w:rsidP="00550240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элементы:</w:t>
      </w:r>
    </w:p>
    <w:p w:rsidR="00E60D26" w:rsidRPr="00550240" w:rsidRDefault="00E60D26" w:rsidP="0055024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550240">
        <w:rPr>
          <w:rStyle w:val="sc-fhsyak"/>
          <w:rFonts w:eastAsia="Calibri"/>
          <w:sz w:val="28"/>
          <w:szCs w:val="28"/>
        </w:rPr>
        <w:t>Глобализация оказывает значительное влияние на традиционные культуры, приводя к разнообразным последствиям. Позитивные эффекты включают:</w:t>
      </w:r>
    </w:p>
    <w:p w:rsidR="00E60D26" w:rsidRPr="00550240" w:rsidRDefault="00E60D26" w:rsidP="00550240">
      <w:pPr>
        <w:pStyle w:val="HTML"/>
        <w:numPr>
          <w:ilvl w:val="0"/>
          <w:numId w:val="2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Обмен знаниями и технологиями.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Глобализация способствует распространению научных достижений и инновационных технологий, что помогает традиционным обществам решать проблемы здравоохранения, образования и экономического развития.</w:t>
      </w:r>
    </w:p>
    <w:p w:rsidR="00E60D26" w:rsidRPr="00550240" w:rsidRDefault="00E60D26" w:rsidP="00550240">
      <w:pPr>
        <w:pStyle w:val="HTML"/>
        <w:numPr>
          <w:ilvl w:val="0"/>
          <w:numId w:val="25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Доступ к новым рынкам.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Благодаря интеграции в мировую экономику, традиционные сообщества получают возможность продавать свои уникальные товары и услуги на международном уровне, что способствует экономическому росту.</w:t>
      </w:r>
    </w:p>
    <w:p w:rsidR="00E60D26" w:rsidRPr="00550240" w:rsidRDefault="00E60D26" w:rsidP="0055024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550240">
        <w:rPr>
          <w:rStyle w:val="sc-fhsyak"/>
          <w:rFonts w:eastAsia="Calibri"/>
          <w:sz w:val="28"/>
          <w:szCs w:val="28"/>
        </w:rPr>
        <w:t>Однако есть и негативные последствия:</w:t>
      </w:r>
    </w:p>
    <w:p w:rsidR="00E60D26" w:rsidRPr="00550240" w:rsidRDefault="00E60D26" w:rsidP="00550240">
      <w:pPr>
        <w:pStyle w:val="HTML"/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Утрата культурного наследия.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Под влиянием глобализации многие традиционные культуры подвергаются ассимиляции, теряя свои уникальные языки, обычаи и традиции. Это может привести к исчезновению малых этнических групп и утрате их самобытности.</w:t>
      </w:r>
    </w:p>
    <w:p w:rsidR="00E60D26" w:rsidRPr="00550240" w:rsidRDefault="00E60D26" w:rsidP="00550240">
      <w:pPr>
        <w:pStyle w:val="HTML"/>
        <w:numPr>
          <w:ilvl w:val="0"/>
          <w:numId w:val="26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Социальные конфликты.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Глобализация нередко усиливает неравенство и маргинализацию отдельных групп населения, что вызывает социальные напряжения и конфликты.</w:t>
      </w:r>
    </w:p>
    <w:p w:rsidR="00E60D26" w:rsidRPr="00550240" w:rsidRDefault="00E60D26" w:rsidP="0055024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550240">
        <w:rPr>
          <w:rStyle w:val="sc-fhsyak"/>
          <w:rFonts w:eastAsia="Calibri"/>
          <w:sz w:val="28"/>
          <w:szCs w:val="28"/>
        </w:rPr>
        <w:t>Примеры:</w:t>
      </w:r>
    </w:p>
    <w:p w:rsidR="00E60D26" w:rsidRPr="00550240" w:rsidRDefault="00E60D26" w:rsidP="00550240">
      <w:pPr>
        <w:pStyle w:val="HTML"/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Позитивный эффект: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Коренные жители Амазонии получили доступ к современным медицинским услугам и образовательным программам благодаря международным организациям.</w:t>
      </w:r>
    </w:p>
    <w:p w:rsidR="00E60D26" w:rsidRPr="00550240" w:rsidRDefault="00E60D26" w:rsidP="00550240">
      <w:pPr>
        <w:pStyle w:val="HTML"/>
        <w:numPr>
          <w:ilvl w:val="0"/>
          <w:numId w:val="27"/>
        </w:numPr>
        <w:tabs>
          <w:tab w:val="clear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Style w:val="sc-fhsyak"/>
          <w:rFonts w:ascii="Times New Roman" w:eastAsia="Calibri" w:hAnsi="Times New Roman" w:cs="Times New Roman"/>
          <w:bCs/>
          <w:sz w:val="28"/>
          <w:szCs w:val="28"/>
        </w:rPr>
        <w:t>Негативный эффект:</w:t>
      </w:r>
      <w:r w:rsidRPr="00550240">
        <w:rPr>
          <w:rStyle w:val="sc-fhsyak"/>
          <w:rFonts w:ascii="Times New Roman" w:eastAsia="Calibri" w:hAnsi="Times New Roman" w:cs="Times New Roman"/>
          <w:sz w:val="28"/>
          <w:szCs w:val="28"/>
        </w:rPr>
        <w:t xml:space="preserve"> Влияние западной поп-культуры привело к сокращению числа носителей редких языков в Сибири.</w:t>
      </w:r>
    </w:p>
    <w:p w:rsidR="00E60D26" w:rsidRPr="00550240" w:rsidRDefault="00E60D26" w:rsidP="00550240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550240">
        <w:rPr>
          <w:rStyle w:val="sc-fhsyak"/>
          <w:rFonts w:eastAsia="Calibri"/>
          <w:sz w:val="28"/>
          <w:szCs w:val="28"/>
        </w:rPr>
        <w:t>Таким образом, глобализация несет как возможности, так и риски для традиционных культур, и важно находить баланс между сохранением идентичности и интеграцией в мировой контекст.</w:t>
      </w:r>
    </w:p>
    <w:p w:rsidR="00E60D26" w:rsidRPr="00550240" w:rsidRDefault="00E60D26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550240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55024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50240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550240">
        <w:rPr>
          <w:rFonts w:ascii="Times New Roman" w:hAnsi="Times New Roman" w:cs="Times New Roman"/>
          <w:spacing w:val="5"/>
          <w:sz w:val="28"/>
          <w:szCs w:val="28"/>
        </w:rPr>
        <w:t xml:space="preserve"> ПК-1 (ПК-1.2)</w:t>
      </w:r>
    </w:p>
    <w:p w:rsidR="00E60D26" w:rsidRPr="00550240" w:rsidRDefault="00E60D26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240" w:rsidRPr="00550240" w:rsidRDefault="00550240" w:rsidP="00550240">
      <w:pPr>
        <w:pStyle w:val="a4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50240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E60D26" w:rsidRPr="00550240" w:rsidRDefault="00E60D26" w:rsidP="0055024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"субкультура"? Приведите пример субкультуры в современном российском обществе.</w:t>
      </w:r>
    </w:p>
    <w:p w:rsidR="00E60D26" w:rsidRPr="00550240" w:rsidRDefault="00E60D26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lastRenderedPageBreak/>
        <w:t>Время выполнения – 20 мин</w:t>
      </w:r>
    </w:p>
    <w:p w:rsidR="00E60D26" w:rsidRPr="00550240" w:rsidRDefault="00E60D26" w:rsidP="005502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024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смысловые элементы (обязательный минимум):</w:t>
      </w:r>
    </w:p>
    <w:p w:rsidR="00E60D26" w:rsidRPr="00550240" w:rsidRDefault="00E60D26" w:rsidP="0055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Субкультура — это культура определенной группы людей внутри более широкой культуры, характеризующаяся своими уникальными ценностями, нормами и стилями жизни. </w:t>
      </w:r>
    </w:p>
    <w:p w:rsidR="00E60D26" w:rsidRPr="00550240" w:rsidRDefault="00E60D26" w:rsidP="005502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субкультуры в России — это хипстерская культура, представители которой следуют определённым модным тенденциям, интересуются альтернативной музыкой и искусством, а также поддерживают независимые локальные бренды.</w:t>
      </w:r>
    </w:p>
    <w:p w:rsidR="00460011" w:rsidRPr="00550240" w:rsidRDefault="00E60D26" w:rsidP="005502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0240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55024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50240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550240">
        <w:rPr>
          <w:rFonts w:ascii="Times New Roman" w:hAnsi="Times New Roman" w:cs="Times New Roman"/>
          <w:spacing w:val="5"/>
          <w:sz w:val="28"/>
          <w:szCs w:val="28"/>
        </w:rPr>
        <w:t xml:space="preserve"> П</w:t>
      </w:r>
      <w:bookmarkStart w:id="0" w:name="_GoBack"/>
      <w:bookmarkEnd w:id="0"/>
      <w:r w:rsidRPr="00550240">
        <w:rPr>
          <w:rFonts w:ascii="Times New Roman" w:hAnsi="Times New Roman" w:cs="Times New Roman"/>
          <w:spacing w:val="5"/>
          <w:sz w:val="28"/>
          <w:szCs w:val="28"/>
        </w:rPr>
        <w:t>К-1 (ПК-1.3</w:t>
      </w:r>
      <w:r w:rsidRPr="004E294F">
        <w:rPr>
          <w:rFonts w:ascii="Times New Roman" w:hAnsi="Times New Roman" w:cs="Times New Roman"/>
          <w:spacing w:val="5"/>
          <w:sz w:val="28"/>
          <w:szCs w:val="28"/>
          <w:u w:val="single"/>
        </w:rPr>
        <w:t>)</w:t>
      </w:r>
    </w:p>
    <w:sectPr w:rsidR="00460011" w:rsidRPr="00550240" w:rsidSect="00003C7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0F8" w:rsidRDefault="00A930F8" w:rsidP="00003C72">
      <w:pPr>
        <w:spacing w:after="0" w:line="240" w:lineRule="auto"/>
      </w:pPr>
      <w:r>
        <w:separator/>
      </w:r>
    </w:p>
  </w:endnote>
  <w:endnote w:type="continuationSeparator" w:id="0">
    <w:p w:rsidR="00A930F8" w:rsidRDefault="00A930F8" w:rsidP="0000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0F8" w:rsidRDefault="00A930F8" w:rsidP="00003C72">
      <w:pPr>
        <w:spacing w:after="0" w:line="240" w:lineRule="auto"/>
      </w:pPr>
      <w:r>
        <w:separator/>
      </w:r>
    </w:p>
  </w:footnote>
  <w:footnote w:type="continuationSeparator" w:id="0">
    <w:p w:rsidR="00A930F8" w:rsidRDefault="00A930F8" w:rsidP="0000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70"/>
    <w:multiLevelType w:val="hybridMultilevel"/>
    <w:tmpl w:val="7D22E990"/>
    <w:lvl w:ilvl="0" w:tplc="814A8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529CF"/>
    <w:multiLevelType w:val="hybridMultilevel"/>
    <w:tmpl w:val="E944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C2A"/>
    <w:multiLevelType w:val="hybridMultilevel"/>
    <w:tmpl w:val="B574AD02"/>
    <w:lvl w:ilvl="0" w:tplc="1338BC2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46C10"/>
    <w:multiLevelType w:val="hybridMultilevel"/>
    <w:tmpl w:val="F7F8941C"/>
    <w:lvl w:ilvl="0" w:tplc="C57A92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292ED5"/>
    <w:multiLevelType w:val="hybridMultilevel"/>
    <w:tmpl w:val="FEB87974"/>
    <w:lvl w:ilvl="0" w:tplc="D4FC5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EC4288"/>
    <w:multiLevelType w:val="hybridMultilevel"/>
    <w:tmpl w:val="36D04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9269D"/>
    <w:multiLevelType w:val="hybridMultilevel"/>
    <w:tmpl w:val="3DE84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5532"/>
    <w:multiLevelType w:val="hybridMultilevel"/>
    <w:tmpl w:val="9CB8BE96"/>
    <w:lvl w:ilvl="0" w:tplc="A0600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7E0FB7"/>
    <w:multiLevelType w:val="hybridMultilevel"/>
    <w:tmpl w:val="9BB013F6"/>
    <w:lvl w:ilvl="0" w:tplc="CD2E11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794C"/>
    <w:multiLevelType w:val="hybridMultilevel"/>
    <w:tmpl w:val="6DC20F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860C1"/>
    <w:multiLevelType w:val="hybridMultilevel"/>
    <w:tmpl w:val="A0AC955A"/>
    <w:lvl w:ilvl="0" w:tplc="810AD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B5252C"/>
    <w:multiLevelType w:val="hybridMultilevel"/>
    <w:tmpl w:val="D754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0D07"/>
    <w:multiLevelType w:val="multilevel"/>
    <w:tmpl w:val="0F1C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119D7"/>
    <w:multiLevelType w:val="hybridMultilevel"/>
    <w:tmpl w:val="FD8E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41A0B"/>
    <w:multiLevelType w:val="hybridMultilevel"/>
    <w:tmpl w:val="FD8E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20CF5"/>
    <w:multiLevelType w:val="hybridMultilevel"/>
    <w:tmpl w:val="C9DC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967E3"/>
    <w:multiLevelType w:val="multilevel"/>
    <w:tmpl w:val="8AE0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751404"/>
    <w:multiLevelType w:val="hybridMultilevel"/>
    <w:tmpl w:val="9A1A4838"/>
    <w:lvl w:ilvl="0" w:tplc="B4325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D05180"/>
    <w:multiLevelType w:val="hybridMultilevel"/>
    <w:tmpl w:val="7506EC40"/>
    <w:lvl w:ilvl="0" w:tplc="5FF47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7D3709"/>
    <w:multiLevelType w:val="hybridMultilevel"/>
    <w:tmpl w:val="61E64908"/>
    <w:lvl w:ilvl="0" w:tplc="793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656B4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850F9"/>
    <w:multiLevelType w:val="hybridMultilevel"/>
    <w:tmpl w:val="BBE4C6E4"/>
    <w:lvl w:ilvl="0" w:tplc="DFF08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7278C3"/>
    <w:multiLevelType w:val="hybridMultilevel"/>
    <w:tmpl w:val="3FF63C5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02DA9"/>
    <w:multiLevelType w:val="hybridMultilevel"/>
    <w:tmpl w:val="ABDCA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25DB3"/>
    <w:multiLevelType w:val="multilevel"/>
    <w:tmpl w:val="DE8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ED1E86"/>
    <w:multiLevelType w:val="hybridMultilevel"/>
    <w:tmpl w:val="DE26F26C"/>
    <w:lvl w:ilvl="0" w:tplc="719CD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F555D5"/>
    <w:multiLevelType w:val="hybridMultilevel"/>
    <w:tmpl w:val="FB4C516C"/>
    <w:lvl w:ilvl="0" w:tplc="A83694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1C10C6"/>
    <w:multiLevelType w:val="multilevel"/>
    <w:tmpl w:val="6E647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4"/>
  </w:num>
  <w:num w:numId="10">
    <w:abstractNumId w:val="18"/>
  </w:num>
  <w:num w:numId="11">
    <w:abstractNumId w:val="17"/>
  </w:num>
  <w:num w:numId="12">
    <w:abstractNumId w:val="26"/>
  </w:num>
  <w:num w:numId="13">
    <w:abstractNumId w:val="0"/>
  </w:num>
  <w:num w:numId="14">
    <w:abstractNumId w:val="21"/>
  </w:num>
  <w:num w:numId="15">
    <w:abstractNumId w:val="7"/>
  </w:num>
  <w:num w:numId="16">
    <w:abstractNumId w:val="19"/>
  </w:num>
  <w:num w:numId="17">
    <w:abstractNumId w:val="10"/>
  </w:num>
  <w:num w:numId="18">
    <w:abstractNumId w:val="25"/>
  </w:num>
  <w:num w:numId="19">
    <w:abstractNumId w:val="20"/>
  </w:num>
  <w:num w:numId="20">
    <w:abstractNumId w:val="15"/>
  </w:num>
  <w:num w:numId="21">
    <w:abstractNumId w:val="14"/>
  </w:num>
  <w:num w:numId="22">
    <w:abstractNumId w:val="11"/>
  </w:num>
  <w:num w:numId="23">
    <w:abstractNumId w:val="1"/>
  </w:num>
  <w:num w:numId="24">
    <w:abstractNumId w:val="23"/>
  </w:num>
  <w:num w:numId="25">
    <w:abstractNumId w:val="16"/>
  </w:num>
  <w:num w:numId="26">
    <w:abstractNumId w:val="27"/>
  </w:num>
  <w:num w:numId="27">
    <w:abstractNumId w:val="24"/>
  </w:num>
  <w:num w:numId="2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011"/>
    <w:rsid w:val="00003C72"/>
    <w:rsid w:val="000046D7"/>
    <w:rsid w:val="000127C1"/>
    <w:rsid w:val="0001587C"/>
    <w:rsid w:val="00023F75"/>
    <w:rsid w:val="0002684E"/>
    <w:rsid w:val="000300DA"/>
    <w:rsid w:val="000303F3"/>
    <w:rsid w:val="00051A75"/>
    <w:rsid w:val="00060581"/>
    <w:rsid w:val="000836DD"/>
    <w:rsid w:val="00085D50"/>
    <w:rsid w:val="000B3110"/>
    <w:rsid w:val="000B7501"/>
    <w:rsid w:val="000C1087"/>
    <w:rsid w:val="000D5936"/>
    <w:rsid w:val="000F22F6"/>
    <w:rsid w:val="00101BAF"/>
    <w:rsid w:val="00101E5A"/>
    <w:rsid w:val="00112D88"/>
    <w:rsid w:val="00113F8D"/>
    <w:rsid w:val="00126B03"/>
    <w:rsid w:val="00132487"/>
    <w:rsid w:val="00133A4C"/>
    <w:rsid w:val="00133BAC"/>
    <w:rsid w:val="001356CA"/>
    <w:rsid w:val="001409E1"/>
    <w:rsid w:val="0014454D"/>
    <w:rsid w:val="00155F2A"/>
    <w:rsid w:val="0015726E"/>
    <w:rsid w:val="00165C7B"/>
    <w:rsid w:val="00187CE9"/>
    <w:rsid w:val="00190036"/>
    <w:rsid w:val="001924A6"/>
    <w:rsid w:val="001A5955"/>
    <w:rsid w:val="001A7E65"/>
    <w:rsid w:val="001B30B7"/>
    <w:rsid w:val="001B4116"/>
    <w:rsid w:val="001C5B08"/>
    <w:rsid w:val="001C6ED3"/>
    <w:rsid w:val="001D41F2"/>
    <w:rsid w:val="001D5EEC"/>
    <w:rsid w:val="001E0E44"/>
    <w:rsid w:val="001E1182"/>
    <w:rsid w:val="001E5D5C"/>
    <w:rsid w:val="001F44D3"/>
    <w:rsid w:val="00205ADD"/>
    <w:rsid w:val="0020753E"/>
    <w:rsid w:val="002138EA"/>
    <w:rsid w:val="00221303"/>
    <w:rsid w:val="00224630"/>
    <w:rsid w:val="002251C6"/>
    <w:rsid w:val="0023065D"/>
    <w:rsid w:val="00231474"/>
    <w:rsid w:val="00232AB4"/>
    <w:rsid w:val="00241D7E"/>
    <w:rsid w:val="00243526"/>
    <w:rsid w:val="0024787B"/>
    <w:rsid w:val="00256344"/>
    <w:rsid w:val="00260DA1"/>
    <w:rsid w:val="0026209A"/>
    <w:rsid w:val="002665B3"/>
    <w:rsid w:val="00271587"/>
    <w:rsid w:val="0027640F"/>
    <w:rsid w:val="00283C43"/>
    <w:rsid w:val="002A0997"/>
    <w:rsid w:val="002C70BA"/>
    <w:rsid w:val="002D4500"/>
    <w:rsid w:val="002D4EAF"/>
    <w:rsid w:val="002D53DF"/>
    <w:rsid w:val="002D7B7E"/>
    <w:rsid w:val="002E2059"/>
    <w:rsid w:val="00312F2E"/>
    <w:rsid w:val="0031503A"/>
    <w:rsid w:val="00321E66"/>
    <w:rsid w:val="00333CB0"/>
    <w:rsid w:val="00334E15"/>
    <w:rsid w:val="003405EC"/>
    <w:rsid w:val="00341F23"/>
    <w:rsid w:val="003564D5"/>
    <w:rsid w:val="00356C6A"/>
    <w:rsid w:val="003712AE"/>
    <w:rsid w:val="003736D3"/>
    <w:rsid w:val="003756CF"/>
    <w:rsid w:val="00375BB0"/>
    <w:rsid w:val="00377615"/>
    <w:rsid w:val="00387CAB"/>
    <w:rsid w:val="003973A4"/>
    <w:rsid w:val="003B07FF"/>
    <w:rsid w:val="003B42DA"/>
    <w:rsid w:val="003B6D95"/>
    <w:rsid w:val="003C4A28"/>
    <w:rsid w:val="003D15A4"/>
    <w:rsid w:val="003F3F0A"/>
    <w:rsid w:val="003F49C8"/>
    <w:rsid w:val="00402F96"/>
    <w:rsid w:val="0040598E"/>
    <w:rsid w:val="0041174F"/>
    <w:rsid w:val="0042728D"/>
    <w:rsid w:val="004421E8"/>
    <w:rsid w:val="00455E2B"/>
    <w:rsid w:val="00460011"/>
    <w:rsid w:val="00460F17"/>
    <w:rsid w:val="00477279"/>
    <w:rsid w:val="004A435B"/>
    <w:rsid w:val="004B2A01"/>
    <w:rsid w:val="004B3214"/>
    <w:rsid w:val="004B3C9D"/>
    <w:rsid w:val="004B5841"/>
    <w:rsid w:val="004C2C85"/>
    <w:rsid w:val="004C52D0"/>
    <w:rsid w:val="004D5071"/>
    <w:rsid w:val="004E294F"/>
    <w:rsid w:val="004F2340"/>
    <w:rsid w:val="0050159F"/>
    <w:rsid w:val="00515C39"/>
    <w:rsid w:val="00531864"/>
    <w:rsid w:val="00534BF2"/>
    <w:rsid w:val="00542975"/>
    <w:rsid w:val="00550240"/>
    <w:rsid w:val="005520C3"/>
    <w:rsid w:val="00552714"/>
    <w:rsid w:val="00552E1A"/>
    <w:rsid w:val="00553C75"/>
    <w:rsid w:val="005616DA"/>
    <w:rsid w:val="005617EE"/>
    <w:rsid w:val="00566D41"/>
    <w:rsid w:val="005674F0"/>
    <w:rsid w:val="00574451"/>
    <w:rsid w:val="00574CB3"/>
    <w:rsid w:val="00575675"/>
    <w:rsid w:val="00576ADD"/>
    <w:rsid w:val="00577908"/>
    <w:rsid w:val="00590CB7"/>
    <w:rsid w:val="00597D37"/>
    <w:rsid w:val="005A72D3"/>
    <w:rsid w:val="005B04B4"/>
    <w:rsid w:val="005B11F1"/>
    <w:rsid w:val="005B1E6A"/>
    <w:rsid w:val="005C2E4A"/>
    <w:rsid w:val="005C4EDF"/>
    <w:rsid w:val="005D1466"/>
    <w:rsid w:val="005E1E88"/>
    <w:rsid w:val="005F4A69"/>
    <w:rsid w:val="005F4E7C"/>
    <w:rsid w:val="00603AEA"/>
    <w:rsid w:val="006226CD"/>
    <w:rsid w:val="00633D58"/>
    <w:rsid w:val="006352B1"/>
    <w:rsid w:val="00652255"/>
    <w:rsid w:val="00656CDE"/>
    <w:rsid w:val="006646A0"/>
    <w:rsid w:val="006671D8"/>
    <w:rsid w:val="006733C0"/>
    <w:rsid w:val="00676BFD"/>
    <w:rsid w:val="00686038"/>
    <w:rsid w:val="00690800"/>
    <w:rsid w:val="006B0435"/>
    <w:rsid w:val="006B3DC3"/>
    <w:rsid w:val="006C6DB6"/>
    <w:rsid w:val="006D3031"/>
    <w:rsid w:val="006F6026"/>
    <w:rsid w:val="006F711B"/>
    <w:rsid w:val="006F7F0C"/>
    <w:rsid w:val="007001DC"/>
    <w:rsid w:val="0070109B"/>
    <w:rsid w:val="00711EEF"/>
    <w:rsid w:val="00724195"/>
    <w:rsid w:val="00730E4F"/>
    <w:rsid w:val="00730E9B"/>
    <w:rsid w:val="00733774"/>
    <w:rsid w:val="00734ECE"/>
    <w:rsid w:val="007476ED"/>
    <w:rsid w:val="007507BB"/>
    <w:rsid w:val="00754B8C"/>
    <w:rsid w:val="00763694"/>
    <w:rsid w:val="00763FF5"/>
    <w:rsid w:val="00770B9C"/>
    <w:rsid w:val="0077760D"/>
    <w:rsid w:val="00786AE6"/>
    <w:rsid w:val="0079457B"/>
    <w:rsid w:val="007B023D"/>
    <w:rsid w:val="007B1529"/>
    <w:rsid w:val="007C024C"/>
    <w:rsid w:val="007C066B"/>
    <w:rsid w:val="007C72C7"/>
    <w:rsid w:val="007D3109"/>
    <w:rsid w:val="007D3625"/>
    <w:rsid w:val="007F16C6"/>
    <w:rsid w:val="007F575E"/>
    <w:rsid w:val="00801462"/>
    <w:rsid w:val="00810E3B"/>
    <w:rsid w:val="00815426"/>
    <w:rsid w:val="00816FCB"/>
    <w:rsid w:val="008222BD"/>
    <w:rsid w:val="00827875"/>
    <w:rsid w:val="008278C8"/>
    <w:rsid w:val="0083168F"/>
    <w:rsid w:val="008321B1"/>
    <w:rsid w:val="008324DB"/>
    <w:rsid w:val="00837367"/>
    <w:rsid w:val="00837B40"/>
    <w:rsid w:val="00842F7F"/>
    <w:rsid w:val="00845413"/>
    <w:rsid w:val="008676F1"/>
    <w:rsid w:val="0086779B"/>
    <w:rsid w:val="008759E7"/>
    <w:rsid w:val="00890489"/>
    <w:rsid w:val="00893F7C"/>
    <w:rsid w:val="008A2849"/>
    <w:rsid w:val="008A58C5"/>
    <w:rsid w:val="008C426A"/>
    <w:rsid w:val="008D1AF5"/>
    <w:rsid w:val="008E1739"/>
    <w:rsid w:val="008F77B3"/>
    <w:rsid w:val="00900A78"/>
    <w:rsid w:val="00925F77"/>
    <w:rsid w:val="00930358"/>
    <w:rsid w:val="00931C84"/>
    <w:rsid w:val="009327A1"/>
    <w:rsid w:val="00945DAB"/>
    <w:rsid w:val="00946A37"/>
    <w:rsid w:val="00950792"/>
    <w:rsid w:val="00957195"/>
    <w:rsid w:val="00970B86"/>
    <w:rsid w:val="009729AA"/>
    <w:rsid w:val="0098078C"/>
    <w:rsid w:val="00986223"/>
    <w:rsid w:val="009A281B"/>
    <w:rsid w:val="009A39EB"/>
    <w:rsid w:val="009B4097"/>
    <w:rsid w:val="009B60D9"/>
    <w:rsid w:val="009C066E"/>
    <w:rsid w:val="009C5533"/>
    <w:rsid w:val="009D6DAF"/>
    <w:rsid w:val="009E236F"/>
    <w:rsid w:val="009E51A7"/>
    <w:rsid w:val="009E5B8C"/>
    <w:rsid w:val="00A022CB"/>
    <w:rsid w:val="00A0533A"/>
    <w:rsid w:val="00A22229"/>
    <w:rsid w:val="00A22D95"/>
    <w:rsid w:val="00A24150"/>
    <w:rsid w:val="00A25EA4"/>
    <w:rsid w:val="00A35EAC"/>
    <w:rsid w:val="00A36D54"/>
    <w:rsid w:val="00A50CE8"/>
    <w:rsid w:val="00A53326"/>
    <w:rsid w:val="00A56F79"/>
    <w:rsid w:val="00A67BDB"/>
    <w:rsid w:val="00A70DB4"/>
    <w:rsid w:val="00A81717"/>
    <w:rsid w:val="00A82548"/>
    <w:rsid w:val="00A8733E"/>
    <w:rsid w:val="00A930F8"/>
    <w:rsid w:val="00AB640D"/>
    <w:rsid w:val="00AB799D"/>
    <w:rsid w:val="00AC1FD5"/>
    <w:rsid w:val="00AC606B"/>
    <w:rsid w:val="00AE57C0"/>
    <w:rsid w:val="00B2253B"/>
    <w:rsid w:val="00B51324"/>
    <w:rsid w:val="00B558F1"/>
    <w:rsid w:val="00B57B08"/>
    <w:rsid w:val="00B71360"/>
    <w:rsid w:val="00B75FC4"/>
    <w:rsid w:val="00B76699"/>
    <w:rsid w:val="00B85CD0"/>
    <w:rsid w:val="00BB0AA3"/>
    <w:rsid w:val="00BD0324"/>
    <w:rsid w:val="00BD08E8"/>
    <w:rsid w:val="00BE4704"/>
    <w:rsid w:val="00BF34C4"/>
    <w:rsid w:val="00C0321B"/>
    <w:rsid w:val="00C03B45"/>
    <w:rsid w:val="00C11F25"/>
    <w:rsid w:val="00C232A7"/>
    <w:rsid w:val="00C245D8"/>
    <w:rsid w:val="00C30CAB"/>
    <w:rsid w:val="00C3103A"/>
    <w:rsid w:val="00C35A89"/>
    <w:rsid w:val="00C47551"/>
    <w:rsid w:val="00C67910"/>
    <w:rsid w:val="00C82075"/>
    <w:rsid w:val="00C87674"/>
    <w:rsid w:val="00C90D68"/>
    <w:rsid w:val="00C93EE0"/>
    <w:rsid w:val="00CB2A9C"/>
    <w:rsid w:val="00CC1FE2"/>
    <w:rsid w:val="00CD692C"/>
    <w:rsid w:val="00CE0AD9"/>
    <w:rsid w:val="00CE2B90"/>
    <w:rsid w:val="00D01F93"/>
    <w:rsid w:val="00D10CF4"/>
    <w:rsid w:val="00D11D1A"/>
    <w:rsid w:val="00D12387"/>
    <w:rsid w:val="00D12999"/>
    <w:rsid w:val="00D1532C"/>
    <w:rsid w:val="00D159E4"/>
    <w:rsid w:val="00D24DFF"/>
    <w:rsid w:val="00D27F78"/>
    <w:rsid w:val="00D323DE"/>
    <w:rsid w:val="00D32496"/>
    <w:rsid w:val="00D350B3"/>
    <w:rsid w:val="00D4666C"/>
    <w:rsid w:val="00D53FD8"/>
    <w:rsid w:val="00D54A12"/>
    <w:rsid w:val="00D60D27"/>
    <w:rsid w:val="00D8093A"/>
    <w:rsid w:val="00DA7F70"/>
    <w:rsid w:val="00DB7243"/>
    <w:rsid w:val="00DC2A70"/>
    <w:rsid w:val="00DC3F06"/>
    <w:rsid w:val="00DC7D35"/>
    <w:rsid w:val="00DD6E6D"/>
    <w:rsid w:val="00DE4575"/>
    <w:rsid w:val="00DE545B"/>
    <w:rsid w:val="00DF4AD3"/>
    <w:rsid w:val="00E03F16"/>
    <w:rsid w:val="00E112D5"/>
    <w:rsid w:val="00E1700D"/>
    <w:rsid w:val="00E2389C"/>
    <w:rsid w:val="00E24FBA"/>
    <w:rsid w:val="00E30A2A"/>
    <w:rsid w:val="00E50A69"/>
    <w:rsid w:val="00E5332B"/>
    <w:rsid w:val="00E60D26"/>
    <w:rsid w:val="00E66DE8"/>
    <w:rsid w:val="00E75067"/>
    <w:rsid w:val="00E75FF2"/>
    <w:rsid w:val="00E7674C"/>
    <w:rsid w:val="00E772F9"/>
    <w:rsid w:val="00E81933"/>
    <w:rsid w:val="00E826BA"/>
    <w:rsid w:val="00E87362"/>
    <w:rsid w:val="00E90988"/>
    <w:rsid w:val="00E91C15"/>
    <w:rsid w:val="00EA777C"/>
    <w:rsid w:val="00EC45BE"/>
    <w:rsid w:val="00ED03A4"/>
    <w:rsid w:val="00EF5E69"/>
    <w:rsid w:val="00EF5FBC"/>
    <w:rsid w:val="00F0459F"/>
    <w:rsid w:val="00F12D50"/>
    <w:rsid w:val="00F22333"/>
    <w:rsid w:val="00F301C3"/>
    <w:rsid w:val="00F502A7"/>
    <w:rsid w:val="00F64456"/>
    <w:rsid w:val="00F6770A"/>
    <w:rsid w:val="00F75C15"/>
    <w:rsid w:val="00F83F7D"/>
    <w:rsid w:val="00F91E30"/>
    <w:rsid w:val="00F92760"/>
    <w:rsid w:val="00FB3772"/>
    <w:rsid w:val="00FB4791"/>
    <w:rsid w:val="00FC01D9"/>
    <w:rsid w:val="00FD4B51"/>
    <w:rsid w:val="00FE603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7B54"/>
  <w15:docId w15:val="{E421F63A-65A4-4515-B40C-4505681D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11"/>
  </w:style>
  <w:style w:type="paragraph" w:styleId="1">
    <w:name w:val="heading 1"/>
    <w:basedOn w:val="a"/>
    <w:next w:val="a"/>
    <w:link w:val="10"/>
    <w:uiPriority w:val="9"/>
    <w:qFormat/>
    <w:rsid w:val="00E60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5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66D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E15"/>
  </w:style>
  <w:style w:type="paragraph" w:styleId="a4">
    <w:name w:val="List Paragraph"/>
    <w:basedOn w:val="a"/>
    <w:uiPriority w:val="1"/>
    <w:qFormat/>
    <w:rsid w:val="005756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3C72"/>
  </w:style>
  <w:style w:type="paragraph" w:styleId="a7">
    <w:name w:val="footer"/>
    <w:basedOn w:val="a"/>
    <w:link w:val="a8"/>
    <w:uiPriority w:val="99"/>
    <w:unhideWhenUsed/>
    <w:rsid w:val="0000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3C72"/>
  </w:style>
  <w:style w:type="paragraph" w:styleId="a9">
    <w:name w:val="Normal (Web)"/>
    <w:basedOn w:val="a"/>
    <w:uiPriority w:val="99"/>
    <w:unhideWhenUsed/>
    <w:rsid w:val="0000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5429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5429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542975"/>
  </w:style>
  <w:style w:type="paragraph" w:customStyle="1" w:styleId="c3">
    <w:name w:val="c3"/>
    <w:basedOn w:val="a"/>
    <w:rsid w:val="0026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0DA1"/>
  </w:style>
  <w:style w:type="character" w:styleId="ac">
    <w:name w:val="Strong"/>
    <w:basedOn w:val="a0"/>
    <w:uiPriority w:val="22"/>
    <w:qFormat/>
    <w:rsid w:val="004B2A01"/>
    <w:rPr>
      <w:b/>
      <w:bCs/>
    </w:rPr>
  </w:style>
  <w:style w:type="character" w:customStyle="1" w:styleId="fontstyle01">
    <w:name w:val="fontstyle01"/>
    <w:basedOn w:val="a0"/>
    <w:rsid w:val="008222B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222B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d">
    <w:name w:val="a"/>
    <w:basedOn w:val="a0"/>
    <w:rsid w:val="00D01F93"/>
  </w:style>
  <w:style w:type="numbering" w:customStyle="1" w:styleId="11">
    <w:name w:val="Нет списка1"/>
    <w:next w:val="a2"/>
    <w:uiPriority w:val="99"/>
    <w:semiHidden/>
    <w:unhideWhenUsed/>
    <w:rsid w:val="007001DC"/>
  </w:style>
  <w:style w:type="paragraph" w:styleId="HTML">
    <w:name w:val="HTML Preformatted"/>
    <w:basedOn w:val="a"/>
    <w:link w:val="HTML0"/>
    <w:uiPriority w:val="99"/>
    <w:rsid w:val="007001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01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7001D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A40">
    <w:name w:val="A4"/>
    <w:basedOn w:val="a"/>
    <w:uiPriority w:val="99"/>
    <w:rsid w:val="007001D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001D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001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Без интервала1"/>
    <w:next w:val="ae"/>
    <w:uiPriority w:val="1"/>
    <w:qFormat/>
    <w:rsid w:val="007001DC"/>
    <w:pPr>
      <w:spacing w:after="0" w:line="240" w:lineRule="auto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7001DC"/>
    <w:pPr>
      <w:spacing w:after="0" w:line="240" w:lineRule="auto"/>
    </w:pPr>
  </w:style>
  <w:style w:type="numbering" w:customStyle="1" w:styleId="23">
    <w:name w:val="Нет списка2"/>
    <w:next w:val="a2"/>
    <w:uiPriority w:val="99"/>
    <w:semiHidden/>
    <w:unhideWhenUsed/>
    <w:rsid w:val="00F75C15"/>
  </w:style>
  <w:style w:type="numbering" w:customStyle="1" w:styleId="3">
    <w:name w:val="Нет списка3"/>
    <w:next w:val="a2"/>
    <w:uiPriority w:val="99"/>
    <w:semiHidden/>
    <w:unhideWhenUsed/>
    <w:rsid w:val="00F0459F"/>
  </w:style>
  <w:style w:type="numbering" w:customStyle="1" w:styleId="4">
    <w:name w:val="Нет списка4"/>
    <w:next w:val="a2"/>
    <w:uiPriority w:val="99"/>
    <w:semiHidden/>
    <w:unhideWhenUsed/>
    <w:rsid w:val="003712AE"/>
  </w:style>
  <w:style w:type="paragraph" w:customStyle="1" w:styleId="TableParagraph">
    <w:name w:val="Table Paragraph"/>
    <w:basedOn w:val="a"/>
    <w:uiPriority w:val="1"/>
    <w:qFormat/>
    <w:rsid w:val="007D3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w-headline">
    <w:name w:val="mw-headline"/>
    <w:basedOn w:val="a0"/>
    <w:rsid w:val="008278C8"/>
  </w:style>
  <w:style w:type="character" w:customStyle="1" w:styleId="markedcontent">
    <w:name w:val="markedcontent"/>
    <w:basedOn w:val="a0"/>
    <w:rsid w:val="005674F0"/>
  </w:style>
  <w:style w:type="character" w:customStyle="1" w:styleId="20">
    <w:name w:val="Заголовок 2 Знак"/>
    <w:basedOn w:val="a0"/>
    <w:link w:val="2"/>
    <w:uiPriority w:val="9"/>
    <w:rsid w:val="00375B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1B411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toc 2"/>
    <w:basedOn w:val="a"/>
    <w:uiPriority w:val="1"/>
    <w:qFormat/>
    <w:rsid w:val="00E60D26"/>
    <w:pPr>
      <w:widowControl w:val="0"/>
      <w:autoSpaceDE w:val="0"/>
      <w:autoSpaceDN w:val="0"/>
      <w:spacing w:before="122" w:after="0" w:line="240" w:lineRule="auto"/>
      <w:ind w:left="362"/>
    </w:pPr>
    <w:rPr>
      <w:rFonts w:ascii="Calibri" w:eastAsia="Calibri" w:hAnsi="Calibri" w:cs="Calibri"/>
    </w:rPr>
  </w:style>
  <w:style w:type="paragraph" w:customStyle="1" w:styleId="sc-uhnfh">
    <w:name w:val="sc-uhnfh"/>
    <w:basedOn w:val="a"/>
    <w:rsid w:val="00E6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E60D26"/>
  </w:style>
  <w:style w:type="paragraph" w:styleId="af0">
    <w:name w:val="Balloon Text"/>
    <w:basedOn w:val="a"/>
    <w:link w:val="af1"/>
    <w:uiPriority w:val="99"/>
    <w:semiHidden/>
    <w:unhideWhenUsed/>
    <w:rsid w:val="0019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B2D31-889E-470D-A7E0-3071708C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453</cp:revision>
  <dcterms:created xsi:type="dcterms:W3CDTF">2019-08-08T10:38:00Z</dcterms:created>
  <dcterms:modified xsi:type="dcterms:W3CDTF">2025-04-01T09:25:00Z</dcterms:modified>
</cp:coreProperties>
</file>