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4" w:rsidRPr="00685570" w:rsidRDefault="00A616F4" w:rsidP="0068557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2A496F" w:rsidRPr="00685570" w:rsidRDefault="00A616F4" w:rsidP="00685570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685570">
        <w:rPr>
          <w:rFonts w:eastAsiaTheme="minorHAnsi"/>
          <w:b/>
          <w:color w:val="000000"/>
          <w:sz w:val="28"/>
          <w:szCs w:val="28"/>
        </w:rPr>
        <w:t>«</w:t>
      </w:r>
      <w:r w:rsidR="0030525B" w:rsidRPr="00685570">
        <w:rPr>
          <w:rFonts w:eastAsiaTheme="minorHAnsi"/>
          <w:b/>
          <w:color w:val="000000"/>
          <w:sz w:val="28"/>
          <w:szCs w:val="28"/>
        </w:rPr>
        <w:t>Гендерная антропология</w:t>
      </w:r>
      <w:r w:rsidR="002A496F" w:rsidRPr="00685570">
        <w:rPr>
          <w:rFonts w:eastAsiaTheme="minorHAnsi"/>
          <w:b/>
          <w:color w:val="000000"/>
          <w:sz w:val="28"/>
          <w:szCs w:val="28"/>
        </w:rPr>
        <w:t>»</w:t>
      </w:r>
    </w:p>
    <w:p w:rsidR="00A616F4" w:rsidRDefault="00A616F4" w:rsidP="0068557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685570" w:rsidRPr="00685570" w:rsidRDefault="00685570" w:rsidP="00685570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>Задания закрытого типа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ab/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706819" w:rsidRPr="00706819" w:rsidRDefault="00C47BE0" w:rsidP="0070681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1. </w:t>
      </w:r>
      <w:r w:rsidR="00706819" w:rsidRPr="00706819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5728E7" w:rsidRPr="00685570" w:rsidRDefault="005728E7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Антропогенез – это</w:t>
      </w:r>
    </w:p>
    <w:p w:rsidR="005728E7" w:rsidRPr="00685570" w:rsidRDefault="005728E7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1) процесс развития человека от первобытности до современности</w:t>
      </w:r>
    </w:p>
    <w:p w:rsidR="005728E7" w:rsidRPr="00685570" w:rsidRDefault="005728E7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2) процесс развития человека от рождения до смерти</w:t>
      </w:r>
    </w:p>
    <w:p w:rsidR="005728E7" w:rsidRPr="00685570" w:rsidRDefault="005728E7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3) процесс развития человека до рождения</w:t>
      </w:r>
    </w:p>
    <w:p w:rsidR="005728E7" w:rsidRPr="00685570" w:rsidRDefault="005728E7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4) процесс становления человеческого общества</w:t>
      </w:r>
    </w:p>
    <w:p w:rsidR="005728E7" w:rsidRPr="00685570" w:rsidRDefault="005728E7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Правильный ответ: А</w:t>
      </w:r>
    </w:p>
    <w:p w:rsidR="005728E7" w:rsidRPr="00685570" w:rsidRDefault="005728E7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</w:t>
      </w:r>
      <w:r w:rsidR="00AD27CC" w:rsidRPr="00685570">
        <w:rPr>
          <w:rFonts w:eastAsia="Times New Roman"/>
          <w:sz w:val="28"/>
          <w:szCs w:val="28"/>
        </w:rPr>
        <w:t>5</w:t>
      </w:r>
      <w:r w:rsidRPr="00685570">
        <w:rPr>
          <w:rFonts w:eastAsia="Times New Roman"/>
          <w:sz w:val="28"/>
          <w:szCs w:val="28"/>
        </w:rPr>
        <w:t xml:space="preserve"> (ПК-</w:t>
      </w:r>
      <w:r w:rsidR="00AD27CC" w:rsidRPr="00685570">
        <w:rPr>
          <w:rFonts w:eastAsia="Times New Roman"/>
          <w:sz w:val="28"/>
          <w:szCs w:val="28"/>
        </w:rPr>
        <w:t>5</w:t>
      </w:r>
      <w:r w:rsidRPr="00685570">
        <w:rPr>
          <w:rFonts w:eastAsia="Times New Roman"/>
          <w:sz w:val="28"/>
          <w:szCs w:val="28"/>
        </w:rPr>
        <w:t>.1, ПК-</w:t>
      </w:r>
      <w:r w:rsidR="00AD27CC" w:rsidRPr="00685570">
        <w:rPr>
          <w:rFonts w:eastAsia="Times New Roman"/>
          <w:sz w:val="28"/>
          <w:szCs w:val="28"/>
        </w:rPr>
        <w:t>5</w:t>
      </w:r>
      <w:r w:rsidRPr="00685570">
        <w:rPr>
          <w:rFonts w:eastAsia="Times New Roman"/>
          <w:sz w:val="28"/>
          <w:szCs w:val="28"/>
        </w:rPr>
        <w:t>.2</w:t>
      </w:r>
      <w:r w:rsidR="00AD27CC" w:rsidRPr="00685570">
        <w:rPr>
          <w:rFonts w:eastAsia="Times New Roman"/>
          <w:sz w:val="28"/>
          <w:szCs w:val="28"/>
        </w:rPr>
        <w:t>, ПК-5.3</w:t>
      </w:r>
      <w:r w:rsidRPr="00685570">
        <w:rPr>
          <w:rFonts w:eastAsia="Times New Roman"/>
          <w:sz w:val="28"/>
          <w:szCs w:val="28"/>
        </w:rPr>
        <w:t>)</w:t>
      </w:r>
    </w:p>
    <w:p w:rsidR="00C47BE0" w:rsidRPr="00685570" w:rsidRDefault="00C47BE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706819" w:rsidRPr="00706819" w:rsidRDefault="00C47BE0" w:rsidP="0070681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2. </w:t>
      </w:r>
      <w:r w:rsidR="00706819" w:rsidRPr="00706819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7667A7" w:rsidRPr="00685570" w:rsidRDefault="007667A7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="Times New Roman"/>
          <w:sz w:val="28"/>
          <w:szCs w:val="28"/>
          <w:lang w:eastAsia="ru-RU"/>
        </w:rPr>
        <w:t>Патриархальная политика предусматривает:</w:t>
      </w:r>
    </w:p>
    <w:p w:rsidR="007667A7" w:rsidRPr="00685570" w:rsidRDefault="00BB3271" w:rsidP="00685570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685570">
        <w:rPr>
          <w:rFonts w:eastAsia="Times New Roman"/>
          <w:sz w:val="28"/>
          <w:szCs w:val="28"/>
          <w:lang w:eastAsia="ru-RU"/>
        </w:rPr>
        <w:t>А</w:t>
      </w:r>
      <w:r w:rsidR="007667A7" w:rsidRPr="00685570">
        <w:rPr>
          <w:rFonts w:eastAsia="Times New Roman"/>
          <w:sz w:val="28"/>
          <w:szCs w:val="28"/>
          <w:lang w:eastAsia="ru-RU"/>
        </w:rPr>
        <w:t xml:space="preserve">) внедрение мужских стереотипов в сознание и поведение </w:t>
      </w:r>
      <w:r w:rsidRPr="00685570">
        <w:rPr>
          <w:rFonts w:eastAsia="Times New Roman"/>
          <w:sz w:val="28"/>
          <w:szCs w:val="28"/>
          <w:lang w:eastAsia="ru-RU"/>
        </w:rPr>
        <w:t>людей</w:t>
      </w:r>
      <w:r w:rsidR="007667A7" w:rsidRPr="00685570">
        <w:rPr>
          <w:rFonts w:eastAsia="Times New Roman"/>
          <w:sz w:val="28"/>
          <w:szCs w:val="28"/>
          <w:lang w:eastAsia="ru-RU"/>
        </w:rPr>
        <w:t>, приор</w:t>
      </w:r>
      <w:r w:rsidRPr="00685570">
        <w:rPr>
          <w:rFonts w:eastAsia="Times New Roman"/>
          <w:sz w:val="28"/>
          <w:szCs w:val="28"/>
          <w:lang w:eastAsia="ru-RU"/>
        </w:rPr>
        <w:t>итет мужчин в кадровой политике</w:t>
      </w:r>
    </w:p>
    <w:p w:rsidR="007667A7" w:rsidRPr="00685570" w:rsidRDefault="00BB3271" w:rsidP="00685570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685570">
        <w:rPr>
          <w:rFonts w:eastAsia="Times New Roman"/>
          <w:sz w:val="28"/>
          <w:szCs w:val="28"/>
          <w:lang w:eastAsia="ru-RU"/>
        </w:rPr>
        <w:t>Б</w:t>
      </w:r>
      <w:r w:rsidR="007667A7" w:rsidRPr="00685570">
        <w:rPr>
          <w:rFonts w:eastAsia="Times New Roman"/>
          <w:sz w:val="28"/>
          <w:szCs w:val="28"/>
          <w:lang w:eastAsia="ru-RU"/>
        </w:rPr>
        <w:t xml:space="preserve">) разделение функций мужчин и женщин в обществе </w:t>
      </w:r>
      <w:r w:rsidRPr="00685570">
        <w:rPr>
          <w:rFonts w:eastAsia="Times New Roman"/>
          <w:sz w:val="28"/>
          <w:szCs w:val="28"/>
          <w:lang w:eastAsia="ru-RU"/>
        </w:rPr>
        <w:t>в пользу мужского доминирования</w:t>
      </w:r>
    </w:p>
    <w:p w:rsidR="007667A7" w:rsidRPr="00685570" w:rsidRDefault="00BB3271" w:rsidP="00685570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685570">
        <w:rPr>
          <w:rFonts w:eastAsia="Times New Roman"/>
          <w:sz w:val="28"/>
          <w:szCs w:val="28"/>
          <w:lang w:eastAsia="ru-RU"/>
        </w:rPr>
        <w:t>В</w:t>
      </w:r>
      <w:r w:rsidR="007667A7" w:rsidRPr="00685570">
        <w:rPr>
          <w:rFonts w:eastAsia="Times New Roman"/>
          <w:sz w:val="28"/>
          <w:szCs w:val="28"/>
          <w:lang w:eastAsia="ru-RU"/>
        </w:rPr>
        <w:t>) квалифицированно</w:t>
      </w:r>
      <w:r w:rsidRPr="00685570">
        <w:rPr>
          <w:rFonts w:eastAsia="Times New Roman"/>
          <w:sz w:val="28"/>
          <w:szCs w:val="28"/>
          <w:lang w:eastAsia="ru-RU"/>
        </w:rPr>
        <w:t>е</w:t>
      </w:r>
      <w:r w:rsidR="007667A7" w:rsidRPr="00685570">
        <w:rPr>
          <w:rFonts w:eastAsia="Times New Roman"/>
          <w:sz w:val="28"/>
          <w:szCs w:val="28"/>
          <w:lang w:eastAsia="ru-RU"/>
        </w:rPr>
        <w:t xml:space="preserve"> прогнозирова</w:t>
      </w:r>
      <w:r w:rsidRPr="00685570">
        <w:rPr>
          <w:rFonts w:eastAsia="Times New Roman"/>
          <w:sz w:val="28"/>
          <w:szCs w:val="28"/>
          <w:lang w:eastAsia="ru-RU"/>
        </w:rPr>
        <w:t>ние</w:t>
      </w:r>
      <w:r w:rsidR="007667A7" w:rsidRPr="00685570">
        <w:rPr>
          <w:rFonts w:eastAsia="Times New Roman"/>
          <w:sz w:val="28"/>
          <w:szCs w:val="28"/>
          <w:lang w:eastAsia="ru-RU"/>
        </w:rPr>
        <w:t xml:space="preserve"> профессионально значимы</w:t>
      </w:r>
      <w:r w:rsidRPr="00685570">
        <w:rPr>
          <w:rFonts w:eastAsia="Times New Roman"/>
          <w:sz w:val="28"/>
          <w:szCs w:val="28"/>
          <w:lang w:eastAsia="ru-RU"/>
        </w:rPr>
        <w:t>х</w:t>
      </w:r>
      <w:r w:rsidR="007667A7" w:rsidRPr="00685570">
        <w:rPr>
          <w:rFonts w:eastAsia="Times New Roman"/>
          <w:sz w:val="28"/>
          <w:szCs w:val="28"/>
          <w:lang w:eastAsia="ru-RU"/>
        </w:rPr>
        <w:t xml:space="preserve"> ситуаци</w:t>
      </w:r>
      <w:r w:rsidRPr="00685570">
        <w:rPr>
          <w:rFonts w:eastAsia="Times New Roman"/>
          <w:sz w:val="28"/>
          <w:szCs w:val="28"/>
          <w:lang w:eastAsia="ru-RU"/>
        </w:rPr>
        <w:t xml:space="preserve">й </w:t>
      </w:r>
      <w:r w:rsidR="007667A7" w:rsidRPr="00685570">
        <w:rPr>
          <w:rFonts w:eastAsia="Times New Roman"/>
          <w:sz w:val="28"/>
          <w:szCs w:val="28"/>
          <w:lang w:eastAsia="ru-RU"/>
        </w:rPr>
        <w:t>и гендерно</w:t>
      </w:r>
      <w:r w:rsidRPr="00685570">
        <w:rPr>
          <w:rFonts w:eastAsia="Times New Roman"/>
          <w:sz w:val="28"/>
          <w:szCs w:val="28"/>
          <w:lang w:eastAsia="ru-RU"/>
        </w:rPr>
        <w:t>е</w:t>
      </w:r>
      <w:r w:rsidR="007667A7" w:rsidRPr="00685570">
        <w:rPr>
          <w:rFonts w:eastAsia="Times New Roman"/>
          <w:sz w:val="28"/>
          <w:szCs w:val="28"/>
          <w:lang w:eastAsia="ru-RU"/>
        </w:rPr>
        <w:t xml:space="preserve"> взаимодействи</w:t>
      </w:r>
      <w:r w:rsidRPr="00685570">
        <w:rPr>
          <w:rFonts w:eastAsia="Times New Roman"/>
          <w:sz w:val="28"/>
          <w:szCs w:val="28"/>
          <w:lang w:eastAsia="ru-RU"/>
        </w:rPr>
        <w:t>е</w:t>
      </w:r>
      <w:r w:rsidR="007667A7" w:rsidRPr="00685570">
        <w:rPr>
          <w:rFonts w:eastAsia="Times New Roman"/>
          <w:sz w:val="28"/>
          <w:szCs w:val="28"/>
          <w:lang w:eastAsia="ru-RU"/>
        </w:rPr>
        <w:t xml:space="preserve"> в социальной среде</w:t>
      </w:r>
    </w:p>
    <w:p w:rsidR="00BB3271" w:rsidRPr="00685570" w:rsidRDefault="00BB3271" w:rsidP="00685570">
      <w:pPr>
        <w:tabs>
          <w:tab w:val="left" w:pos="709"/>
        </w:tabs>
        <w:rPr>
          <w:rFonts w:eastAsia="Times New Roman"/>
          <w:sz w:val="28"/>
          <w:szCs w:val="28"/>
          <w:lang w:eastAsia="ru-RU"/>
        </w:rPr>
      </w:pPr>
      <w:r w:rsidRPr="00685570">
        <w:rPr>
          <w:rFonts w:eastAsia="Times New Roman"/>
          <w:sz w:val="28"/>
          <w:szCs w:val="28"/>
          <w:lang w:eastAsia="ru-RU"/>
        </w:rPr>
        <w:t>Г) эгалитарное отношение к мужчинам и женщинам</w:t>
      </w:r>
    </w:p>
    <w:p w:rsidR="00A616F4" w:rsidRPr="00685570" w:rsidRDefault="00A616F4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Правильный ответ: Б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7667A7" w:rsidRPr="00685570" w:rsidRDefault="007667A7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706819" w:rsidRPr="00706819" w:rsidRDefault="00DC28D0" w:rsidP="0070681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3</w:t>
      </w:r>
      <w:r w:rsidR="00C47BE0" w:rsidRPr="00685570">
        <w:rPr>
          <w:rFonts w:eastAsiaTheme="minorHAnsi"/>
          <w:sz w:val="28"/>
          <w:szCs w:val="28"/>
        </w:rPr>
        <w:t xml:space="preserve">. </w:t>
      </w:r>
      <w:r w:rsidR="00706819" w:rsidRPr="00706819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7667A7" w:rsidRPr="00685570" w:rsidRDefault="007667A7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Способность зрелого организма производить потомство</w:t>
      </w:r>
      <w:r w:rsidR="007F425D" w:rsidRPr="00685570">
        <w:rPr>
          <w:rFonts w:eastAsiaTheme="minorHAnsi"/>
          <w:sz w:val="28"/>
          <w:szCs w:val="28"/>
        </w:rPr>
        <w:t xml:space="preserve"> называется</w:t>
      </w:r>
      <w:r w:rsidRPr="00685570">
        <w:rPr>
          <w:rFonts w:eastAsiaTheme="minorHAnsi"/>
          <w:sz w:val="28"/>
          <w:szCs w:val="28"/>
        </w:rPr>
        <w:t>:</w:t>
      </w:r>
    </w:p>
    <w:p w:rsidR="007667A7" w:rsidRPr="00685570" w:rsidRDefault="007F425D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А) фертильность</w:t>
      </w:r>
    </w:p>
    <w:p w:rsidR="007667A7" w:rsidRPr="00685570" w:rsidRDefault="007F425D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Б) продуктивность</w:t>
      </w:r>
    </w:p>
    <w:p w:rsidR="007667A7" w:rsidRPr="00685570" w:rsidRDefault="007F425D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В) </w:t>
      </w:r>
      <w:proofErr w:type="spellStart"/>
      <w:r w:rsidRPr="00685570">
        <w:rPr>
          <w:rFonts w:eastAsiaTheme="minorHAnsi"/>
          <w:sz w:val="28"/>
          <w:szCs w:val="28"/>
        </w:rPr>
        <w:t>феминность</w:t>
      </w:r>
      <w:proofErr w:type="spellEnd"/>
    </w:p>
    <w:p w:rsidR="007F425D" w:rsidRPr="00685570" w:rsidRDefault="007F425D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Г) репродукция</w:t>
      </w:r>
    </w:p>
    <w:p w:rsidR="007667A7" w:rsidRPr="00685570" w:rsidRDefault="007667A7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 xml:space="preserve">Правильный ответ: </w:t>
      </w:r>
      <w:r w:rsidR="007F425D" w:rsidRPr="00685570">
        <w:rPr>
          <w:rFonts w:eastAsia="Times New Roman"/>
          <w:sz w:val="28"/>
          <w:szCs w:val="28"/>
        </w:rPr>
        <w:t>Г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30525B" w:rsidRPr="00685570" w:rsidRDefault="0030525B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706819" w:rsidRPr="00706819" w:rsidRDefault="0030525B" w:rsidP="0070681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4. </w:t>
      </w:r>
      <w:r w:rsidR="00706819" w:rsidRPr="00706819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30525B" w:rsidRPr="00685570" w:rsidRDefault="003052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Движение за предоставление женщинам избирательных прав:</w:t>
      </w:r>
    </w:p>
    <w:p w:rsidR="0030525B" w:rsidRPr="00685570" w:rsidRDefault="003052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А) сексизм</w:t>
      </w:r>
    </w:p>
    <w:p w:rsidR="0030525B" w:rsidRPr="00685570" w:rsidRDefault="003052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Б) </w:t>
      </w:r>
      <w:proofErr w:type="spellStart"/>
      <w:r w:rsidRPr="00685570">
        <w:rPr>
          <w:rFonts w:eastAsiaTheme="minorHAnsi"/>
          <w:sz w:val="28"/>
          <w:szCs w:val="28"/>
        </w:rPr>
        <w:t>эйджизм</w:t>
      </w:r>
      <w:proofErr w:type="spellEnd"/>
    </w:p>
    <w:p w:rsidR="0030525B" w:rsidRPr="00685570" w:rsidRDefault="003052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В) суфражизм</w:t>
      </w:r>
    </w:p>
    <w:p w:rsidR="0030525B" w:rsidRPr="00685570" w:rsidRDefault="003052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Г) </w:t>
      </w:r>
      <w:proofErr w:type="spellStart"/>
      <w:r w:rsidRPr="00685570">
        <w:rPr>
          <w:rFonts w:eastAsiaTheme="minorHAnsi"/>
          <w:sz w:val="28"/>
          <w:szCs w:val="28"/>
        </w:rPr>
        <w:t>гендеризм</w:t>
      </w:r>
      <w:proofErr w:type="spellEnd"/>
    </w:p>
    <w:p w:rsidR="0030525B" w:rsidRPr="00685570" w:rsidRDefault="0030525B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Правильный ответ: В</w:t>
      </w:r>
    </w:p>
    <w:p w:rsidR="00706819" w:rsidRDefault="0030525B" w:rsidP="00CB5A4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lastRenderedPageBreak/>
        <w:t>Компетенции (индикаторы): ПК-5 (ПК-5.1, ПК-5.2, ПК-5.3)</w:t>
      </w:r>
    </w:p>
    <w:p w:rsidR="00CB5A41" w:rsidRDefault="00CB5A41" w:rsidP="00CB5A4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BF4CCC" w:rsidRPr="00685570" w:rsidRDefault="00DC28D0" w:rsidP="00BF4CCC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sz w:val="28"/>
          <w:szCs w:val="28"/>
        </w:rPr>
        <w:t>1</w:t>
      </w:r>
      <w:r w:rsidR="00676167" w:rsidRPr="00685570">
        <w:rPr>
          <w:sz w:val="28"/>
          <w:szCs w:val="28"/>
        </w:rPr>
        <w:t xml:space="preserve">. </w:t>
      </w:r>
      <w:r w:rsidR="00BF4CCC" w:rsidRPr="00685570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BF4CCC" w:rsidRDefault="00BF4CCC" w:rsidP="00BF4CCC">
      <w:pPr>
        <w:tabs>
          <w:tab w:val="left" w:pos="709"/>
        </w:tabs>
        <w:rPr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685570">
        <w:rPr>
          <w:sz w:val="28"/>
          <w:szCs w:val="28"/>
        </w:rPr>
        <w:t xml:space="preserve"> </w:t>
      </w:r>
    </w:p>
    <w:p w:rsidR="00A616F4" w:rsidRPr="00685570" w:rsidRDefault="00A616F4" w:rsidP="00BF4CCC">
      <w:pPr>
        <w:tabs>
          <w:tab w:val="left" w:pos="709"/>
        </w:tabs>
        <w:rPr>
          <w:sz w:val="28"/>
          <w:szCs w:val="28"/>
        </w:rPr>
      </w:pPr>
      <w:r w:rsidRPr="00685570">
        <w:rPr>
          <w:sz w:val="28"/>
          <w:szCs w:val="28"/>
        </w:rPr>
        <w:t xml:space="preserve">Установите соответствие между </w:t>
      </w:r>
      <w:r w:rsidR="00D218F1" w:rsidRPr="00685570">
        <w:rPr>
          <w:sz w:val="28"/>
          <w:szCs w:val="28"/>
        </w:rPr>
        <w:t>имен</w:t>
      </w:r>
      <w:r w:rsidR="00F02C49" w:rsidRPr="00685570">
        <w:rPr>
          <w:sz w:val="28"/>
          <w:szCs w:val="28"/>
        </w:rPr>
        <w:t>ами</w:t>
      </w:r>
      <w:r w:rsidR="00D218F1" w:rsidRPr="00685570">
        <w:rPr>
          <w:sz w:val="28"/>
          <w:szCs w:val="28"/>
        </w:rPr>
        <w:t xml:space="preserve"> учен</w:t>
      </w:r>
      <w:r w:rsidR="00F02C49" w:rsidRPr="00685570">
        <w:rPr>
          <w:sz w:val="28"/>
          <w:szCs w:val="28"/>
        </w:rPr>
        <w:t>ых</w:t>
      </w:r>
      <w:r w:rsidR="00D218F1" w:rsidRPr="00685570">
        <w:rPr>
          <w:sz w:val="28"/>
          <w:szCs w:val="28"/>
        </w:rPr>
        <w:t xml:space="preserve"> и</w:t>
      </w:r>
      <w:r w:rsidR="00F02C49" w:rsidRPr="00685570">
        <w:rPr>
          <w:sz w:val="28"/>
          <w:szCs w:val="28"/>
        </w:rPr>
        <w:t xml:space="preserve"> их</w:t>
      </w:r>
      <w:r w:rsidRPr="00685570">
        <w:rPr>
          <w:sz w:val="28"/>
          <w:szCs w:val="28"/>
        </w:rPr>
        <w:t xml:space="preserve"> определени</w:t>
      </w:r>
      <w:r w:rsidR="00F02C49" w:rsidRPr="00685570">
        <w:rPr>
          <w:sz w:val="28"/>
          <w:szCs w:val="28"/>
        </w:rPr>
        <w:t>ями</w:t>
      </w:r>
      <w:r w:rsidR="00D218F1" w:rsidRPr="00685570">
        <w:rPr>
          <w:sz w:val="28"/>
          <w:szCs w:val="28"/>
        </w:rPr>
        <w:t xml:space="preserve"> того, кем является человек</w:t>
      </w:r>
      <w:r w:rsidRPr="00685570">
        <w:rPr>
          <w:sz w:val="28"/>
          <w:szCs w:val="28"/>
        </w:rPr>
        <w:t>.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BF4CCC" w:rsidRPr="00685570" w:rsidTr="00190F86">
        <w:tc>
          <w:tcPr>
            <w:tcW w:w="4515" w:type="dxa"/>
          </w:tcPr>
          <w:p w:rsidR="00BF4CCC" w:rsidRPr="00685570" w:rsidRDefault="00BF4CCC" w:rsidP="00BF4CCC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0">
              <w:rPr>
                <w:rFonts w:ascii="Times New Roman" w:hAnsi="Times New Roman" w:cs="Times New Roman"/>
                <w:sz w:val="28"/>
                <w:szCs w:val="28"/>
              </w:rPr>
              <w:t>УЧЕНЫЕ</w:t>
            </w:r>
          </w:p>
        </w:tc>
        <w:tc>
          <w:tcPr>
            <w:tcW w:w="4515" w:type="dxa"/>
          </w:tcPr>
          <w:p w:rsidR="00BF4CCC" w:rsidRPr="00685570" w:rsidRDefault="00BF4CCC" w:rsidP="00BF4CCC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0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BF4CCC" w:rsidRPr="00685570" w:rsidTr="00190F86">
        <w:tc>
          <w:tcPr>
            <w:tcW w:w="4515" w:type="dxa"/>
          </w:tcPr>
          <w:p w:rsidR="00BF4CCC" w:rsidRPr="00685570" w:rsidRDefault="00BF4CCC" w:rsidP="00BF4CCC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0">
              <w:rPr>
                <w:rFonts w:ascii="Times New Roman" w:hAnsi="Times New Roman" w:cs="Times New Roman"/>
                <w:sz w:val="28"/>
                <w:szCs w:val="28"/>
              </w:rPr>
              <w:t>1) Руссо</w:t>
            </w:r>
          </w:p>
          <w:p w:rsidR="00BF4CCC" w:rsidRPr="00685570" w:rsidRDefault="00BF4CCC" w:rsidP="00BF4CCC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0">
              <w:rPr>
                <w:rFonts w:ascii="Times New Roman" w:hAnsi="Times New Roman" w:cs="Times New Roman"/>
                <w:sz w:val="28"/>
                <w:szCs w:val="28"/>
              </w:rPr>
              <w:t>2) Гоббс</w:t>
            </w:r>
          </w:p>
          <w:p w:rsidR="00BF4CCC" w:rsidRPr="00685570" w:rsidRDefault="00BF4CCC" w:rsidP="00BF4CCC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0">
              <w:rPr>
                <w:rFonts w:ascii="Times New Roman" w:hAnsi="Times New Roman" w:cs="Times New Roman"/>
                <w:sz w:val="28"/>
                <w:szCs w:val="28"/>
              </w:rPr>
              <w:t>3) Кант</w:t>
            </w:r>
          </w:p>
          <w:p w:rsidR="00BF4CCC" w:rsidRPr="00685570" w:rsidRDefault="00BF4CCC" w:rsidP="00BF4CCC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0">
              <w:rPr>
                <w:rFonts w:ascii="Times New Roman" w:hAnsi="Times New Roman" w:cs="Times New Roman"/>
                <w:sz w:val="28"/>
                <w:szCs w:val="28"/>
              </w:rPr>
              <w:t>4) Аристотель</w:t>
            </w:r>
          </w:p>
          <w:p w:rsidR="00BF4CCC" w:rsidRPr="00685570" w:rsidRDefault="00BF4CCC" w:rsidP="00BF4CCC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685570">
              <w:rPr>
                <w:sz w:val="28"/>
                <w:szCs w:val="28"/>
              </w:rPr>
              <w:t xml:space="preserve">А) Человек – политическое животное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685570">
              <w:rPr>
                <w:sz w:val="28"/>
                <w:szCs w:val="28"/>
              </w:rPr>
              <w:t xml:space="preserve">Б) Человек – политическое существо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685570">
              <w:rPr>
                <w:sz w:val="28"/>
                <w:szCs w:val="28"/>
              </w:rPr>
              <w:t xml:space="preserve">В) Человек – существо, которое обладает свободой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685570">
              <w:rPr>
                <w:sz w:val="28"/>
                <w:szCs w:val="28"/>
              </w:rPr>
              <w:t xml:space="preserve">Г) Человек – рациональное существо </w:t>
            </w:r>
          </w:p>
        </w:tc>
      </w:tr>
    </w:tbl>
    <w:p w:rsidR="00BF4CCC" w:rsidRDefault="00A616F4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Правильный ответ:</w:t>
      </w:r>
      <w:r w:rsidR="00BF4CCC">
        <w:rPr>
          <w:rFonts w:eastAsia="Times New Roman"/>
          <w:sz w:val="28"/>
          <w:szCs w:val="28"/>
        </w:rPr>
        <w:t>1-В, 2-Б, 3-Г, 4-А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A616F4" w:rsidRPr="00685570" w:rsidRDefault="00A616F4" w:rsidP="0068557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 </w:t>
      </w:r>
    </w:p>
    <w:p w:rsidR="00BF4CCC" w:rsidRPr="00685570" w:rsidRDefault="00DC28D0" w:rsidP="00BF4CCC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sz w:val="28"/>
          <w:szCs w:val="28"/>
        </w:rPr>
        <w:t>2</w:t>
      </w:r>
      <w:r w:rsidR="00676167" w:rsidRPr="00685570">
        <w:rPr>
          <w:sz w:val="28"/>
          <w:szCs w:val="28"/>
        </w:rPr>
        <w:t>.</w:t>
      </w:r>
      <w:r w:rsidR="00BF4CCC" w:rsidRPr="00BF4CCC">
        <w:rPr>
          <w:rFonts w:eastAsiaTheme="minorHAnsi"/>
          <w:i/>
          <w:sz w:val="28"/>
          <w:szCs w:val="28"/>
        </w:rPr>
        <w:t xml:space="preserve"> </w:t>
      </w:r>
      <w:r w:rsidR="00BF4CCC" w:rsidRPr="00685570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BF4CCC" w:rsidRDefault="00BF4CCC" w:rsidP="00BF4CCC">
      <w:pPr>
        <w:tabs>
          <w:tab w:val="left" w:pos="709"/>
        </w:tabs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eastAsiaTheme="minorHAnsi"/>
          <w:i/>
          <w:sz w:val="28"/>
          <w:szCs w:val="28"/>
        </w:rPr>
        <w:t>.</w:t>
      </w:r>
    </w:p>
    <w:p w:rsidR="00961787" w:rsidRPr="00685570" w:rsidRDefault="00676167" w:rsidP="00BF4CCC">
      <w:pPr>
        <w:tabs>
          <w:tab w:val="left" w:pos="709"/>
        </w:tabs>
        <w:rPr>
          <w:sz w:val="28"/>
          <w:szCs w:val="28"/>
        </w:rPr>
      </w:pPr>
      <w:r w:rsidRPr="00685570">
        <w:rPr>
          <w:sz w:val="28"/>
          <w:szCs w:val="28"/>
        </w:rPr>
        <w:t xml:space="preserve"> </w:t>
      </w:r>
      <w:r w:rsidR="00961787" w:rsidRPr="00685570">
        <w:rPr>
          <w:sz w:val="28"/>
          <w:szCs w:val="28"/>
        </w:rPr>
        <w:t>Установите соответствие между историческими формациями и определением исторического формирования морали в этих формациях.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67"/>
      </w:tblGrid>
      <w:tr w:rsidR="00BF4CCC" w:rsidRPr="00685570" w:rsidTr="00157C1A">
        <w:tc>
          <w:tcPr>
            <w:tcW w:w="6487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МОРАЛЬ ОБЩЕСТВА</w:t>
            </w:r>
          </w:p>
        </w:tc>
        <w:tc>
          <w:tcPr>
            <w:tcW w:w="3367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ИСТОРИЧЕСКИЕ ФОРМАЦИИ</w:t>
            </w:r>
          </w:p>
        </w:tc>
      </w:tr>
      <w:tr w:rsidR="00BF4CCC" w:rsidRPr="00685570" w:rsidTr="00157C1A">
        <w:tc>
          <w:tcPr>
            <w:tcW w:w="6487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1) мораль господствующего класса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2) раб не личность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3) табу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4) религиозная мораль</w:t>
            </w:r>
          </w:p>
        </w:tc>
        <w:tc>
          <w:tcPr>
            <w:tcW w:w="3367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 xml:space="preserve">А) первобытное общество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 xml:space="preserve">Б) рабовладельческое общество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 xml:space="preserve">В) феодальное общество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 xml:space="preserve">Г) капиталистическое общество </w:t>
            </w:r>
          </w:p>
        </w:tc>
      </w:tr>
    </w:tbl>
    <w:p w:rsidR="00BF4CCC" w:rsidRDefault="00961787" w:rsidP="0068557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Правильный ответ: </w:t>
      </w:r>
      <w:r w:rsidR="00BF4CCC">
        <w:rPr>
          <w:rFonts w:eastAsiaTheme="minorHAnsi"/>
          <w:sz w:val="28"/>
          <w:szCs w:val="28"/>
        </w:rPr>
        <w:t>1-Г, 2-Б, 3-А, 4-В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6D5EB8" w:rsidRPr="00685570" w:rsidRDefault="006D5EB8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BF4CCC" w:rsidRPr="00685570" w:rsidRDefault="00DC28D0" w:rsidP="00BF4CCC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sz w:val="28"/>
          <w:szCs w:val="28"/>
        </w:rPr>
        <w:t>3</w:t>
      </w:r>
      <w:r w:rsidR="0090105B" w:rsidRPr="00685570">
        <w:rPr>
          <w:sz w:val="28"/>
          <w:szCs w:val="28"/>
        </w:rPr>
        <w:t xml:space="preserve">. </w:t>
      </w:r>
      <w:r w:rsidR="00BF4CCC" w:rsidRPr="00685570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BF4CCC" w:rsidRDefault="00BF4CCC" w:rsidP="00BF4CCC">
      <w:pPr>
        <w:tabs>
          <w:tab w:val="left" w:pos="284"/>
        </w:tabs>
        <w:rPr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>.</w:t>
      </w:r>
    </w:p>
    <w:p w:rsidR="006D5EB8" w:rsidRPr="00685570" w:rsidRDefault="006D5EB8" w:rsidP="00BF4CCC">
      <w:pPr>
        <w:tabs>
          <w:tab w:val="left" w:pos="284"/>
        </w:tabs>
        <w:rPr>
          <w:sz w:val="28"/>
          <w:szCs w:val="28"/>
        </w:rPr>
      </w:pPr>
      <w:r w:rsidRPr="00685570">
        <w:rPr>
          <w:sz w:val="28"/>
          <w:szCs w:val="28"/>
        </w:rPr>
        <w:t>Установите соответствие между этапами возникновения семьи и ее характеристиками.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BF4CCC" w:rsidRPr="00685570" w:rsidTr="00157C1A">
        <w:tc>
          <w:tcPr>
            <w:tcW w:w="6345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ХАРАКТЕРИСТИКИ СЕМЬИ</w:t>
            </w:r>
          </w:p>
        </w:tc>
        <w:tc>
          <w:tcPr>
            <w:tcW w:w="3509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ЭТАПЫ ВОЗНИКНОВЕНИЯ СЕМЬИ</w:t>
            </w:r>
          </w:p>
        </w:tc>
      </w:tr>
      <w:tr w:rsidR="00BF4CCC" w:rsidRPr="00685570" w:rsidTr="00157C1A">
        <w:tc>
          <w:tcPr>
            <w:tcW w:w="6345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lastRenderedPageBreak/>
              <w:t>1) господство мужчин в роду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2) женщины главенствуют среди сородичей, распоряжаются хозяйством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3) союз мужчин и женщин, мужа и жены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4) свободные отношения</w:t>
            </w:r>
          </w:p>
        </w:tc>
        <w:tc>
          <w:tcPr>
            <w:tcW w:w="3509" w:type="dxa"/>
          </w:tcPr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 xml:space="preserve">А) материнская семья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 xml:space="preserve">Б) патриархальная семья 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В) индивидуальная семья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Г) современная семья</w:t>
            </w:r>
          </w:p>
          <w:p w:rsidR="00BF4CCC" w:rsidRPr="00685570" w:rsidRDefault="00BF4CCC" w:rsidP="00BF4CC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</w:p>
        </w:tc>
      </w:tr>
    </w:tbl>
    <w:p w:rsidR="00BF4CCC" w:rsidRDefault="006D5EB8" w:rsidP="00685570">
      <w:pPr>
        <w:tabs>
          <w:tab w:val="left" w:pos="709"/>
        </w:tabs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Правильный ответ:</w:t>
      </w:r>
      <w:r w:rsidR="00BF4CCC">
        <w:rPr>
          <w:rFonts w:eastAsiaTheme="minorHAnsi"/>
          <w:sz w:val="28"/>
          <w:szCs w:val="28"/>
        </w:rPr>
        <w:t xml:space="preserve"> 1-Б, 2-А, 3-В, 4-Г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5664A4" w:rsidRPr="00685570" w:rsidRDefault="005664A4" w:rsidP="00685570">
      <w:pPr>
        <w:tabs>
          <w:tab w:val="left" w:pos="709"/>
        </w:tabs>
        <w:jc w:val="both"/>
        <w:rPr>
          <w:sz w:val="28"/>
          <w:szCs w:val="28"/>
        </w:rPr>
      </w:pPr>
    </w:p>
    <w:p w:rsidR="00BF4CCC" w:rsidRPr="00685570" w:rsidRDefault="005664A4" w:rsidP="00BF4CCC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sz w:val="28"/>
          <w:szCs w:val="28"/>
        </w:rPr>
        <w:t xml:space="preserve">4. </w:t>
      </w:r>
      <w:r w:rsidR="00BF4CCC" w:rsidRPr="00685570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BF4CCC" w:rsidRDefault="00BF4CCC" w:rsidP="00BF4CCC">
      <w:pPr>
        <w:tabs>
          <w:tab w:val="left" w:pos="284"/>
        </w:tabs>
        <w:rPr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>.</w:t>
      </w:r>
    </w:p>
    <w:p w:rsidR="005664A4" w:rsidRPr="00685570" w:rsidRDefault="005664A4" w:rsidP="00685570">
      <w:pPr>
        <w:tabs>
          <w:tab w:val="left" w:pos="709"/>
        </w:tabs>
        <w:jc w:val="both"/>
        <w:rPr>
          <w:sz w:val="28"/>
          <w:szCs w:val="28"/>
        </w:rPr>
      </w:pPr>
      <w:r w:rsidRPr="00685570">
        <w:rPr>
          <w:sz w:val="28"/>
          <w:szCs w:val="28"/>
        </w:rPr>
        <w:t>Соотнесите названия течений феминизма по идеологическому фактору с их определениями.</w:t>
      </w:r>
    </w:p>
    <w:tbl>
      <w:tblPr>
        <w:tblStyle w:val="a4"/>
        <w:tblW w:w="1212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6060"/>
      </w:tblGrid>
      <w:tr w:rsidR="00BF4CCC" w:rsidRPr="00685570" w:rsidTr="00BF4CCC">
        <w:tc>
          <w:tcPr>
            <w:tcW w:w="6060" w:type="dxa"/>
          </w:tcPr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ОПРЕДЕЛЕНИЯ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060" w:type="dxa"/>
          </w:tcPr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НАПРАВЛЕНИЯ ФЕМИНИЗМА</w:t>
            </w:r>
          </w:p>
        </w:tc>
      </w:tr>
      <w:tr w:rsidR="00BF4CCC" w:rsidRPr="00685570" w:rsidTr="00BF4CCC">
        <w:tc>
          <w:tcPr>
            <w:tcW w:w="6060" w:type="dxa"/>
          </w:tcPr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1)</w:t>
            </w:r>
            <w:r w:rsidRPr="00685570">
              <w:rPr>
                <w:sz w:val="28"/>
                <w:szCs w:val="28"/>
              </w:rPr>
              <w:t xml:space="preserve"> </w:t>
            </w:r>
            <w:r w:rsidRPr="00685570">
              <w:rPr>
                <w:rFonts w:eastAsiaTheme="minorHAnsi"/>
                <w:sz w:val="28"/>
                <w:szCs w:val="28"/>
              </w:rPr>
              <w:t>направление феминизма, которое призывает к радикальному изменению общества и устранению мужского превосходства в социальной и экономической сферах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2)</w:t>
            </w:r>
            <w:r w:rsidRPr="00685570">
              <w:rPr>
                <w:sz w:val="28"/>
                <w:szCs w:val="28"/>
              </w:rPr>
              <w:t xml:space="preserve"> </w:t>
            </w:r>
            <w:r w:rsidRPr="00685570">
              <w:rPr>
                <w:rFonts w:eastAsiaTheme="minorHAnsi"/>
                <w:sz w:val="28"/>
                <w:szCs w:val="28"/>
              </w:rPr>
              <w:t>направление феминизма, направленное как на публичные, так и на частные стороны жизни женщин, и утверждающее, что неравенство может быть преодолено только путём принятия мер против культурных и экономических источников угнетения женщин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3)</w:t>
            </w:r>
            <w:r w:rsidRPr="00685570">
              <w:rPr>
                <w:sz w:val="28"/>
                <w:szCs w:val="28"/>
              </w:rPr>
              <w:t xml:space="preserve"> </w:t>
            </w:r>
            <w:r w:rsidRPr="00685570">
              <w:rPr>
                <w:rFonts w:eastAsiaTheme="minorHAnsi"/>
                <w:sz w:val="28"/>
                <w:szCs w:val="28"/>
              </w:rPr>
              <w:t>направление феминизма, которое фокусируется на способности женщин бороться за равенство посредством своих действий и выбора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4)</w:t>
            </w:r>
            <w:r w:rsidRPr="00685570">
              <w:rPr>
                <w:sz w:val="28"/>
                <w:szCs w:val="28"/>
              </w:rPr>
              <w:t xml:space="preserve"> </w:t>
            </w:r>
            <w:r w:rsidRPr="00685570">
              <w:rPr>
                <w:rFonts w:eastAsiaTheme="minorHAnsi"/>
                <w:sz w:val="28"/>
                <w:szCs w:val="28"/>
              </w:rPr>
              <w:t>направление феминизма, видящее основы гендерного неравенства и угнетения женщины в институтах частной собственности и капитализма</w:t>
            </w:r>
          </w:p>
        </w:tc>
        <w:tc>
          <w:tcPr>
            <w:tcW w:w="6060" w:type="dxa"/>
          </w:tcPr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А) Либеральный феминизм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685570">
              <w:rPr>
                <w:rFonts w:eastAsiaTheme="minorHAnsi"/>
                <w:sz w:val="28"/>
                <w:szCs w:val="28"/>
              </w:rPr>
              <w:t>Б) Радикальный феминизм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685570">
              <w:rPr>
                <w:rFonts w:eastAsiaTheme="minorHAnsi"/>
                <w:sz w:val="28"/>
                <w:szCs w:val="28"/>
              </w:rPr>
              <w:t>В)Социалистический</w:t>
            </w:r>
            <w:proofErr w:type="gramEnd"/>
            <w:r w:rsidRPr="00685570">
              <w:rPr>
                <w:rFonts w:eastAsiaTheme="minorHAnsi"/>
                <w:sz w:val="28"/>
                <w:szCs w:val="28"/>
              </w:rPr>
              <w:t xml:space="preserve"> феминизм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685570">
              <w:rPr>
                <w:rFonts w:eastAsiaTheme="minorHAnsi"/>
                <w:sz w:val="28"/>
                <w:szCs w:val="28"/>
              </w:rPr>
              <w:t>Г)Марксистский</w:t>
            </w:r>
            <w:proofErr w:type="gramEnd"/>
            <w:r w:rsidRPr="00685570">
              <w:rPr>
                <w:rFonts w:eastAsiaTheme="minorHAnsi"/>
                <w:sz w:val="28"/>
                <w:szCs w:val="28"/>
              </w:rPr>
              <w:t xml:space="preserve"> феминизм</w:t>
            </w:r>
          </w:p>
          <w:p w:rsidR="00BF4CCC" w:rsidRPr="00685570" w:rsidRDefault="00BF4CCC" w:rsidP="00BF4CCC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BF4CCC" w:rsidRDefault="005664A4" w:rsidP="0068557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Правильный ответ:</w:t>
      </w:r>
      <w:r w:rsidR="00BF4CCC">
        <w:rPr>
          <w:rFonts w:eastAsia="Times New Roman"/>
          <w:sz w:val="28"/>
          <w:szCs w:val="28"/>
        </w:rPr>
        <w:t xml:space="preserve"> 1-Б, 2-В, 3-А, 4-Г.</w:t>
      </w:r>
    </w:p>
    <w:p w:rsidR="00706819" w:rsidRDefault="005664A4" w:rsidP="00CB5A4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CB5A41" w:rsidRDefault="00CB5A41" w:rsidP="00CB5A4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685570" w:rsidRDefault="00DC28D0" w:rsidP="00685570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685570">
        <w:rPr>
          <w:sz w:val="28"/>
          <w:szCs w:val="28"/>
        </w:rPr>
        <w:t>1</w:t>
      </w:r>
      <w:r w:rsidR="0090105B" w:rsidRPr="00685570">
        <w:rPr>
          <w:sz w:val="28"/>
          <w:szCs w:val="28"/>
        </w:rPr>
        <w:t xml:space="preserve">. </w:t>
      </w:r>
      <w:r w:rsidR="00A616F4" w:rsidRPr="00685570">
        <w:rPr>
          <w:sz w:val="28"/>
          <w:szCs w:val="28"/>
        </w:rPr>
        <w:t xml:space="preserve">Расположите </w:t>
      </w:r>
      <w:r w:rsidR="00DF37EB" w:rsidRPr="00685570">
        <w:rPr>
          <w:sz w:val="28"/>
          <w:szCs w:val="28"/>
        </w:rPr>
        <w:t xml:space="preserve">этапы становления различных форм религиозных верований </w:t>
      </w:r>
      <w:r w:rsidR="00A616F4" w:rsidRPr="00685570">
        <w:rPr>
          <w:sz w:val="28"/>
          <w:szCs w:val="28"/>
        </w:rPr>
        <w:t xml:space="preserve">в хронологическом порядке их </w:t>
      </w:r>
      <w:r w:rsidR="00DF37EB" w:rsidRPr="00685570">
        <w:rPr>
          <w:sz w:val="28"/>
          <w:szCs w:val="28"/>
        </w:rPr>
        <w:t>возникновения</w:t>
      </w:r>
      <w:r w:rsidR="00A616F4" w:rsidRPr="00685570">
        <w:rPr>
          <w:sz w:val="28"/>
          <w:szCs w:val="28"/>
        </w:rPr>
        <w:t>.</w:t>
      </w:r>
    </w:p>
    <w:p w:rsidR="00A616F4" w:rsidRPr="00685570" w:rsidRDefault="00A616F4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А) </w:t>
      </w:r>
      <w:r w:rsidR="00DF37EB" w:rsidRPr="00685570">
        <w:rPr>
          <w:rFonts w:eastAsiaTheme="minorHAnsi"/>
          <w:sz w:val="28"/>
          <w:szCs w:val="28"/>
        </w:rPr>
        <w:t>пантеизм</w:t>
      </w:r>
    </w:p>
    <w:p w:rsidR="00A616F4" w:rsidRPr="00685570" w:rsidRDefault="00A616F4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lastRenderedPageBreak/>
        <w:t xml:space="preserve">Б) </w:t>
      </w:r>
      <w:r w:rsidR="00DF37EB" w:rsidRPr="00685570">
        <w:rPr>
          <w:rFonts w:eastAsiaTheme="minorHAnsi"/>
          <w:sz w:val="28"/>
          <w:szCs w:val="28"/>
        </w:rPr>
        <w:t>анимизм</w:t>
      </w:r>
    </w:p>
    <w:p w:rsidR="00A616F4" w:rsidRPr="00685570" w:rsidRDefault="00A616F4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В) </w:t>
      </w:r>
      <w:r w:rsidR="00DF37EB" w:rsidRPr="00685570">
        <w:rPr>
          <w:rFonts w:eastAsiaTheme="minorHAnsi"/>
          <w:sz w:val="28"/>
          <w:szCs w:val="28"/>
        </w:rPr>
        <w:t>монотеизм</w:t>
      </w:r>
    </w:p>
    <w:p w:rsidR="00A616F4" w:rsidRPr="00685570" w:rsidRDefault="00A616F4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Г) </w:t>
      </w:r>
      <w:r w:rsidR="00DF37EB" w:rsidRPr="00685570">
        <w:rPr>
          <w:rFonts w:eastAsiaTheme="minorHAnsi"/>
          <w:sz w:val="28"/>
          <w:szCs w:val="28"/>
        </w:rPr>
        <w:t>тотемизм</w:t>
      </w:r>
    </w:p>
    <w:p w:rsidR="00A616F4" w:rsidRPr="00685570" w:rsidRDefault="00A616F4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DF37EB" w:rsidRPr="00685570">
        <w:rPr>
          <w:rFonts w:eastAsiaTheme="minorHAnsi"/>
          <w:sz w:val="28"/>
          <w:szCs w:val="28"/>
        </w:rPr>
        <w:t>Б</w:t>
      </w:r>
      <w:r w:rsidR="00872C2D">
        <w:rPr>
          <w:rFonts w:eastAsiaTheme="minorHAnsi"/>
          <w:sz w:val="28"/>
          <w:szCs w:val="28"/>
        </w:rPr>
        <w:t>,</w:t>
      </w:r>
      <w:r w:rsidR="00DF37EB" w:rsidRPr="00685570">
        <w:rPr>
          <w:rFonts w:eastAsiaTheme="minorHAnsi"/>
          <w:sz w:val="28"/>
          <w:szCs w:val="28"/>
        </w:rPr>
        <w:t>Г</w:t>
      </w:r>
      <w:proofErr w:type="gramEnd"/>
      <w:r w:rsidR="00872C2D">
        <w:rPr>
          <w:rFonts w:eastAsiaTheme="minorHAnsi"/>
          <w:sz w:val="28"/>
          <w:szCs w:val="28"/>
        </w:rPr>
        <w:t>,</w:t>
      </w:r>
      <w:r w:rsidR="00DF37EB" w:rsidRPr="00685570">
        <w:rPr>
          <w:rFonts w:eastAsiaTheme="minorHAnsi"/>
          <w:sz w:val="28"/>
          <w:szCs w:val="28"/>
        </w:rPr>
        <w:t>А</w:t>
      </w:r>
      <w:r w:rsidR="00872C2D">
        <w:rPr>
          <w:rFonts w:eastAsiaTheme="minorHAnsi"/>
          <w:sz w:val="28"/>
          <w:szCs w:val="28"/>
        </w:rPr>
        <w:t>,</w:t>
      </w:r>
      <w:r w:rsidR="00DF37EB" w:rsidRPr="00685570">
        <w:rPr>
          <w:rFonts w:eastAsiaTheme="minorHAnsi"/>
          <w:sz w:val="28"/>
          <w:szCs w:val="28"/>
        </w:rPr>
        <w:t>В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F37EB" w:rsidRPr="00685570" w:rsidRDefault="00DF37EB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685570" w:rsidRDefault="00DC28D0" w:rsidP="00685570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685570">
        <w:rPr>
          <w:sz w:val="28"/>
          <w:szCs w:val="28"/>
        </w:rPr>
        <w:t>2</w:t>
      </w:r>
      <w:r w:rsidR="0090105B" w:rsidRPr="00685570">
        <w:rPr>
          <w:sz w:val="28"/>
          <w:szCs w:val="28"/>
        </w:rPr>
        <w:t xml:space="preserve">. </w:t>
      </w:r>
      <w:r w:rsidR="00DF37EB" w:rsidRPr="00685570">
        <w:rPr>
          <w:sz w:val="28"/>
          <w:szCs w:val="28"/>
        </w:rPr>
        <w:t>Расположите</w:t>
      </w:r>
      <w:r w:rsidR="006D5EB8" w:rsidRPr="00685570">
        <w:rPr>
          <w:sz w:val="28"/>
          <w:szCs w:val="28"/>
        </w:rPr>
        <w:t xml:space="preserve"> в правильной последовательности </w:t>
      </w:r>
      <w:r w:rsidR="0092524A" w:rsidRPr="00685570">
        <w:rPr>
          <w:sz w:val="28"/>
          <w:szCs w:val="28"/>
        </w:rPr>
        <w:t>этапы рождения семьи.</w:t>
      </w:r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А) </w:t>
      </w:r>
      <w:r w:rsidR="0092524A" w:rsidRPr="00685570">
        <w:rPr>
          <w:rFonts w:eastAsiaTheme="minorHAnsi"/>
          <w:sz w:val="28"/>
          <w:szCs w:val="28"/>
        </w:rPr>
        <w:t>рождение детей</w:t>
      </w:r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Б) </w:t>
      </w:r>
      <w:r w:rsidR="0092524A" w:rsidRPr="00685570">
        <w:rPr>
          <w:rFonts w:eastAsiaTheme="minorHAnsi"/>
          <w:sz w:val="28"/>
          <w:szCs w:val="28"/>
        </w:rPr>
        <w:t>образование малой группы</w:t>
      </w:r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В) </w:t>
      </w:r>
      <w:r w:rsidR="0092524A" w:rsidRPr="00685570">
        <w:rPr>
          <w:rFonts w:eastAsiaTheme="minorHAnsi"/>
          <w:sz w:val="28"/>
          <w:szCs w:val="28"/>
        </w:rPr>
        <w:t>брак</w:t>
      </w:r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Г) </w:t>
      </w:r>
      <w:r w:rsidR="0092524A" w:rsidRPr="00685570">
        <w:rPr>
          <w:rFonts w:eastAsiaTheme="minorHAnsi"/>
          <w:sz w:val="28"/>
          <w:szCs w:val="28"/>
        </w:rPr>
        <w:t>обязанности по отношению к детям</w:t>
      </w:r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92524A" w:rsidRPr="00685570">
        <w:rPr>
          <w:rFonts w:eastAsiaTheme="minorHAnsi"/>
          <w:sz w:val="28"/>
          <w:szCs w:val="28"/>
        </w:rPr>
        <w:t>В</w:t>
      </w:r>
      <w:r w:rsidR="00872C2D">
        <w:rPr>
          <w:rFonts w:eastAsiaTheme="minorHAnsi"/>
          <w:sz w:val="28"/>
          <w:szCs w:val="28"/>
        </w:rPr>
        <w:t>,</w:t>
      </w:r>
      <w:r w:rsidR="0092524A" w:rsidRPr="00685570">
        <w:rPr>
          <w:rFonts w:eastAsiaTheme="minorHAnsi"/>
          <w:sz w:val="28"/>
          <w:szCs w:val="28"/>
        </w:rPr>
        <w:t>А</w:t>
      </w:r>
      <w:proofErr w:type="gramEnd"/>
      <w:r w:rsidR="00872C2D">
        <w:rPr>
          <w:rFonts w:eastAsiaTheme="minorHAnsi"/>
          <w:sz w:val="28"/>
          <w:szCs w:val="28"/>
        </w:rPr>
        <w:t>,</w:t>
      </w:r>
      <w:r w:rsidR="0092524A" w:rsidRPr="00685570">
        <w:rPr>
          <w:rFonts w:eastAsiaTheme="minorHAnsi"/>
          <w:sz w:val="28"/>
          <w:szCs w:val="28"/>
        </w:rPr>
        <w:t>Г</w:t>
      </w:r>
      <w:r w:rsidR="00872C2D">
        <w:rPr>
          <w:rFonts w:eastAsiaTheme="minorHAnsi"/>
          <w:sz w:val="28"/>
          <w:szCs w:val="28"/>
        </w:rPr>
        <w:t>,</w:t>
      </w:r>
      <w:r w:rsidR="0092524A" w:rsidRPr="00685570">
        <w:rPr>
          <w:rFonts w:eastAsiaTheme="minorHAnsi"/>
          <w:sz w:val="28"/>
          <w:szCs w:val="28"/>
        </w:rPr>
        <w:t>Б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F37EB" w:rsidRPr="00685570" w:rsidRDefault="00DF37EB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685570" w:rsidRDefault="00DC28D0" w:rsidP="00685570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685570">
        <w:rPr>
          <w:sz w:val="28"/>
          <w:szCs w:val="28"/>
        </w:rPr>
        <w:t>3</w:t>
      </w:r>
      <w:r w:rsidR="0090105B" w:rsidRPr="00685570">
        <w:rPr>
          <w:sz w:val="28"/>
          <w:szCs w:val="28"/>
        </w:rPr>
        <w:t xml:space="preserve">. </w:t>
      </w:r>
      <w:r w:rsidR="00DF37EB" w:rsidRPr="00685570">
        <w:rPr>
          <w:sz w:val="28"/>
          <w:szCs w:val="28"/>
        </w:rPr>
        <w:t>Расположите</w:t>
      </w:r>
      <w:r w:rsidR="00E26B8E" w:rsidRPr="00685570">
        <w:rPr>
          <w:sz w:val="28"/>
          <w:szCs w:val="28"/>
        </w:rPr>
        <w:t xml:space="preserve"> в порядке возникновения стадии </w:t>
      </w:r>
      <w:proofErr w:type="spellStart"/>
      <w:r w:rsidR="00E26B8E" w:rsidRPr="00685570">
        <w:rPr>
          <w:sz w:val="28"/>
          <w:szCs w:val="28"/>
        </w:rPr>
        <w:t>родительства</w:t>
      </w:r>
      <w:proofErr w:type="spellEnd"/>
      <w:r w:rsidR="00E26B8E" w:rsidRPr="00685570">
        <w:rPr>
          <w:sz w:val="28"/>
          <w:szCs w:val="28"/>
        </w:rPr>
        <w:t xml:space="preserve"> в контексте всего семейного цикла. </w:t>
      </w:r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А) </w:t>
      </w:r>
      <w:r w:rsidR="00E26B8E" w:rsidRPr="00685570">
        <w:rPr>
          <w:rFonts w:eastAsiaTheme="minorHAnsi"/>
          <w:sz w:val="28"/>
          <w:szCs w:val="28"/>
        </w:rPr>
        <w:t xml:space="preserve">стадия </w:t>
      </w:r>
      <w:proofErr w:type="spellStart"/>
      <w:r w:rsidR="00E26B8E" w:rsidRPr="00685570">
        <w:rPr>
          <w:rFonts w:eastAsiaTheme="minorHAnsi"/>
          <w:sz w:val="28"/>
          <w:szCs w:val="28"/>
        </w:rPr>
        <w:t>прародительства</w:t>
      </w:r>
      <w:proofErr w:type="spellEnd"/>
    </w:p>
    <w:p w:rsidR="00E26B8E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Б) </w:t>
      </w:r>
      <w:proofErr w:type="gramStart"/>
      <w:r w:rsidR="00E26B8E" w:rsidRPr="00685570">
        <w:rPr>
          <w:rFonts w:eastAsiaTheme="minorHAnsi"/>
          <w:sz w:val="28"/>
          <w:szCs w:val="28"/>
        </w:rPr>
        <w:t>стадия</w:t>
      </w:r>
      <w:proofErr w:type="gramEnd"/>
      <w:r w:rsidR="00E26B8E" w:rsidRPr="00685570">
        <w:rPr>
          <w:rFonts w:eastAsiaTheme="minorHAnsi"/>
          <w:sz w:val="28"/>
          <w:szCs w:val="28"/>
        </w:rPr>
        <w:t xml:space="preserve"> социализированного </w:t>
      </w:r>
      <w:proofErr w:type="spellStart"/>
      <w:r w:rsidR="00E26B8E" w:rsidRPr="00685570">
        <w:rPr>
          <w:rFonts w:eastAsiaTheme="minorHAnsi"/>
          <w:sz w:val="28"/>
          <w:szCs w:val="28"/>
        </w:rPr>
        <w:t>родительств</w:t>
      </w:r>
      <w:proofErr w:type="spellEnd"/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В) </w:t>
      </w:r>
      <w:r w:rsidR="00E26B8E" w:rsidRPr="00685570">
        <w:rPr>
          <w:rFonts w:eastAsiaTheme="minorHAnsi"/>
          <w:sz w:val="28"/>
          <w:szCs w:val="28"/>
        </w:rPr>
        <w:t xml:space="preserve">стадия репродуктивного </w:t>
      </w:r>
      <w:proofErr w:type="spellStart"/>
      <w:r w:rsidR="00E26B8E" w:rsidRPr="00685570">
        <w:rPr>
          <w:rFonts w:eastAsiaTheme="minorHAnsi"/>
          <w:sz w:val="28"/>
          <w:szCs w:val="28"/>
        </w:rPr>
        <w:t>родительства</w:t>
      </w:r>
      <w:proofErr w:type="spellEnd"/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Г) </w:t>
      </w:r>
      <w:r w:rsidR="00E26B8E" w:rsidRPr="00685570">
        <w:rPr>
          <w:rFonts w:eastAsiaTheme="minorHAnsi"/>
          <w:sz w:val="28"/>
          <w:szCs w:val="28"/>
        </w:rPr>
        <w:t xml:space="preserve">стадия </w:t>
      </w:r>
      <w:proofErr w:type="spellStart"/>
      <w:r w:rsidR="00E26B8E" w:rsidRPr="00685570">
        <w:rPr>
          <w:rFonts w:eastAsiaTheme="minorHAnsi"/>
          <w:sz w:val="28"/>
          <w:szCs w:val="28"/>
        </w:rPr>
        <w:t>предродительства</w:t>
      </w:r>
      <w:proofErr w:type="spellEnd"/>
    </w:p>
    <w:p w:rsidR="00DF37EB" w:rsidRPr="00685570" w:rsidRDefault="00DF37E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E26B8E" w:rsidRPr="00685570">
        <w:rPr>
          <w:rFonts w:eastAsiaTheme="minorHAnsi"/>
          <w:sz w:val="28"/>
          <w:szCs w:val="28"/>
        </w:rPr>
        <w:t>Г</w:t>
      </w:r>
      <w:r w:rsidR="00872C2D">
        <w:rPr>
          <w:rFonts w:eastAsiaTheme="minorHAnsi"/>
          <w:sz w:val="28"/>
          <w:szCs w:val="28"/>
        </w:rPr>
        <w:t>,</w:t>
      </w:r>
      <w:r w:rsidR="00E26B8E" w:rsidRPr="00685570">
        <w:rPr>
          <w:rFonts w:eastAsiaTheme="minorHAnsi"/>
          <w:sz w:val="28"/>
          <w:szCs w:val="28"/>
        </w:rPr>
        <w:t>В</w:t>
      </w:r>
      <w:proofErr w:type="gramEnd"/>
      <w:r w:rsidR="00872C2D">
        <w:rPr>
          <w:rFonts w:eastAsiaTheme="minorHAnsi"/>
          <w:sz w:val="28"/>
          <w:szCs w:val="28"/>
        </w:rPr>
        <w:t>,</w:t>
      </w:r>
      <w:r w:rsidR="00E26B8E" w:rsidRPr="00685570">
        <w:rPr>
          <w:rFonts w:eastAsiaTheme="minorHAnsi"/>
          <w:sz w:val="28"/>
          <w:szCs w:val="28"/>
        </w:rPr>
        <w:t>Б</w:t>
      </w:r>
      <w:r w:rsidR="00872C2D">
        <w:rPr>
          <w:rFonts w:eastAsiaTheme="minorHAnsi"/>
          <w:sz w:val="28"/>
          <w:szCs w:val="28"/>
        </w:rPr>
        <w:t>,</w:t>
      </w:r>
      <w:r w:rsidR="00E26B8E" w:rsidRPr="00685570">
        <w:rPr>
          <w:rFonts w:eastAsiaTheme="minorHAnsi"/>
          <w:sz w:val="28"/>
          <w:szCs w:val="28"/>
        </w:rPr>
        <w:t>А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F37EB" w:rsidRPr="00685570" w:rsidRDefault="00DF37EB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0525B" w:rsidRPr="00685570" w:rsidRDefault="0030525B" w:rsidP="00685570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685570">
        <w:rPr>
          <w:sz w:val="28"/>
          <w:szCs w:val="28"/>
        </w:rPr>
        <w:t>4. Расположите этапы развития общества по Р. Арону и Д. Беллу.</w:t>
      </w:r>
    </w:p>
    <w:p w:rsidR="0030525B" w:rsidRPr="00685570" w:rsidRDefault="0030525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А) постиндустриальное общество</w:t>
      </w:r>
    </w:p>
    <w:p w:rsidR="0030525B" w:rsidRPr="00685570" w:rsidRDefault="0030525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Б) индустриальное общество</w:t>
      </w:r>
    </w:p>
    <w:p w:rsidR="0030525B" w:rsidRPr="00685570" w:rsidRDefault="0030525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В) охотничье-собирательное</w:t>
      </w:r>
    </w:p>
    <w:p w:rsidR="0030525B" w:rsidRPr="00685570" w:rsidRDefault="0030525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Г) земледельческо-скотоводческое общество</w:t>
      </w:r>
    </w:p>
    <w:p w:rsidR="0030525B" w:rsidRPr="00685570" w:rsidRDefault="0030525B" w:rsidP="0068557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Pr="00685570">
        <w:rPr>
          <w:rFonts w:eastAsiaTheme="minorHAnsi"/>
          <w:sz w:val="28"/>
          <w:szCs w:val="28"/>
        </w:rPr>
        <w:t>В</w:t>
      </w:r>
      <w:r w:rsidR="00872C2D">
        <w:rPr>
          <w:rFonts w:eastAsiaTheme="minorHAnsi"/>
          <w:sz w:val="28"/>
          <w:szCs w:val="28"/>
        </w:rPr>
        <w:t>,</w:t>
      </w:r>
      <w:r w:rsidRPr="00685570">
        <w:rPr>
          <w:rFonts w:eastAsiaTheme="minorHAnsi"/>
          <w:sz w:val="28"/>
          <w:szCs w:val="28"/>
        </w:rPr>
        <w:t>Г</w:t>
      </w:r>
      <w:proofErr w:type="gramEnd"/>
      <w:r w:rsidR="00872C2D">
        <w:rPr>
          <w:rFonts w:eastAsiaTheme="minorHAnsi"/>
          <w:sz w:val="28"/>
          <w:szCs w:val="28"/>
        </w:rPr>
        <w:t>,</w:t>
      </w:r>
      <w:r w:rsidRPr="00685570">
        <w:rPr>
          <w:rFonts w:eastAsiaTheme="minorHAnsi"/>
          <w:sz w:val="28"/>
          <w:szCs w:val="28"/>
        </w:rPr>
        <w:t>Б</w:t>
      </w:r>
      <w:r w:rsidR="00872C2D">
        <w:rPr>
          <w:rFonts w:eastAsiaTheme="minorHAnsi"/>
          <w:sz w:val="28"/>
          <w:szCs w:val="28"/>
        </w:rPr>
        <w:t>,</w:t>
      </w:r>
      <w:r w:rsidRPr="00685570">
        <w:rPr>
          <w:rFonts w:eastAsiaTheme="minorHAnsi"/>
          <w:sz w:val="28"/>
          <w:szCs w:val="28"/>
        </w:rPr>
        <w:t>А</w:t>
      </w:r>
    </w:p>
    <w:p w:rsidR="00706819" w:rsidRDefault="0030525B" w:rsidP="00CB5A4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CB5A41" w:rsidRDefault="00CB5A41" w:rsidP="00CB5A4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>Задания открытого типа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5116ED" w:rsidRPr="00685570" w:rsidRDefault="00DC28D0" w:rsidP="00685570">
      <w:pPr>
        <w:tabs>
          <w:tab w:val="left" w:pos="709"/>
        </w:tabs>
        <w:jc w:val="both"/>
        <w:rPr>
          <w:sz w:val="28"/>
          <w:szCs w:val="28"/>
        </w:rPr>
      </w:pPr>
      <w:r w:rsidRPr="00685570">
        <w:rPr>
          <w:sz w:val="28"/>
          <w:szCs w:val="28"/>
        </w:rPr>
        <w:t>1</w:t>
      </w:r>
      <w:r w:rsidR="0090105B" w:rsidRPr="00685570">
        <w:rPr>
          <w:sz w:val="28"/>
          <w:szCs w:val="28"/>
        </w:rPr>
        <w:t xml:space="preserve">. </w:t>
      </w:r>
      <w:r w:rsidR="005116ED" w:rsidRPr="00685570">
        <w:rPr>
          <w:sz w:val="28"/>
          <w:szCs w:val="28"/>
        </w:rPr>
        <w:t>По российскому законодательству опека устанавливается над детьми, не достигшими возраста</w:t>
      </w:r>
      <w:r w:rsidR="00EE4804" w:rsidRPr="00685570">
        <w:rPr>
          <w:sz w:val="28"/>
          <w:szCs w:val="28"/>
        </w:rPr>
        <w:t xml:space="preserve"> ______________</w:t>
      </w:r>
      <w:r w:rsidR="005116ED" w:rsidRPr="00685570">
        <w:rPr>
          <w:sz w:val="28"/>
          <w:szCs w:val="28"/>
        </w:rPr>
        <w:t>лет.</w:t>
      </w:r>
    </w:p>
    <w:p w:rsidR="005116ED" w:rsidRPr="00685570" w:rsidRDefault="005116ED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Правильный ответ: 14.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5116ED" w:rsidRPr="00685570" w:rsidRDefault="005116ED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116ED" w:rsidRPr="00685570" w:rsidRDefault="00DC28D0" w:rsidP="00685570">
      <w:pPr>
        <w:tabs>
          <w:tab w:val="left" w:pos="709"/>
        </w:tabs>
        <w:jc w:val="both"/>
        <w:rPr>
          <w:sz w:val="28"/>
          <w:szCs w:val="28"/>
        </w:rPr>
      </w:pPr>
      <w:r w:rsidRPr="00685570">
        <w:rPr>
          <w:sz w:val="28"/>
          <w:szCs w:val="28"/>
        </w:rPr>
        <w:t>2</w:t>
      </w:r>
      <w:r w:rsidR="0090105B" w:rsidRPr="00685570">
        <w:rPr>
          <w:sz w:val="28"/>
          <w:szCs w:val="28"/>
        </w:rPr>
        <w:t xml:space="preserve">. </w:t>
      </w:r>
      <w:r w:rsidR="00021AEC" w:rsidRPr="00685570">
        <w:rPr>
          <w:sz w:val="28"/>
          <w:szCs w:val="28"/>
        </w:rPr>
        <w:t xml:space="preserve">Комплексные отношения личного неимущественного и имущественного характера, основанные на родственных связях, регулируемые нормами гражданского и семейного права, называются </w:t>
      </w:r>
      <w:r w:rsidR="00EE4804" w:rsidRPr="00685570">
        <w:rPr>
          <w:sz w:val="28"/>
          <w:szCs w:val="28"/>
        </w:rPr>
        <w:t>________________</w:t>
      </w:r>
      <w:r w:rsidR="00021AEC" w:rsidRPr="00685570">
        <w:rPr>
          <w:sz w:val="28"/>
          <w:szCs w:val="28"/>
        </w:rPr>
        <w:t>отношениями.</w:t>
      </w:r>
    </w:p>
    <w:p w:rsidR="005116ED" w:rsidRPr="00685570" w:rsidRDefault="005116ED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lastRenderedPageBreak/>
        <w:t xml:space="preserve">Правильный ответ: </w:t>
      </w:r>
      <w:r w:rsidR="00021AEC" w:rsidRPr="00685570">
        <w:rPr>
          <w:rFonts w:eastAsiaTheme="minorHAnsi"/>
          <w:sz w:val="28"/>
          <w:szCs w:val="28"/>
        </w:rPr>
        <w:t>Брачно-семейными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5116ED" w:rsidRPr="00685570" w:rsidRDefault="005116ED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116ED" w:rsidRPr="00685570" w:rsidRDefault="00DC28D0" w:rsidP="00685570">
      <w:pPr>
        <w:tabs>
          <w:tab w:val="left" w:pos="709"/>
        </w:tabs>
        <w:jc w:val="both"/>
        <w:rPr>
          <w:sz w:val="28"/>
          <w:szCs w:val="28"/>
        </w:rPr>
      </w:pPr>
      <w:r w:rsidRPr="00685570">
        <w:rPr>
          <w:sz w:val="28"/>
          <w:szCs w:val="28"/>
        </w:rPr>
        <w:t>3</w:t>
      </w:r>
      <w:r w:rsidR="0090105B" w:rsidRPr="00685570">
        <w:rPr>
          <w:sz w:val="28"/>
          <w:szCs w:val="28"/>
        </w:rPr>
        <w:t xml:space="preserve">. </w:t>
      </w:r>
      <w:r w:rsidR="00021AEC" w:rsidRPr="00685570">
        <w:rPr>
          <w:sz w:val="28"/>
          <w:szCs w:val="28"/>
        </w:rPr>
        <w:t>Малая социальная группа, основанная на браке, кровном родстве или усыновлении (удочерении), характеризующаяся общностью быта, взаимопомощью, моральной и правовой ответственностью, называется</w:t>
      </w:r>
      <w:r w:rsidR="00EE4804" w:rsidRPr="00685570">
        <w:rPr>
          <w:sz w:val="28"/>
          <w:szCs w:val="28"/>
        </w:rPr>
        <w:t>_____________.</w:t>
      </w:r>
    </w:p>
    <w:p w:rsidR="005116ED" w:rsidRPr="00685570" w:rsidRDefault="005116ED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Правильный ответ: С</w:t>
      </w:r>
      <w:r w:rsidR="00021AEC" w:rsidRPr="00685570">
        <w:rPr>
          <w:rFonts w:eastAsiaTheme="minorHAnsi"/>
          <w:sz w:val="28"/>
          <w:szCs w:val="28"/>
        </w:rPr>
        <w:t>емья</w:t>
      </w:r>
      <w:r w:rsidRPr="00685570">
        <w:rPr>
          <w:rFonts w:eastAsiaTheme="minorHAnsi"/>
          <w:sz w:val="28"/>
          <w:szCs w:val="28"/>
        </w:rPr>
        <w:t>.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A616F4" w:rsidRPr="00685570" w:rsidRDefault="00A616F4" w:rsidP="0068557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</w:p>
    <w:p w:rsidR="005664A4" w:rsidRPr="00685570" w:rsidRDefault="005664A4" w:rsidP="00685570">
      <w:pPr>
        <w:tabs>
          <w:tab w:val="left" w:pos="709"/>
        </w:tabs>
        <w:jc w:val="both"/>
        <w:rPr>
          <w:sz w:val="28"/>
          <w:szCs w:val="28"/>
        </w:rPr>
      </w:pPr>
      <w:r w:rsidRPr="00685570">
        <w:rPr>
          <w:sz w:val="28"/>
          <w:szCs w:val="28"/>
        </w:rPr>
        <w:t>4. Общественно-политическое движение за предоставление женщинам избирательных прав называется</w:t>
      </w:r>
      <w:r w:rsidR="00EE4804" w:rsidRPr="00685570">
        <w:rPr>
          <w:sz w:val="28"/>
          <w:szCs w:val="28"/>
        </w:rPr>
        <w:t>_____________.</w:t>
      </w:r>
    </w:p>
    <w:p w:rsidR="005664A4" w:rsidRPr="00685570" w:rsidRDefault="005664A4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Правильный ответ: Суфражизм.</w:t>
      </w:r>
    </w:p>
    <w:p w:rsidR="00706819" w:rsidRDefault="005664A4" w:rsidP="00CB5A4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CB5A41" w:rsidRDefault="00CB5A41" w:rsidP="00CB5A4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685570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574000" w:rsidRPr="00685570" w:rsidRDefault="00971B24" w:rsidP="0068557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A965EC"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Христианская вера привнесла в институт семьи и брака осознание того, что между мужем и женой должны быть глубокие духовные узы, они должны ценить и уважать друг друга, не ссориться между собой. Муж должен </w:t>
      </w:r>
      <w:r w:rsidR="00EE4804"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>_____________</w:t>
      </w:r>
      <w:r w:rsidR="00A965EC"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о жене и детях, супружеская измена не допускается. В христианском доме должна царить любовь и мир.</w:t>
      </w:r>
    </w:p>
    <w:p w:rsidR="00A616F4" w:rsidRPr="00685570" w:rsidRDefault="00A616F4" w:rsidP="0068557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685570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A965EC" w:rsidRPr="00685570">
        <w:rPr>
          <w:rFonts w:eastAsia="Times New Roman"/>
          <w:sz w:val="28"/>
          <w:szCs w:val="28"/>
          <w:lang w:eastAsia="ru-RU"/>
        </w:rPr>
        <w:t>заботиться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A616F4" w:rsidRPr="00685570" w:rsidRDefault="00A616F4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695A4D" w:rsidRPr="00685570" w:rsidRDefault="00DC28D0" w:rsidP="0068557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2</w:t>
      </w:r>
      <w:r w:rsidR="00971B24" w:rsidRPr="00685570">
        <w:rPr>
          <w:rFonts w:eastAsia="Times New Roman"/>
          <w:sz w:val="28"/>
          <w:szCs w:val="28"/>
        </w:rPr>
        <w:t xml:space="preserve">. </w:t>
      </w:r>
      <w:r w:rsidR="009174EF" w:rsidRPr="00685570">
        <w:rPr>
          <w:rFonts w:eastAsia="Times New Roman"/>
          <w:sz w:val="28"/>
          <w:szCs w:val="28"/>
        </w:rPr>
        <w:t xml:space="preserve">В дохристианской Руси на детей распространялась обязанность </w:t>
      </w:r>
      <w:r w:rsidR="00EE4804"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>_____________</w:t>
      </w:r>
      <w:r w:rsidR="009174EF" w:rsidRPr="00685570">
        <w:rPr>
          <w:rFonts w:eastAsia="Times New Roman"/>
          <w:sz w:val="28"/>
          <w:szCs w:val="28"/>
        </w:rPr>
        <w:t xml:space="preserve"> за убийство родителей.</w:t>
      </w:r>
    </w:p>
    <w:p w:rsidR="009174EF" w:rsidRPr="00685570" w:rsidRDefault="009174EF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Правильный ответ:</w:t>
      </w:r>
      <w:r w:rsidRPr="00685570">
        <w:rPr>
          <w:rFonts w:eastAsia="Times New Roman"/>
          <w:sz w:val="28"/>
          <w:szCs w:val="28"/>
        </w:rPr>
        <w:t xml:space="preserve"> кровной мести</w:t>
      </w:r>
      <w:r w:rsidRPr="00685570">
        <w:rPr>
          <w:sz w:val="28"/>
          <w:szCs w:val="28"/>
        </w:rPr>
        <w:t xml:space="preserve"> / </w:t>
      </w:r>
      <w:r w:rsidRPr="00685570">
        <w:rPr>
          <w:rFonts w:eastAsia="Times New Roman"/>
          <w:sz w:val="28"/>
          <w:szCs w:val="28"/>
        </w:rPr>
        <w:t xml:space="preserve">вендетты / личной мести  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9174EF" w:rsidRPr="00685570" w:rsidRDefault="009174EF" w:rsidP="00685570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174EF" w:rsidRPr="00685570" w:rsidRDefault="00DC28D0" w:rsidP="00685570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3</w:t>
      </w:r>
      <w:r w:rsidR="00971B24" w:rsidRPr="00685570">
        <w:rPr>
          <w:rFonts w:eastAsia="Times New Roman"/>
          <w:sz w:val="28"/>
          <w:szCs w:val="28"/>
        </w:rPr>
        <w:t xml:space="preserve">. </w:t>
      </w:r>
      <w:r w:rsidR="00961F39" w:rsidRPr="00685570">
        <w:rPr>
          <w:rFonts w:eastAsia="Times New Roman"/>
          <w:sz w:val="28"/>
          <w:szCs w:val="28"/>
        </w:rPr>
        <w:t xml:space="preserve">Первый на Руси свод законов, который вошёл в историю как </w:t>
      </w:r>
      <w:r w:rsidR="00EE4804"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>_____________</w:t>
      </w:r>
      <w:proofErr w:type="gramStart"/>
      <w:r w:rsidR="00961F39" w:rsidRPr="00685570">
        <w:rPr>
          <w:rFonts w:eastAsia="Times New Roman"/>
          <w:sz w:val="28"/>
          <w:szCs w:val="28"/>
        </w:rPr>
        <w:t>и  регламентировал</w:t>
      </w:r>
      <w:proofErr w:type="gramEnd"/>
      <w:r w:rsidR="00961F39" w:rsidRPr="00685570">
        <w:rPr>
          <w:rFonts w:eastAsia="Times New Roman"/>
          <w:sz w:val="28"/>
          <w:szCs w:val="28"/>
        </w:rPr>
        <w:t xml:space="preserve"> многие спорные сферы древнерусской жизни.</w:t>
      </w:r>
    </w:p>
    <w:p w:rsidR="009174EF" w:rsidRPr="00685570" w:rsidRDefault="009174EF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Правильный ответ:</w:t>
      </w:r>
      <w:r w:rsidRPr="00685570">
        <w:rPr>
          <w:rFonts w:eastAsia="Times New Roman"/>
          <w:sz w:val="28"/>
          <w:szCs w:val="28"/>
        </w:rPr>
        <w:t xml:space="preserve"> </w:t>
      </w:r>
      <w:r w:rsidR="00961F39" w:rsidRPr="00685570">
        <w:rPr>
          <w:rFonts w:eastAsia="Times New Roman"/>
          <w:sz w:val="28"/>
          <w:szCs w:val="28"/>
        </w:rPr>
        <w:t>«Русская правда» / Русская правда</w:t>
      </w:r>
      <w:r w:rsidRPr="00685570">
        <w:rPr>
          <w:rFonts w:eastAsia="Times New Roman"/>
          <w:sz w:val="28"/>
          <w:szCs w:val="28"/>
        </w:rPr>
        <w:t xml:space="preserve"> 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9174EF" w:rsidRPr="00685570" w:rsidRDefault="009174EF" w:rsidP="00685570">
      <w:pPr>
        <w:tabs>
          <w:tab w:val="left" w:pos="709"/>
        </w:tabs>
        <w:rPr>
          <w:rFonts w:eastAsiaTheme="minorHAnsi"/>
          <w:b/>
          <w:sz w:val="28"/>
          <w:szCs w:val="28"/>
        </w:rPr>
      </w:pPr>
    </w:p>
    <w:p w:rsidR="0030525B" w:rsidRPr="00685570" w:rsidRDefault="0030525B" w:rsidP="00685570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 xml:space="preserve">4. В языческой Руси символическим проявлением отношения мужчины к женщине как к прислуге был обряд </w:t>
      </w:r>
      <w:r w:rsidR="00EE4804" w:rsidRPr="00685570">
        <w:rPr>
          <w:rFonts w:eastAsia="Times New Roman"/>
          <w:sz w:val="28"/>
          <w:szCs w:val="28"/>
          <w:shd w:val="clear" w:color="auto" w:fill="FFFFFF"/>
          <w:lang w:eastAsia="ru-RU"/>
        </w:rPr>
        <w:t>_____________</w:t>
      </w:r>
      <w:r w:rsidRPr="00685570">
        <w:rPr>
          <w:rFonts w:eastAsia="Times New Roman"/>
          <w:sz w:val="28"/>
          <w:szCs w:val="28"/>
        </w:rPr>
        <w:t xml:space="preserve"> женой мужа во время брачной церемонии.</w:t>
      </w:r>
    </w:p>
    <w:p w:rsidR="0030525B" w:rsidRPr="00685570" w:rsidRDefault="003052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Правильный ответ:</w:t>
      </w:r>
      <w:r w:rsidRPr="00685570">
        <w:rPr>
          <w:rFonts w:eastAsia="Times New Roman"/>
          <w:sz w:val="28"/>
          <w:szCs w:val="28"/>
        </w:rPr>
        <w:t xml:space="preserve"> </w:t>
      </w:r>
      <w:proofErr w:type="spellStart"/>
      <w:r w:rsidRPr="00685570">
        <w:rPr>
          <w:rFonts w:eastAsia="Times New Roman"/>
          <w:sz w:val="28"/>
          <w:szCs w:val="28"/>
        </w:rPr>
        <w:t>разувания</w:t>
      </w:r>
      <w:proofErr w:type="spellEnd"/>
      <w:r w:rsidRPr="00685570">
        <w:rPr>
          <w:rFonts w:eastAsia="Times New Roman"/>
          <w:sz w:val="28"/>
          <w:szCs w:val="28"/>
        </w:rPr>
        <w:t xml:space="preserve"> / снятия обуви</w:t>
      </w:r>
    </w:p>
    <w:p w:rsidR="00706819" w:rsidRDefault="0030525B" w:rsidP="00CB5A4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CB5A41" w:rsidRDefault="00CB5A41" w:rsidP="00CB5A41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685570" w:rsidRDefault="00A616F4" w:rsidP="00685570">
      <w:pPr>
        <w:tabs>
          <w:tab w:val="left" w:pos="709"/>
        </w:tabs>
        <w:rPr>
          <w:rFonts w:eastAsiaTheme="minorHAnsi"/>
          <w:b/>
          <w:sz w:val="28"/>
          <w:szCs w:val="28"/>
        </w:rPr>
      </w:pPr>
      <w:r w:rsidRPr="00685570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72C2D" w:rsidRPr="00872C2D" w:rsidRDefault="00971B24" w:rsidP="00872C2D">
      <w:pPr>
        <w:tabs>
          <w:tab w:val="left" w:pos="709"/>
        </w:tabs>
        <w:jc w:val="both"/>
        <w:rPr>
          <w:bCs/>
          <w:i/>
          <w:sz w:val="28"/>
          <w:szCs w:val="28"/>
        </w:rPr>
      </w:pPr>
      <w:r w:rsidRPr="00685570">
        <w:rPr>
          <w:sz w:val="28"/>
          <w:szCs w:val="28"/>
        </w:rPr>
        <w:lastRenderedPageBreak/>
        <w:t xml:space="preserve">1. </w:t>
      </w:r>
      <w:r w:rsidR="00872C2D" w:rsidRPr="00872C2D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A435B" w:rsidRPr="00685570" w:rsidRDefault="008A435B" w:rsidP="00685570">
      <w:pPr>
        <w:tabs>
          <w:tab w:val="left" w:pos="709"/>
        </w:tabs>
        <w:jc w:val="both"/>
        <w:rPr>
          <w:sz w:val="28"/>
          <w:szCs w:val="28"/>
        </w:rPr>
      </w:pPr>
      <w:r w:rsidRPr="00685570">
        <w:rPr>
          <w:sz w:val="28"/>
          <w:szCs w:val="28"/>
        </w:rPr>
        <w:t>Проведите сравнительный анализ особенностей вступления и оформления брака в 19 и 20 веках (советский период)</w:t>
      </w:r>
      <w:r w:rsidR="00634EA3" w:rsidRPr="00685570">
        <w:rPr>
          <w:sz w:val="28"/>
          <w:szCs w:val="28"/>
        </w:rPr>
        <w:t xml:space="preserve"> в России</w:t>
      </w:r>
      <w:r w:rsidRPr="00685570">
        <w:rPr>
          <w:sz w:val="28"/>
          <w:szCs w:val="28"/>
        </w:rPr>
        <w:t>.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Время выполнения – 15 минут.</w:t>
      </w:r>
    </w:p>
    <w:p w:rsidR="00BF08EC" w:rsidRDefault="00BF08EC" w:rsidP="00BF08EC">
      <w:pPr>
        <w:rPr>
          <w:rFonts w:eastAsiaTheme="minorHAnsi"/>
          <w:iCs/>
          <w:sz w:val="36"/>
          <w:szCs w:val="28"/>
        </w:rPr>
      </w:pPr>
      <w:r>
        <w:rPr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 19 веке. Вся сфера семейных отношений, их правовая регламентация находились в ведении церкви. Для вступления брак требовалось кроме достижения брачного возраста, согласие родителей, опекунов, начальство для жениха, находящего на государственной службе, принадлежность к одному вероисповедованию, умственная полноценность. Брак оформлялся путем венчания, а второй брак путем благословения.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В 20 веке (советский период). Заявления фиксировались в регистрационной книге. Разделы книги записей браков определяли: номер брака по порядку; когда брак заключен (день, месяц); имя, отчество, фамилию, род занятий жениха и невесты; возраст; фамилию, которою вступающие в брак желают впредь именоваться; постоянное жительство и адрес; особые примечания. Форма книги записей браков служила основанием для записи брака и выдачи о том свидетельства законной регистрации брака. Декрет «О гражданском браке». 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Критерии оценивания: наличие в ответе минимум двух позиций при описании особенностей вступления в брак.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A616F4" w:rsidRPr="00685570" w:rsidRDefault="00A616F4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72C2D" w:rsidRPr="00872C2D" w:rsidRDefault="00971B24" w:rsidP="00872C2D">
      <w:pPr>
        <w:rPr>
          <w:bCs/>
          <w:i/>
          <w:sz w:val="28"/>
          <w:szCs w:val="28"/>
        </w:rPr>
      </w:pPr>
      <w:r w:rsidRPr="00685570">
        <w:rPr>
          <w:bCs/>
          <w:sz w:val="28"/>
          <w:szCs w:val="28"/>
        </w:rPr>
        <w:t>2.</w:t>
      </w:r>
      <w:r w:rsidR="00872C2D" w:rsidRPr="00872C2D">
        <w:rPr>
          <w:rFonts w:eastAsia="Times New Roman"/>
          <w:bCs/>
          <w:i/>
          <w:sz w:val="28"/>
          <w:szCs w:val="28"/>
        </w:rPr>
        <w:t xml:space="preserve"> </w:t>
      </w:r>
      <w:r w:rsidR="00872C2D" w:rsidRPr="00872C2D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A435B" w:rsidRPr="00685570" w:rsidRDefault="00971B24" w:rsidP="00685570">
      <w:pPr>
        <w:rPr>
          <w:bCs/>
          <w:sz w:val="28"/>
          <w:szCs w:val="28"/>
        </w:rPr>
      </w:pPr>
      <w:r w:rsidRPr="00685570">
        <w:rPr>
          <w:bCs/>
          <w:sz w:val="28"/>
          <w:szCs w:val="28"/>
        </w:rPr>
        <w:t xml:space="preserve"> </w:t>
      </w:r>
      <w:r w:rsidR="008A435B" w:rsidRPr="00685570">
        <w:rPr>
          <w:bCs/>
          <w:sz w:val="28"/>
          <w:szCs w:val="28"/>
        </w:rPr>
        <w:t>Проведите сравнительный анализ препятствий к заключению брака в 19 и 20 веках (советский период)</w:t>
      </w:r>
      <w:r w:rsidR="00634EA3" w:rsidRPr="00685570">
        <w:rPr>
          <w:bCs/>
          <w:sz w:val="28"/>
          <w:szCs w:val="28"/>
        </w:rPr>
        <w:t xml:space="preserve"> в России</w:t>
      </w:r>
      <w:r w:rsidR="008A435B" w:rsidRPr="00685570">
        <w:rPr>
          <w:bCs/>
          <w:sz w:val="28"/>
          <w:szCs w:val="28"/>
        </w:rPr>
        <w:t>.</w:t>
      </w:r>
    </w:p>
    <w:p w:rsidR="008A435B" w:rsidRPr="00685570" w:rsidRDefault="008A43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Время выполнения – 15 минут.</w:t>
      </w:r>
    </w:p>
    <w:p w:rsidR="00BF08EC" w:rsidRDefault="00BF08EC" w:rsidP="00BF08EC">
      <w:pPr>
        <w:rPr>
          <w:rFonts w:eastAsiaTheme="minorHAnsi"/>
          <w:iCs/>
          <w:sz w:val="36"/>
          <w:szCs w:val="28"/>
        </w:rPr>
      </w:pPr>
      <w:r>
        <w:rPr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A616F4" w:rsidRPr="00685570" w:rsidRDefault="000977BA" w:rsidP="00685570">
      <w:pPr>
        <w:jc w:val="both"/>
        <w:rPr>
          <w:bCs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В 19 веке. </w:t>
      </w:r>
      <w:r w:rsidR="008A435B" w:rsidRPr="00685570">
        <w:rPr>
          <w:bCs/>
          <w:sz w:val="28"/>
          <w:szCs w:val="28"/>
        </w:rPr>
        <w:t xml:space="preserve">Препятствием к браку являлось наличие заключенного ранее не расторгнутого. Кроме того, заключение повторных браков с одним и тем же человеком ограничивалось законов 3-мя разами. Кроме того, существовали такие условия для вступления в брак как умственное здоровье сочетающихся, наличие согласие родителей или законных </w:t>
      </w:r>
      <w:proofErr w:type="gramStart"/>
      <w:r w:rsidR="008A435B" w:rsidRPr="00685570">
        <w:rPr>
          <w:bCs/>
          <w:sz w:val="28"/>
          <w:szCs w:val="28"/>
        </w:rPr>
        <w:t>опекунов</w:t>
      </w:r>
      <w:proofErr w:type="gramEnd"/>
      <w:r w:rsidR="008A435B" w:rsidRPr="00685570">
        <w:rPr>
          <w:bCs/>
          <w:sz w:val="28"/>
          <w:szCs w:val="28"/>
        </w:rPr>
        <w:t xml:space="preserve"> или попечителей, а в случаях, когда речь шла о венчании государственных служащих — разрешения начальства, выраженное в письменной форме. В соответствии с государственным законодательством не было разрешено вступление в брак лицам, в отношении которых существовало судебное решение о расторжении брака по причине их вины в прелюбодеянии, двоеженстве, неспособности к брачному сожительству или вследствие виновного безвестного отсутствия. Кроме того, запрещалось вступление в брак лицам, находящимся под арестом.</w:t>
      </w:r>
    </w:p>
    <w:p w:rsidR="00A616F4" w:rsidRPr="00685570" w:rsidRDefault="00A616F4" w:rsidP="00685570">
      <w:pPr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 </w:t>
      </w:r>
      <w:r w:rsidR="000977BA" w:rsidRPr="00685570">
        <w:rPr>
          <w:rFonts w:eastAsiaTheme="minorHAnsi"/>
          <w:sz w:val="28"/>
          <w:szCs w:val="28"/>
        </w:rPr>
        <w:t xml:space="preserve">В 20 веке (советский период). Препятствием к заключению брака являлась определенная степень родства. Запрещались браки между родственниками по прямой восходящей и нисходящей линии (родители, дети, бабушки, дедушки и </w:t>
      </w:r>
      <w:r w:rsidR="000977BA" w:rsidRPr="00685570">
        <w:rPr>
          <w:rFonts w:eastAsiaTheme="minorHAnsi"/>
          <w:sz w:val="28"/>
          <w:szCs w:val="28"/>
        </w:rPr>
        <w:lastRenderedPageBreak/>
        <w:t>внуки). Внебрачное родство соответствующей линии также являлось препятствием к заключению брака. Препятствием к заключению брака также являлось состояние одного из вступающих в брак в зарегистрированном браке. Запрещался брак между лицами, если хотя бы одно из них было признано не в здравом уме, так как психически больное лицо не могло осознавать значение своих действий.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Критерии оценивания: наличие в ответе минимум двух позиций при определении препятствий для вступления в брак.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A616F4" w:rsidRPr="00685570" w:rsidRDefault="00A616F4" w:rsidP="00685570">
      <w:pPr>
        <w:jc w:val="both"/>
        <w:rPr>
          <w:bCs/>
          <w:sz w:val="28"/>
          <w:szCs w:val="28"/>
        </w:rPr>
      </w:pPr>
    </w:p>
    <w:p w:rsidR="00872C2D" w:rsidRPr="00872C2D" w:rsidRDefault="00971B24" w:rsidP="00872C2D">
      <w:pPr>
        <w:jc w:val="both"/>
        <w:rPr>
          <w:bCs/>
          <w:i/>
          <w:sz w:val="28"/>
          <w:szCs w:val="28"/>
        </w:rPr>
      </w:pPr>
      <w:r w:rsidRPr="00685570">
        <w:rPr>
          <w:sz w:val="28"/>
          <w:szCs w:val="28"/>
        </w:rPr>
        <w:t xml:space="preserve">3. </w:t>
      </w:r>
      <w:r w:rsidR="00872C2D" w:rsidRPr="00872C2D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A435B" w:rsidRPr="00685570" w:rsidRDefault="00634EA3" w:rsidP="00685570">
      <w:pPr>
        <w:jc w:val="both"/>
        <w:rPr>
          <w:sz w:val="28"/>
          <w:szCs w:val="28"/>
        </w:rPr>
      </w:pPr>
      <w:r w:rsidRPr="00685570">
        <w:rPr>
          <w:sz w:val="28"/>
          <w:szCs w:val="28"/>
        </w:rPr>
        <w:t>Проведите сравнительный анализ брачного возраста в 19 и 20 веках (советский период) в России.</w:t>
      </w:r>
    </w:p>
    <w:p w:rsidR="008A435B" w:rsidRPr="00685570" w:rsidRDefault="008A435B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Время выполнения – 15 минут.</w:t>
      </w:r>
    </w:p>
    <w:p w:rsidR="00BF08EC" w:rsidRDefault="00BF08EC" w:rsidP="00BF08EC">
      <w:pPr>
        <w:rPr>
          <w:rFonts w:eastAsiaTheme="minorHAnsi"/>
          <w:iCs/>
          <w:sz w:val="36"/>
          <w:szCs w:val="28"/>
        </w:rPr>
      </w:pPr>
      <w:r>
        <w:rPr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 19 веке. С 1830 г. государственным законом устанавливался возрастной ценз: для юношей — 18 лет, для девушек — 16. Государственный закон также устанавливал «верхнюю» возрастную границу вступления в брак — 80 лет.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В 20 веке (советский период). Для лиц мужского пола, он составлял 18 лет, а женского 16 лет. При </w:t>
      </w:r>
      <w:r w:rsidR="005317C2" w:rsidRPr="00685570">
        <w:rPr>
          <w:rFonts w:eastAsiaTheme="minorHAnsi"/>
          <w:sz w:val="28"/>
          <w:szCs w:val="28"/>
        </w:rPr>
        <w:t>несоблюдении</w:t>
      </w:r>
      <w:r w:rsidRPr="00685570">
        <w:rPr>
          <w:rFonts w:eastAsiaTheme="minorHAnsi"/>
          <w:sz w:val="28"/>
          <w:szCs w:val="28"/>
        </w:rPr>
        <w:t xml:space="preserve"> норм закона и при даче заведомо ложных показаний виновные привлекались к уголовной ответственности, и их брак признавался недействительным. Законодательство советского периода не определяло возрастного максимального предела вступления в брак.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Критерии оценивания: наличие в ответе минимум двух позиций при анализе брачного возраста.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634EA3" w:rsidRPr="00685570" w:rsidRDefault="00634EA3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72C2D" w:rsidRPr="00872C2D" w:rsidRDefault="00DC28D0" w:rsidP="00872C2D">
      <w:pPr>
        <w:tabs>
          <w:tab w:val="left" w:pos="709"/>
        </w:tabs>
        <w:jc w:val="both"/>
        <w:rPr>
          <w:bCs/>
          <w:i/>
          <w:sz w:val="28"/>
          <w:szCs w:val="28"/>
        </w:rPr>
      </w:pPr>
      <w:r w:rsidRPr="00685570">
        <w:rPr>
          <w:sz w:val="28"/>
          <w:szCs w:val="28"/>
        </w:rPr>
        <w:t>4</w:t>
      </w:r>
      <w:r w:rsidR="00971B24" w:rsidRPr="00685570">
        <w:rPr>
          <w:sz w:val="28"/>
          <w:szCs w:val="28"/>
        </w:rPr>
        <w:t xml:space="preserve">. </w:t>
      </w:r>
      <w:r w:rsidR="00872C2D" w:rsidRPr="00872C2D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616F4" w:rsidRPr="00685570" w:rsidRDefault="007C048F" w:rsidP="00685570">
      <w:pPr>
        <w:tabs>
          <w:tab w:val="left" w:pos="709"/>
        </w:tabs>
        <w:jc w:val="both"/>
        <w:rPr>
          <w:sz w:val="28"/>
          <w:szCs w:val="28"/>
        </w:rPr>
      </w:pPr>
      <w:r w:rsidRPr="00685570">
        <w:rPr>
          <w:sz w:val="28"/>
          <w:szCs w:val="28"/>
        </w:rPr>
        <w:t xml:space="preserve">Опишите </w:t>
      </w:r>
      <w:proofErr w:type="spellStart"/>
      <w:r w:rsidRPr="00685570">
        <w:rPr>
          <w:sz w:val="28"/>
          <w:szCs w:val="28"/>
        </w:rPr>
        <w:t>лествичную</w:t>
      </w:r>
      <w:proofErr w:type="spellEnd"/>
      <w:r w:rsidRPr="00685570">
        <w:rPr>
          <w:sz w:val="28"/>
          <w:szCs w:val="28"/>
        </w:rPr>
        <w:t xml:space="preserve"> систему наследования в Древней Руси и сравните ее с салической системой.</w:t>
      </w:r>
    </w:p>
    <w:p w:rsidR="004C3862" w:rsidRPr="00685570" w:rsidRDefault="004C3862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>Время выполнения – 15 минут.</w:t>
      </w:r>
    </w:p>
    <w:p w:rsidR="00BF08EC" w:rsidRDefault="00BF08EC" w:rsidP="00BF08EC">
      <w:pPr>
        <w:rPr>
          <w:rFonts w:eastAsiaTheme="minorHAnsi"/>
          <w:iCs/>
          <w:sz w:val="36"/>
          <w:szCs w:val="28"/>
        </w:rPr>
      </w:pPr>
      <w:r>
        <w:rPr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Суть </w:t>
      </w:r>
      <w:proofErr w:type="spellStart"/>
      <w:r w:rsidRPr="00685570">
        <w:rPr>
          <w:rFonts w:eastAsiaTheme="minorHAnsi"/>
          <w:sz w:val="28"/>
          <w:szCs w:val="28"/>
        </w:rPr>
        <w:t>лествичной</w:t>
      </w:r>
      <w:proofErr w:type="spellEnd"/>
      <w:r w:rsidRPr="00685570">
        <w:rPr>
          <w:rFonts w:eastAsiaTheme="minorHAnsi"/>
          <w:sz w:val="28"/>
          <w:szCs w:val="28"/>
        </w:rPr>
        <w:t xml:space="preserve"> системы, где престол передавался горизонтально, «по очереди». Эта система была уникальна тем, что она </w:t>
      </w:r>
      <w:bookmarkStart w:id="0" w:name="_GoBack"/>
      <w:bookmarkEnd w:id="0"/>
      <w:r w:rsidR="005317C2" w:rsidRPr="00685570">
        <w:rPr>
          <w:rFonts w:eastAsiaTheme="minorHAnsi"/>
          <w:sz w:val="28"/>
          <w:szCs w:val="28"/>
        </w:rPr>
        <w:t>учитывала,</w:t>
      </w:r>
      <w:r w:rsidRPr="00685570">
        <w:rPr>
          <w:rFonts w:eastAsiaTheme="minorHAnsi"/>
          <w:sz w:val="28"/>
          <w:szCs w:val="28"/>
        </w:rPr>
        <w:t xml:space="preserve"> как возраст, так и степень родства при определении порядка наследования. Здесь и мужчины, и женщины могли стать наследниками, но их место в очереди определялось сложной иерархией.</w:t>
      </w:r>
      <w:r w:rsidRPr="00685570">
        <w:rPr>
          <w:sz w:val="28"/>
          <w:szCs w:val="28"/>
        </w:rPr>
        <w:t xml:space="preserve"> С</w:t>
      </w:r>
      <w:r w:rsidRPr="00685570">
        <w:rPr>
          <w:rFonts w:eastAsiaTheme="minorHAnsi"/>
          <w:sz w:val="28"/>
          <w:szCs w:val="28"/>
        </w:rPr>
        <w:t>алическая система престолонаследия запрещала женщинам право наследовать землю. Земля — это власть, а власть — удел мужчин. Так Салическая система цементировала патриархальный строй, создавая непреодолимый барьер для женщин в вопросах наследования.</w:t>
      </w:r>
    </w:p>
    <w:p w:rsidR="00EB5050" w:rsidRPr="00685570" w:rsidRDefault="00EB5050" w:rsidP="0068557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685570">
        <w:rPr>
          <w:rFonts w:eastAsiaTheme="minorHAnsi"/>
          <w:sz w:val="28"/>
          <w:szCs w:val="28"/>
        </w:rPr>
        <w:t xml:space="preserve">Критерии оценивания: наличие в ответе пояснений </w:t>
      </w:r>
      <w:proofErr w:type="spellStart"/>
      <w:r w:rsidRPr="00685570">
        <w:rPr>
          <w:rFonts w:eastAsiaTheme="minorHAnsi"/>
          <w:sz w:val="28"/>
          <w:szCs w:val="28"/>
        </w:rPr>
        <w:t>лествичной</w:t>
      </w:r>
      <w:proofErr w:type="spellEnd"/>
      <w:r w:rsidRPr="00685570">
        <w:rPr>
          <w:rFonts w:eastAsiaTheme="minorHAnsi"/>
          <w:sz w:val="28"/>
          <w:szCs w:val="28"/>
        </w:rPr>
        <w:t xml:space="preserve"> и салической систем наследования.</w:t>
      </w:r>
    </w:p>
    <w:p w:rsidR="00AD27CC" w:rsidRPr="00685570" w:rsidRDefault="00AD27CC" w:rsidP="00685570">
      <w:pPr>
        <w:tabs>
          <w:tab w:val="left" w:pos="709"/>
        </w:tabs>
        <w:rPr>
          <w:rFonts w:eastAsia="Times New Roman"/>
          <w:sz w:val="28"/>
          <w:szCs w:val="28"/>
        </w:rPr>
      </w:pPr>
      <w:r w:rsidRPr="00685570">
        <w:rPr>
          <w:rFonts w:eastAsia="Times New Roman"/>
          <w:sz w:val="28"/>
          <w:szCs w:val="28"/>
        </w:rPr>
        <w:t>Компетенции (индикаторы): ПК-5 (ПК-5.1, ПК-5.2, ПК-5.3)</w:t>
      </w:r>
      <w:r w:rsidR="00EE4804" w:rsidRPr="00685570">
        <w:rPr>
          <w:rFonts w:eastAsia="Times New Roman"/>
          <w:sz w:val="28"/>
          <w:szCs w:val="28"/>
        </w:rPr>
        <w:t>.</w:t>
      </w:r>
    </w:p>
    <w:sectPr w:rsidR="00AD27CC" w:rsidRPr="00685570" w:rsidSect="00EF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26"/>
  </w:num>
  <w:num w:numId="5">
    <w:abstractNumId w:val="27"/>
  </w:num>
  <w:num w:numId="6">
    <w:abstractNumId w:val="15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22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21"/>
  </w:num>
  <w:num w:numId="18">
    <w:abstractNumId w:val="28"/>
  </w:num>
  <w:num w:numId="19">
    <w:abstractNumId w:val="24"/>
  </w:num>
  <w:num w:numId="20">
    <w:abstractNumId w:val="2"/>
  </w:num>
  <w:num w:numId="21">
    <w:abstractNumId w:val="5"/>
  </w:num>
  <w:num w:numId="22">
    <w:abstractNumId w:val="16"/>
  </w:num>
  <w:num w:numId="23">
    <w:abstractNumId w:val="20"/>
  </w:num>
  <w:num w:numId="24">
    <w:abstractNumId w:val="19"/>
  </w:num>
  <w:num w:numId="25">
    <w:abstractNumId w:val="25"/>
  </w:num>
  <w:num w:numId="26">
    <w:abstractNumId w:val="4"/>
  </w:num>
  <w:num w:numId="27">
    <w:abstractNumId w:val="0"/>
  </w:num>
  <w:num w:numId="28">
    <w:abstractNumId w:val="9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21AEC"/>
    <w:rsid w:val="000977BA"/>
    <w:rsid w:val="00130E09"/>
    <w:rsid w:val="00157C1A"/>
    <w:rsid w:val="00172912"/>
    <w:rsid w:val="001A64E6"/>
    <w:rsid w:val="001F693C"/>
    <w:rsid w:val="00221B52"/>
    <w:rsid w:val="0023436F"/>
    <w:rsid w:val="0027704C"/>
    <w:rsid w:val="002A496F"/>
    <w:rsid w:val="002E5179"/>
    <w:rsid w:val="0030525B"/>
    <w:rsid w:val="00344AE3"/>
    <w:rsid w:val="00373799"/>
    <w:rsid w:val="003E7A15"/>
    <w:rsid w:val="004C3862"/>
    <w:rsid w:val="005116ED"/>
    <w:rsid w:val="005317C2"/>
    <w:rsid w:val="00533A62"/>
    <w:rsid w:val="00552301"/>
    <w:rsid w:val="005664A4"/>
    <w:rsid w:val="005728E7"/>
    <w:rsid w:val="00574000"/>
    <w:rsid w:val="005C2A19"/>
    <w:rsid w:val="005D0665"/>
    <w:rsid w:val="00607F41"/>
    <w:rsid w:val="00614517"/>
    <w:rsid w:val="00634EA3"/>
    <w:rsid w:val="00676167"/>
    <w:rsid w:val="00685570"/>
    <w:rsid w:val="00695A4D"/>
    <w:rsid w:val="006C0180"/>
    <w:rsid w:val="006C7129"/>
    <w:rsid w:val="006D5EB8"/>
    <w:rsid w:val="00706819"/>
    <w:rsid w:val="0070712D"/>
    <w:rsid w:val="00735D08"/>
    <w:rsid w:val="00751957"/>
    <w:rsid w:val="0075774E"/>
    <w:rsid w:val="007667A7"/>
    <w:rsid w:val="0078622F"/>
    <w:rsid w:val="00787FA8"/>
    <w:rsid w:val="007B390B"/>
    <w:rsid w:val="007C048F"/>
    <w:rsid w:val="007C3F36"/>
    <w:rsid w:val="007F064A"/>
    <w:rsid w:val="007F425D"/>
    <w:rsid w:val="00815247"/>
    <w:rsid w:val="00850DE3"/>
    <w:rsid w:val="00872C2D"/>
    <w:rsid w:val="008A435B"/>
    <w:rsid w:val="008B652D"/>
    <w:rsid w:val="0090105B"/>
    <w:rsid w:val="009174EF"/>
    <w:rsid w:val="0092524A"/>
    <w:rsid w:val="00944074"/>
    <w:rsid w:val="00944BBF"/>
    <w:rsid w:val="00961787"/>
    <w:rsid w:val="00961F39"/>
    <w:rsid w:val="00971B24"/>
    <w:rsid w:val="009D2B33"/>
    <w:rsid w:val="009D74E1"/>
    <w:rsid w:val="00A0449B"/>
    <w:rsid w:val="00A257BA"/>
    <w:rsid w:val="00A30D1C"/>
    <w:rsid w:val="00A555AF"/>
    <w:rsid w:val="00A616F4"/>
    <w:rsid w:val="00A65847"/>
    <w:rsid w:val="00A773C4"/>
    <w:rsid w:val="00A94B82"/>
    <w:rsid w:val="00A965EC"/>
    <w:rsid w:val="00AD27CC"/>
    <w:rsid w:val="00BA5D0B"/>
    <w:rsid w:val="00BB3271"/>
    <w:rsid w:val="00BB3474"/>
    <w:rsid w:val="00BC5A72"/>
    <w:rsid w:val="00BF08EC"/>
    <w:rsid w:val="00BF4CCC"/>
    <w:rsid w:val="00C47BE0"/>
    <w:rsid w:val="00C52D26"/>
    <w:rsid w:val="00CB5A41"/>
    <w:rsid w:val="00CF503F"/>
    <w:rsid w:val="00D218F1"/>
    <w:rsid w:val="00D653DC"/>
    <w:rsid w:val="00DC28D0"/>
    <w:rsid w:val="00DE62E9"/>
    <w:rsid w:val="00DE7C71"/>
    <w:rsid w:val="00DF37EB"/>
    <w:rsid w:val="00E16A85"/>
    <w:rsid w:val="00E26B8E"/>
    <w:rsid w:val="00EB1D27"/>
    <w:rsid w:val="00EB5050"/>
    <w:rsid w:val="00EE4804"/>
    <w:rsid w:val="00EF6707"/>
    <w:rsid w:val="00F02C49"/>
    <w:rsid w:val="00F12D23"/>
    <w:rsid w:val="00F14CAB"/>
    <w:rsid w:val="00F8572E"/>
    <w:rsid w:val="00F86779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D4467-B9BC-471C-9459-F376064B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6CAA-AA84-4F86-86BF-19D07D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84</cp:revision>
  <dcterms:created xsi:type="dcterms:W3CDTF">2025-01-30T08:15:00Z</dcterms:created>
  <dcterms:modified xsi:type="dcterms:W3CDTF">2025-04-01T13:40:00Z</dcterms:modified>
</cp:coreProperties>
</file>