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A5834" w14:textId="77777777" w:rsidR="00D76F97" w:rsidRPr="00716347" w:rsidRDefault="00D76F97" w:rsidP="00D76F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716347"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Комплект</w:t>
      </w:r>
      <w:r w:rsidRPr="00716347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716347"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оценочных</w:t>
      </w:r>
      <w:r w:rsidRPr="00716347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716347"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материалов</w:t>
      </w:r>
      <w:r w:rsidRPr="00716347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716347"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</w:t>
      </w:r>
      <w:r w:rsidRPr="00716347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716347">
        <w:rPr>
          <w:rFonts w:ascii="Times New Roman" w:eastAsia="Calibri" w:hAnsi="Times New Roman" w:cs="Times New Roman"/>
          <w:b/>
          <w:spacing w:val="-2"/>
          <w:sz w:val="28"/>
          <w:szCs w:val="28"/>
        </w:rPr>
        <w:t>дисциплине</w:t>
      </w:r>
    </w:p>
    <w:p w14:paraId="37EEE7FA" w14:textId="77777777" w:rsidR="00D76F97" w:rsidRPr="00712D9B" w:rsidRDefault="00D76F97" w:rsidP="00D76F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6347">
        <w:rPr>
          <w:rFonts w:ascii="Times New Roman" w:eastAsia="Calibri" w:hAnsi="Times New Roman" w:cs="Times New Roman"/>
          <w:b/>
          <w:sz w:val="28"/>
          <w:szCs w:val="28"/>
        </w:rPr>
        <w:t>«Методика преподавания истории в высшей школе»</w:t>
      </w:r>
    </w:p>
    <w:p w14:paraId="63464074" w14:textId="77777777" w:rsidR="00D76F97" w:rsidRPr="00712D9B" w:rsidRDefault="00D76F97" w:rsidP="00D76F97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238BCB" w14:textId="77777777" w:rsidR="00D76F97" w:rsidRDefault="00D76F97" w:rsidP="0025521D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712D9B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Pr="00712D9B">
        <w:rPr>
          <w:rFonts w:ascii="Times New Roman" w:eastAsia="Calibri" w:hAnsi="Times New Roman" w:cs="Times New Roman"/>
          <w:b/>
          <w:spacing w:val="-15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sz w:val="28"/>
          <w:szCs w:val="28"/>
        </w:rPr>
        <w:t>закрытого</w:t>
      </w:r>
      <w:r w:rsidRPr="00712D9B">
        <w:rPr>
          <w:rFonts w:ascii="Times New Roman" w:eastAsia="Calibri" w:hAnsi="Times New Roman" w:cs="Times New Roman"/>
          <w:b/>
          <w:spacing w:val="-13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spacing w:val="-4"/>
          <w:sz w:val="28"/>
          <w:szCs w:val="28"/>
        </w:rPr>
        <w:t>типа</w:t>
      </w:r>
    </w:p>
    <w:p w14:paraId="2A1CD7F3" w14:textId="77777777" w:rsidR="00C02FEF" w:rsidRPr="00712D9B" w:rsidRDefault="00C02FEF" w:rsidP="002552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B6A292" w14:textId="77777777" w:rsidR="00D76F97" w:rsidRPr="00712D9B" w:rsidRDefault="00D76F97" w:rsidP="00D76F97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2D9B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712D9B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712D9B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712D9B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712D9B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712D9B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712D9B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14:paraId="10877AE2" w14:textId="77777777" w:rsidR="00D76F97" w:rsidRPr="00712D9B" w:rsidRDefault="00D76F97" w:rsidP="00D76F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81DA49" w14:textId="77777777" w:rsidR="00577324" w:rsidRDefault="00D76F97" w:rsidP="0025521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12D9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B95836D" w14:textId="77777777" w:rsidR="0025521D" w:rsidRDefault="0025521D" w:rsidP="0025521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A00679" w14:textId="77777777" w:rsidR="00D76F97" w:rsidRPr="00712D9B" w:rsidRDefault="00D76F97" w:rsidP="00255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 xml:space="preserve">1. Слово «методика» в переводе </w:t>
      </w:r>
      <w:proofErr w:type="gramStart"/>
      <w:r w:rsidRPr="00712D9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2D9B">
        <w:rPr>
          <w:rFonts w:ascii="Times New Roman" w:hAnsi="Times New Roman" w:cs="Times New Roman"/>
          <w:sz w:val="28"/>
          <w:szCs w:val="28"/>
        </w:rPr>
        <w:t xml:space="preserve"> древнегреческого означает:</w:t>
      </w:r>
    </w:p>
    <w:p w14:paraId="5E2535A2" w14:textId="77777777" w:rsidR="00D76F97" w:rsidRPr="00712D9B" w:rsidRDefault="00D76F97" w:rsidP="00255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А)</w:t>
      </w:r>
      <w:r w:rsidRPr="00712D9B">
        <w:rPr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путь исследования</w:t>
      </w:r>
    </w:p>
    <w:p w14:paraId="54877459" w14:textId="77777777" w:rsidR="00D76F97" w:rsidRPr="00712D9B" w:rsidRDefault="00D76F97" w:rsidP="00255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Б) педагогическая наука</w:t>
      </w:r>
    </w:p>
    <w:p w14:paraId="6B8754C5" w14:textId="77777777" w:rsidR="00D76F97" w:rsidRPr="00712D9B" w:rsidRDefault="00D76F97" w:rsidP="00255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В) школьная методология</w:t>
      </w:r>
    </w:p>
    <w:p w14:paraId="41CBEC9F" w14:textId="77777777" w:rsidR="00D76F97" w:rsidRPr="00712D9B" w:rsidRDefault="00D76F97" w:rsidP="00255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Г) метод изучения</w:t>
      </w:r>
    </w:p>
    <w:p w14:paraId="47416EB2" w14:textId="77777777" w:rsidR="00D76F97" w:rsidRPr="00712D9B" w:rsidRDefault="00D76F97" w:rsidP="00255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44081D3" w14:textId="77777777" w:rsidR="00D76F97" w:rsidRPr="00712D9B" w:rsidRDefault="00D76F97" w:rsidP="00255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93714547"/>
      <w:r w:rsidRPr="00712D9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91473" w:rsidRPr="00712D9B">
        <w:rPr>
          <w:sz w:val="28"/>
          <w:szCs w:val="28"/>
        </w:rPr>
        <w:t xml:space="preserve"> </w:t>
      </w:r>
      <w:bookmarkStart w:id="1" w:name="_Hlk193706742"/>
      <w:r w:rsidR="00391473" w:rsidRPr="00712D9B">
        <w:rPr>
          <w:rFonts w:ascii="Times New Roman" w:hAnsi="Times New Roman" w:cs="Times New Roman"/>
          <w:sz w:val="28"/>
          <w:szCs w:val="28"/>
        </w:rPr>
        <w:t>ОПК 4 (ОПК-4.3), ОПК-6 (ОПК-6.1), ПК-2 (ПК-2.1)</w:t>
      </w:r>
    </w:p>
    <w:bookmarkEnd w:id="0"/>
    <w:bookmarkEnd w:id="1"/>
    <w:p w14:paraId="29C1495B" w14:textId="77777777" w:rsidR="00391473" w:rsidRPr="00712D9B" w:rsidRDefault="00391473" w:rsidP="00D76F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27E965" w14:textId="77777777" w:rsidR="00391473" w:rsidRPr="00712D9B" w:rsidRDefault="00391473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2. Государственный образовательный стандарт</w:t>
      </w:r>
      <w:r w:rsidR="00570545" w:rsidRPr="00712D9B">
        <w:rPr>
          <w:rFonts w:ascii="Times New Roman" w:hAnsi="Times New Roman" w:cs="Times New Roman"/>
          <w:sz w:val="28"/>
          <w:szCs w:val="28"/>
        </w:rPr>
        <w:t xml:space="preserve"> это:</w:t>
      </w:r>
    </w:p>
    <w:p w14:paraId="5131B084" w14:textId="77777777" w:rsidR="00391473" w:rsidRPr="00712D9B" w:rsidRDefault="00391473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А)</w:t>
      </w:r>
      <w:r w:rsidRPr="00712D9B">
        <w:rPr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определение основных форм обучения</w:t>
      </w:r>
    </w:p>
    <w:p w14:paraId="7A4D9649" w14:textId="77777777" w:rsidR="00391473" w:rsidRPr="00712D9B" w:rsidRDefault="00391473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Б)</w:t>
      </w:r>
      <w:r w:rsidRPr="00712D9B">
        <w:rPr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определение основных средств воспитания и обучения</w:t>
      </w:r>
    </w:p>
    <w:p w14:paraId="0D8B62A9" w14:textId="77777777" w:rsidR="00391473" w:rsidRPr="00712D9B" w:rsidRDefault="00391473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В)</w:t>
      </w:r>
      <w:r w:rsidRPr="00712D9B">
        <w:rPr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средство обеспечения уровня качества образования</w:t>
      </w:r>
    </w:p>
    <w:p w14:paraId="3754B5DA" w14:textId="77777777" w:rsidR="00391473" w:rsidRPr="00712D9B" w:rsidRDefault="00391473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Г)</w:t>
      </w:r>
      <w:r w:rsidRPr="00712D9B">
        <w:rPr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определение основных форм воспитания</w:t>
      </w:r>
    </w:p>
    <w:p w14:paraId="47D13879" w14:textId="77777777" w:rsidR="00391473" w:rsidRPr="00712D9B" w:rsidRDefault="00391473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070505A" w14:textId="77777777" w:rsidR="00391473" w:rsidRPr="00712D9B" w:rsidRDefault="00391473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12D9B">
        <w:rPr>
          <w:sz w:val="28"/>
          <w:szCs w:val="28"/>
        </w:rPr>
        <w:t xml:space="preserve"> </w:t>
      </w:r>
      <w:bookmarkStart w:id="2" w:name="_Hlk193706693"/>
      <w:r w:rsidRPr="00712D9B">
        <w:rPr>
          <w:rFonts w:ascii="Times New Roman" w:hAnsi="Times New Roman" w:cs="Times New Roman"/>
          <w:sz w:val="28"/>
          <w:szCs w:val="28"/>
        </w:rPr>
        <w:t>ОПК 4 (ОПК-4.3), ОПК-6 (ОПК-6.2), ПК-2 (ПК-2.2)</w:t>
      </w:r>
    </w:p>
    <w:bookmarkEnd w:id="2"/>
    <w:p w14:paraId="2FC750BB" w14:textId="77777777" w:rsidR="00391473" w:rsidRPr="00712D9B" w:rsidRDefault="00391473" w:rsidP="00D76F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70ED14" w14:textId="77777777" w:rsidR="00391473" w:rsidRPr="00712D9B" w:rsidRDefault="00391473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3. Рабочая программа дисциплины это:</w:t>
      </w:r>
    </w:p>
    <w:p w14:paraId="6343D541" w14:textId="77777777" w:rsidR="00391473" w:rsidRPr="00712D9B" w:rsidRDefault="00391473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А)</w:t>
      </w:r>
      <w:r w:rsidRPr="00712D9B">
        <w:rPr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учебно-методическое пособие, содержащее изложение материала по нескольким изучаемым дисциплинам в вузе</w:t>
      </w:r>
    </w:p>
    <w:p w14:paraId="3C591945" w14:textId="77777777" w:rsidR="00391473" w:rsidRPr="00712D9B" w:rsidRDefault="00391473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Б)</w:t>
      </w:r>
      <w:r w:rsidRPr="00712D9B">
        <w:rPr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 xml:space="preserve">документ, определяющий круг основных знаний и компетенций, подлежащих освоению </w:t>
      </w:r>
      <w:proofErr w:type="gramStart"/>
      <w:r w:rsidR="00570545" w:rsidRPr="00712D9B">
        <w:rPr>
          <w:rFonts w:ascii="Times New Roman" w:hAnsi="Times New Roman" w:cs="Times New Roman"/>
          <w:sz w:val="28"/>
          <w:szCs w:val="28"/>
        </w:rPr>
        <w:t>обу</w:t>
      </w:r>
      <w:r w:rsidRPr="00712D9B">
        <w:rPr>
          <w:rFonts w:ascii="Times New Roman" w:hAnsi="Times New Roman" w:cs="Times New Roman"/>
          <w:sz w:val="28"/>
          <w:szCs w:val="28"/>
        </w:rPr>
        <w:t>ча</w:t>
      </w:r>
      <w:r w:rsidR="00570545" w:rsidRPr="00712D9B">
        <w:rPr>
          <w:rFonts w:ascii="Times New Roman" w:hAnsi="Times New Roman" w:cs="Times New Roman"/>
          <w:sz w:val="28"/>
          <w:szCs w:val="28"/>
        </w:rPr>
        <w:t>ю</w:t>
      </w:r>
      <w:r w:rsidRPr="00712D9B">
        <w:rPr>
          <w:rFonts w:ascii="Times New Roman" w:hAnsi="Times New Roman" w:cs="Times New Roman"/>
          <w:sz w:val="28"/>
          <w:szCs w:val="28"/>
        </w:rPr>
        <w:t>щимися</w:t>
      </w:r>
      <w:proofErr w:type="gramEnd"/>
      <w:r w:rsidRPr="00712D9B">
        <w:rPr>
          <w:rFonts w:ascii="Times New Roman" w:hAnsi="Times New Roman" w:cs="Times New Roman"/>
          <w:sz w:val="28"/>
          <w:szCs w:val="28"/>
        </w:rPr>
        <w:t xml:space="preserve"> по данной дисциплине</w:t>
      </w:r>
    </w:p>
    <w:p w14:paraId="412B532B" w14:textId="77777777" w:rsidR="00391473" w:rsidRPr="00712D9B" w:rsidRDefault="00391473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В)</w:t>
      </w:r>
      <w:r w:rsidRPr="00712D9B">
        <w:rPr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определенная часть издательской продукции, использующаяся в учебном процессе</w:t>
      </w:r>
    </w:p>
    <w:p w14:paraId="36227010" w14:textId="77777777" w:rsidR="00391473" w:rsidRPr="00712D9B" w:rsidRDefault="00391473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Г)</w:t>
      </w:r>
      <w:r w:rsidRPr="00712D9B">
        <w:rPr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издание, содержание которого формируется на основе пожелания студентов, разработанн</w:t>
      </w:r>
      <w:r w:rsidR="00570545" w:rsidRPr="00712D9B">
        <w:rPr>
          <w:rFonts w:ascii="Times New Roman" w:hAnsi="Times New Roman" w:cs="Times New Roman"/>
          <w:sz w:val="28"/>
          <w:szCs w:val="28"/>
        </w:rPr>
        <w:t>ое</w:t>
      </w:r>
      <w:r w:rsidRPr="00712D9B">
        <w:rPr>
          <w:rFonts w:ascii="Times New Roman" w:hAnsi="Times New Roman" w:cs="Times New Roman"/>
          <w:sz w:val="28"/>
          <w:szCs w:val="28"/>
        </w:rPr>
        <w:t xml:space="preserve"> на основе примерной (типовой) учебной программы</w:t>
      </w:r>
    </w:p>
    <w:p w14:paraId="6231EEAD" w14:textId="77777777" w:rsidR="00391473" w:rsidRPr="00712D9B" w:rsidRDefault="00391473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9E4D06" w14:textId="77777777" w:rsidR="00391473" w:rsidRPr="00712D9B" w:rsidRDefault="00391473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70545" w:rsidRPr="00712D9B">
        <w:rPr>
          <w:rFonts w:ascii="Times New Roman" w:hAnsi="Times New Roman" w:cs="Times New Roman"/>
          <w:sz w:val="28"/>
          <w:szCs w:val="28"/>
        </w:rPr>
        <w:t xml:space="preserve"> ОПК 4 (ОПК-4.3), ОПК-6 (ОПК-6.3), ПК-2 (ПК-2.3)</w:t>
      </w:r>
    </w:p>
    <w:p w14:paraId="43FDA16B" w14:textId="77777777" w:rsidR="00570545" w:rsidRPr="00712D9B" w:rsidRDefault="00570545" w:rsidP="00570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264F39" w14:textId="77777777" w:rsidR="00FD29DF" w:rsidRPr="00712D9B" w:rsidRDefault="00570545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 xml:space="preserve">4. </w:t>
      </w:r>
      <w:r w:rsidR="00FD29DF" w:rsidRPr="00712D9B">
        <w:rPr>
          <w:rFonts w:ascii="Times New Roman" w:hAnsi="Times New Roman" w:cs="Times New Roman"/>
          <w:sz w:val="28"/>
          <w:szCs w:val="28"/>
        </w:rPr>
        <w:t>Вид изложения, в котором связно рассказывается о конкретных фактах, событиях, процессах, протекающих во времени — это:</w:t>
      </w:r>
    </w:p>
    <w:p w14:paraId="7CBA373D" w14:textId="77777777" w:rsidR="00FD29DF" w:rsidRPr="00712D9B" w:rsidRDefault="00FD29DF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А) повествование;</w:t>
      </w:r>
    </w:p>
    <w:p w14:paraId="0EE610FB" w14:textId="77777777" w:rsidR="00FD29DF" w:rsidRPr="00712D9B" w:rsidRDefault="00FD29DF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Б) описание;</w:t>
      </w:r>
    </w:p>
    <w:p w14:paraId="2B261D5D" w14:textId="77777777" w:rsidR="00FD29DF" w:rsidRPr="00712D9B" w:rsidRDefault="00FD29DF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lastRenderedPageBreak/>
        <w:t>В) рассуждение;</w:t>
      </w:r>
    </w:p>
    <w:p w14:paraId="70414AC1" w14:textId="77777777" w:rsidR="00570545" w:rsidRPr="00712D9B" w:rsidRDefault="00FD29DF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Г) объяснение</w:t>
      </w:r>
    </w:p>
    <w:p w14:paraId="13DDC361" w14:textId="77777777" w:rsidR="00FD29DF" w:rsidRPr="00712D9B" w:rsidRDefault="00FD29DF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D9D1E0E" w14:textId="6327F14C" w:rsidR="00570545" w:rsidRDefault="00FD29DF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12D9B">
        <w:rPr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ОПК 4 (ОПК-4.3), ОПК-6 (ОПК-6.3), ПК-2 (ПК-2.3)</w:t>
      </w:r>
    </w:p>
    <w:p w14:paraId="0E60E859" w14:textId="36BE5BD9" w:rsidR="00712D9B" w:rsidRDefault="00712D9B" w:rsidP="00FD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788856" w14:textId="4BD5F2E9" w:rsidR="00712D9B" w:rsidRPr="00712D9B" w:rsidRDefault="00712D9B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12D9B">
        <w:rPr>
          <w:rFonts w:ascii="Times New Roman" w:hAnsi="Times New Roman" w:cs="Times New Roman"/>
          <w:sz w:val="28"/>
          <w:szCs w:val="28"/>
        </w:rPr>
        <w:t>Основополож</w:t>
      </w:r>
      <w:r w:rsidR="00C02FEF">
        <w:rPr>
          <w:rFonts w:ascii="Times New Roman" w:hAnsi="Times New Roman" w:cs="Times New Roman"/>
          <w:sz w:val="28"/>
          <w:szCs w:val="28"/>
        </w:rPr>
        <w:t>ник научной педагогики в России:</w:t>
      </w:r>
    </w:p>
    <w:p w14:paraId="2C134620" w14:textId="4C15DC2E" w:rsidR="00712D9B" w:rsidRPr="00712D9B" w:rsidRDefault="00712D9B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А</w:t>
      </w:r>
      <w:r w:rsidR="0025521D">
        <w:rPr>
          <w:rFonts w:ascii="Times New Roman" w:hAnsi="Times New Roman" w:cs="Times New Roman"/>
          <w:sz w:val="28"/>
          <w:szCs w:val="28"/>
        </w:rPr>
        <w:t>)</w:t>
      </w:r>
      <w:r w:rsidR="0025521D" w:rsidRPr="00712D9B">
        <w:rPr>
          <w:rFonts w:ascii="Times New Roman" w:hAnsi="Times New Roman" w:cs="Times New Roman"/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Л.С. Выготский</w:t>
      </w:r>
    </w:p>
    <w:p w14:paraId="7A760F44" w14:textId="673F708D" w:rsidR="00712D9B" w:rsidRPr="00712D9B" w:rsidRDefault="00712D9B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Б</w:t>
      </w:r>
      <w:r w:rsidR="0025521D">
        <w:rPr>
          <w:rFonts w:ascii="Times New Roman" w:hAnsi="Times New Roman" w:cs="Times New Roman"/>
          <w:sz w:val="28"/>
          <w:szCs w:val="28"/>
        </w:rPr>
        <w:t xml:space="preserve">) </w:t>
      </w:r>
      <w:r w:rsidRPr="00712D9B">
        <w:rPr>
          <w:rFonts w:ascii="Times New Roman" w:hAnsi="Times New Roman" w:cs="Times New Roman"/>
          <w:sz w:val="28"/>
          <w:szCs w:val="28"/>
        </w:rPr>
        <w:t xml:space="preserve">К.Д. Ушинский </w:t>
      </w:r>
    </w:p>
    <w:p w14:paraId="1E349526" w14:textId="7CC8A133" w:rsidR="00712D9B" w:rsidRPr="00712D9B" w:rsidRDefault="00712D9B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В</w:t>
      </w:r>
      <w:r w:rsidR="0025521D">
        <w:rPr>
          <w:rFonts w:ascii="Times New Roman" w:hAnsi="Times New Roman" w:cs="Times New Roman"/>
          <w:sz w:val="28"/>
          <w:szCs w:val="28"/>
        </w:rPr>
        <w:t>)</w:t>
      </w:r>
      <w:r w:rsidR="0025521D" w:rsidRPr="00712D9B">
        <w:rPr>
          <w:rFonts w:ascii="Times New Roman" w:hAnsi="Times New Roman" w:cs="Times New Roman"/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А.С. Макаренко</w:t>
      </w:r>
    </w:p>
    <w:p w14:paraId="624A8694" w14:textId="37D72687" w:rsidR="00712D9B" w:rsidRPr="00712D9B" w:rsidRDefault="00712D9B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Г</w:t>
      </w:r>
      <w:r w:rsidR="0025521D">
        <w:rPr>
          <w:rFonts w:ascii="Times New Roman" w:hAnsi="Times New Roman" w:cs="Times New Roman"/>
          <w:sz w:val="28"/>
          <w:szCs w:val="28"/>
        </w:rPr>
        <w:t>)</w:t>
      </w:r>
      <w:r w:rsidR="0025521D" w:rsidRPr="00712D9B">
        <w:rPr>
          <w:rFonts w:ascii="Times New Roman" w:hAnsi="Times New Roman" w:cs="Times New Roman"/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Я.А. Коменский</w:t>
      </w:r>
    </w:p>
    <w:p w14:paraId="6019C94F" w14:textId="77777777" w:rsidR="00712D9B" w:rsidRPr="00712D9B" w:rsidRDefault="00712D9B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FD6728B" w14:textId="0F9F48DD" w:rsidR="00712D9B" w:rsidRPr="00712D9B" w:rsidRDefault="00712D9B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12D9B"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ОПК 4 (ОПК-4.3), ОПК-6 (ОПК-6.2), ПК-2 (ПК-2.2)</w:t>
      </w:r>
    </w:p>
    <w:p w14:paraId="4F96D34E" w14:textId="6CBB0C44" w:rsidR="00570545" w:rsidRDefault="00570545" w:rsidP="00570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32D085" w14:textId="7A07243F" w:rsidR="00712D9B" w:rsidRPr="00712D9B" w:rsidRDefault="00712D9B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12D9B">
        <w:rPr>
          <w:rFonts w:ascii="Times New Roman" w:hAnsi="Times New Roman" w:cs="Times New Roman"/>
          <w:sz w:val="28"/>
          <w:szCs w:val="28"/>
        </w:rPr>
        <w:t>Дидактика — это:</w:t>
      </w:r>
    </w:p>
    <w:p w14:paraId="0176741C" w14:textId="1D53B273" w:rsidR="00712D9B" w:rsidRPr="00712D9B" w:rsidRDefault="00712D9B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А</w:t>
      </w:r>
      <w:r w:rsidR="0025521D">
        <w:rPr>
          <w:rFonts w:ascii="Times New Roman" w:hAnsi="Times New Roman" w:cs="Times New Roman"/>
          <w:sz w:val="28"/>
          <w:szCs w:val="28"/>
        </w:rPr>
        <w:t xml:space="preserve">) </w:t>
      </w:r>
      <w:r w:rsidR="00C02FEF" w:rsidRPr="00712D9B">
        <w:rPr>
          <w:rFonts w:ascii="Times New Roman" w:hAnsi="Times New Roman" w:cs="Times New Roman"/>
          <w:sz w:val="28"/>
          <w:szCs w:val="28"/>
        </w:rPr>
        <w:t>н</w:t>
      </w:r>
      <w:r w:rsidRPr="00712D9B">
        <w:rPr>
          <w:rFonts w:ascii="Times New Roman" w:hAnsi="Times New Roman" w:cs="Times New Roman"/>
          <w:sz w:val="28"/>
          <w:szCs w:val="28"/>
        </w:rPr>
        <w:t>аука о методах воспитания</w:t>
      </w:r>
    </w:p>
    <w:p w14:paraId="38510EF8" w14:textId="05C4E1F6" w:rsidR="00712D9B" w:rsidRPr="00712D9B" w:rsidRDefault="0025521D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02FEF" w:rsidRPr="00712D9B">
        <w:rPr>
          <w:rFonts w:ascii="Times New Roman" w:hAnsi="Times New Roman" w:cs="Times New Roman"/>
          <w:sz w:val="28"/>
          <w:szCs w:val="28"/>
        </w:rPr>
        <w:t>м</w:t>
      </w:r>
      <w:r w:rsidR="00712D9B" w:rsidRPr="00712D9B">
        <w:rPr>
          <w:rFonts w:ascii="Times New Roman" w:hAnsi="Times New Roman" w:cs="Times New Roman"/>
          <w:sz w:val="28"/>
          <w:szCs w:val="28"/>
        </w:rPr>
        <w:t>етодика преподавания</w:t>
      </w:r>
    </w:p>
    <w:p w14:paraId="18B80DCC" w14:textId="1890A586" w:rsidR="00712D9B" w:rsidRPr="00712D9B" w:rsidRDefault="0025521D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C02FEF" w:rsidRPr="00712D9B">
        <w:rPr>
          <w:rFonts w:ascii="Times New Roman" w:hAnsi="Times New Roman" w:cs="Times New Roman"/>
          <w:sz w:val="28"/>
          <w:szCs w:val="28"/>
        </w:rPr>
        <w:t>н</w:t>
      </w:r>
      <w:r w:rsidR="00712D9B" w:rsidRPr="00712D9B">
        <w:rPr>
          <w:rFonts w:ascii="Times New Roman" w:hAnsi="Times New Roman" w:cs="Times New Roman"/>
          <w:sz w:val="28"/>
          <w:szCs w:val="28"/>
        </w:rPr>
        <w:t xml:space="preserve">аука о закономерностях обучения </w:t>
      </w:r>
    </w:p>
    <w:p w14:paraId="67F617E9" w14:textId="01F7063E" w:rsidR="00712D9B" w:rsidRPr="00712D9B" w:rsidRDefault="0025521D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C02FEF" w:rsidRPr="00712D9B">
        <w:rPr>
          <w:rFonts w:ascii="Times New Roman" w:hAnsi="Times New Roman" w:cs="Times New Roman"/>
          <w:sz w:val="28"/>
          <w:szCs w:val="28"/>
        </w:rPr>
        <w:t>с</w:t>
      </w:r>
      <w:r w:rsidR="00712D9B" w:rsidRPr="00712D9B">
        <w:rPr>
          <w:rFonts w:ascii="Times New Roman" w:hAnsi="Times New Roman" w:cs="Times New Roman"/>
          <w:sz w:val="28"/>
          <w:szCs w:val="28"/>
        </w:rPr>
        <w:t>овокупность педагогических технологий</w:t>
      </w:r>
    </w:p>
    <w:p w14:paraId="67002673" w14:textId="77777777" w:rsidR="00712D9B" w:rsidRPr="00712D9B" w:rsidRDefault="00712D9B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0BCFFDB2" w14:textId="18FCA009" w:rsidR="00712D9B" w:rsidRPr="00712D9B" w:rsidRDefault="00712D9B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3709676"/>
      <w:r w:rsidRPr="00712D9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12D9B"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ОПК 4 (ОПК-4.3), ОПК-6 (ОПК-6.1), ПК-2 (ПК-2.1)</w:t>
      </w:r>
    </w:p>
    <w:bookmarkEnd w:id="3"/>
    <w:p w14:paraId="5ED27F91" w14:textId="4C74C90C" w:rsidR="00712D9B" w:rsidRDefault="00712D9B" w:rsidP="00570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9DD228" w14:textId="77777777" w:rsidR="00FD29DF" w:rsidRPr="00712D9B" w:rsidRDefault="00716347" w:rsidP="00FD29DF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b/>
          <w:spacing w:val="-7"/>
          <w:sz w:val="28"/>
          <w:szCs w:val="28"/>
        </w:rPr>
      </w:pPr>
      <w:hyperlink w:anchor="_bookmark8" w:history="1">
        <w:r w:rsidR="00FD29DF" w:rsidRPr="00712D9B">
          <w:rPr>
            <w:rFonts w:ascii="Times New Roman" w:eastAsia="Calibri" w:hAnsi="Times New Roman" w:cs="Times New Roman"/>
            <w:b/>
            <w:sz w:val="28"/>
            <w:szCs w:val="28"/>
          </w:rPr>
          <w:t>Задания</w:t>
        </w:r>
        <w:r w:rsidR="00FD29DF" w:rsidRPr="00712D9B">
          <w:rPr>
            <w:rFonts w:ascii="Times New Roman" w:eastAsia="Calibri" w:hAnsi="Times New Roman" w:cs="Times New Roman"/>
            <w:b/>
            <w:spacing w:val="-10"/>
            <w:sz w:val="28"/>
            <w:szCs w:val="28"/>
          </w:rPr>
          <w:t xml:space="preserve"> </w:t>
        </w:r>
        <w:r w:rsidR="00FD29DF" w:rsidRPr="00712D9B">
          <w:rPr>
            <w:rFonts w:ascii="Times New Roman" w:eastAsia="Calibri" w:hAnsi="Times New Roman" w:cs="Times New Roman"/>
            <w:b/>
            <w:sz w:val="28"/>
            <w:szCs w:val="28"/>
          </w:rPr>
          <w:t>закрытого</w:t>
        </w:r>
        <w:r w:rsidR="00FD29DF" w:rsidRPr="00712D9B">
          <w:rPr>
            <w:rFonts w:ascii="Times New Roman" w:eastAsia="Calibri" w:hAnsi="Times New Roman" w:cs="Times New Roman"/>
            <w:b/>
            <w:spacing w:val="-8"/>
            <w:sz w:val="28"/>
            <w:szCs w:val="28"/>
          </w:rPr>
          <w:t xml:space="preserve"> </w:t>
        </w:r>
        <w:r w:rsidR="00FD29DF" w:rsidRPr="00712D9B">
          <w:rPr>
            <w:rFonts w:ascii="Times New Roman" w:eastAsia="Calibri" w:hAnsi="Times New Roman" w:cs="Times New Roman"/>
            <w:b/>
            <w:sz w:val="28"/>
            <w:szCs w:val="28"/>
          </w:rPr>
          <w:t>типа</w:t>
        </w:r>
        <w:r w:rsidR="00FD29DF" w:rsidRPr="00712D9B">
          <w:rPr>
            <w:rFonts w:ascii="Times New Roman" w:eastAsia="Calibri" w:hAnsi="Times New Roman" w:cs="Times New Roman"/>
            <w:b/>
            <w:spacing w:val="-8"/>
            <w:sz w:val="28"/>
            <w:szCs w:val="28"/>
          </w:rPr>
          <w:t xml:space="preserve"> </w:t>
        </w:r>
        <w:r w:rsidR="00FD29DF" w:rsidRPr="00712D9B">
          <w:rPr>
            <w:rFonts w:ascii="Times New Roman" w:eastAsia="Calibri" w:hAnsi="Times New Roman" w:cs="Times New Roman"/>
            <w:b/>
            <w:sz w:val="28"/>
            <w:szCs w:val="28"/>
          </w:rPr>
          <w:t>на</w:t>
        </w:r>
        <w:r w:rsidR="00FD29DF" w:rsidRPr="00712D9B">
          <w:rPr>
            <w:rFonts w:ascii="Times New Roman" w:eastAsia="Calibri" w:hAnsi="Times New Roman" w:cs="Times New Roman"/>
            <w:b/>
            <w:spacing w:val="-9"/>
            <w:sz w:val="28"/>
            <w:szCs w:val="28"/>
          </w:rPr>
          <w:t xml:space="preserve"> </w:t>
        </w:r>
        <w:r w:rsidR="00FD29DF" w:rsidRPr="00712D9B">
          <w:rPr>
            <w:rFonts w:ascii="Times New Roman" w:eastAsia="Calibri" w:hAnsi="Times New Roman" w:cs="Times New Roman"/>
            <w:b/>
            <w:sz w:val="28"/>
            <w:szCs w:val="28"/>
          </w:rPr>
          <w:t>установление</w:t>
        </w:r>
        <w:r w:rsidR="00FD29DF" w:rsidRPr="00712D9B">
          <w:rPr>
            <w:rFonts w:ascii="Times New Roman" w:eastAsia="Calibri" w:hAnsi="Times New Roman" w:cs="Times New Roman"/>
            <w:b/>
            <w:spacing w:val="-9"/>
            <w:sz w:val="28"/>
            <w:szCs w:val="28"/>
          </w:rPr>
          <w:t xml:space="preserve"> </w:t>
        </w:r>
        <w:r w:rsidR="00FD29DF" w:rsidRPr="00712D9B">
          <w:rPr>
            <w:rFonts w:ascii="Times New Roman" w:eastAsia="Calibri" w:hAnsi="Times New Roman" w:cs="Times New Roman"/>
            <w:b/>
            <w:spacing w:val="-2"/>
            <w:sz w:val="28"/>
            <w:szCs w:val="28"/>
          </w:rPr>
          <w:t>соответствия</w:t>
        </w:r>
      </w:hyperlink>
    </w:p>
    <w:p w14:paraId="2D942106" w14:textId="77777777" w:rsidR="00570545" w:rsidRPr="00712D9B" w:rsidRDefault="00570545" w:rsidP="00570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A3774A" w14:textId="22130D06" w:rsidR="00712D9B" w:rsidRPr="00712D9B" w:rsidRDefault="00712D9B" w:rsidP="00712D9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2D9B">
        <w:rPr>
          <w:rFonts w:ascii="Times New Roman" w:eastAsia="Calibri" w:hAnsi="Times New Roman" w:cs="Times New Roman"/>
          <w:i/>
          <w:sz w:val="28"/>
          <w:szCs w:val="28"/>
        </w:rPr>
        <w:t>Уст</w:t>
      </w:r>
      <w:r w:rsidR="00716347">
        <w:rPr>
          <w:rFonts w:ascii="Times New Roman" w:eastAsia="Calibri" w:hAnsi="Times New Roman" w:cs="Times New Roman"/>
          <w:i/>
          <w:sz w:val="28"/>
          <w:szCs w:val="28"/>
        </w:rPr>
        <w:t>ановите правильное соответствие</w:t>
      </w:r>
    </w:p>
    <w:p w14:paraId="4E243CBB" w14:textId="79A559D4" w:rsidR="00712D9B" w:rsidRDefault="00712D9B" w:rsidP="00712D9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2D9B">
        <w:rPr>
          <w:rFonts w:ascii="Times New Roman" w:eastAsia="Calibri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</w:t>
      </w:r>
      <w:r w:rsidR="00716347">
        <w:rPr>
          <w:rFonts w:ascii="Times New Roman" w:eastAsia="Calibri" w:hAnsi="Times New Roman" w:cs="Times New Roman"/>
          <w:i/>
          <w:sz w:val="28"/>
          <w:szCs w:val="28"/>
        </w:rPr>
        <w:t>правого столбца</w:t>
      </w:r>
    </w:p>
    <w:p w14:paraId="1A3A246E" w14:textId="77777777" w:rsidR="0025521D" w:rsidRDefault="0025521D" w:rsidP="0025521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6C3AA83" w14:textId="39FDDE24" w:rsidR="00570545" w:rsidRDefault="00947EA4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Установите соответствие терминов и их определений.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34"/>
        <w:gridCol w:w="512"/>
        <w:gridCol w:w="5081"/>
      </w:tblGrid>
      <w:tr w:rsidR="00712D9B" w14:paraId="3A4690CF" w14:textId="77777777" w:rsidTr="00C02FEF">
        <w:tc>
          <w:tcPr>
            <w:tcW w:w="450" w:type="dxa"/>
          </w:tcPr>
          <w:p w14:paraId="0AF85150" w14:textId="4394606F" w:rsidR="00712D9B" w:rsidRDefault="00712D9B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52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34" w:type="dxa"/>
          </w:tcPr>
          <w:p w14:paraId="735423FB" w14:textId="1A6BA429" w:rsidR="00712D9B" w:rsidRDefault="00712D9B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D9B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512" w:type="dxa"/>
          </w:tcPr>
          <w:p w14:paraId="7DF53DAE" w14:textId="4E8C36B9" w:rsidR="00712D9B" w:rsidRDefault="00712D9B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081" w:type="dxa"/>
          </w:tcPr>
          <w:p w14:paraId="444C32D3" w14:textId="034DE193" w:rsidR="00712D9B" w:rsidRDefault="00712D9B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D9B">
              <w:rPr>
                <w:rFonts w:ascii="Times New Roman" w:hAnsi="Times New Roman" w:cs="Times New Roman"/>
                <w:sz w:val="28"/>
                <w:szCs w:val="28"/>
              </w:rPr>
              <w:t>Форма группового занятия, на котором студенты обсуждают изученный материал, обмениваются мнениями и решают проблемы</w:t>
            </w:r>
          </w:p>
        </w:tc>
      </w:tr>
      <w:tr w:rsidR="00712D9B" w14:paraId="61733DCE" w14:textId="77777777" w:rsidTr="00C02FEF">
        <w:tc>
          <w:tcPr>
            <w:tcW w:w="450" w:type="dxa"/>
          </w:tcPr>
          <w:p w14:paraId="402E2BF7" w14:textId="2E445F50" w:rsidR="00712D9B" w:rsidRDefault="00712D9B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52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34" w:type="dxa"/>
          </w:tcPr>
          <w:p w14:paraId="4659899B" w14:textId="6905E883" w:rsidR="00712D9B" w:rsidRDefault="00712D9B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D9B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512" w:type="dxa"/>
          </w:tcPr>
          <w:p w14:paraId="7400E835" w14:textId="741C2E6C" w:rsidR="00712D9B" w:rsidRDefault="00712D9B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081" w:type="dxa"/>
          </w:tcPr>
          <w:p w14:paraId="61D91E7B" w14:textId="4ED4A35E" w:rsidR="00712D9B" w:rsidRDefault="00712D9B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D9B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форма организации учебного процесса, при которой преподаватель излагает материал перед аудиторией</w:t>
            </w:r>
          </w:p>
        </w:tc>
      </w:tr>
      <w:tr w:rsidR="00712D9B" w14:paraId="01B9C00D" w14:textId="77777777" w:rsidTr="00C02FEF">
        <w:tc>
          <w:tcPr>
            <w:tcW w:w="450" w:type="dxa"/>
          </w:tcPr>
          <w:p w14:paraId="1D1701F9" w14:textId="10094380" w:rsidR="00712D9B" w:rsidRDefault="00712D9B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552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34" w:type="dxa"/>
          </w:tcPr>
          <w:p w14:paraId="16B363C8" w14:textId="2FB3059E" w:rsidR="00712D9B" w:rsidRDefault="00712D9B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D9B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512" w:type="dxa"/>
          </w:tcPr>
          <w:p w14:paraId="7B07BD94" w14:textId="782DCF8E" w:rsidR="00712D9B" w:rsidRDefault="00712D9B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081" w:type="dxa"/>
          </w:tcPr>
          <w:p w14:paraId="7300D35E" w14:textId="0866E242" w:rsidR="00712D9B" w:rsidRDefault="00712D9B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D9B">
              <w:rPr>
                <w:rFonts w:ascii="Times New Roman" w:hAnsi="Times New Roman" w:cs="Times New Roman"/>
                <w:sz w:val="28"/>
                <w:szCs w:val="28"/>
              </w:rPr>
              <w:t>Форма обучения, направленная на развитие практических навыков студентов путем выполнения заданий</w:t>
            </w:r>
          </w:p>
        </w:tc>
      </w:tr>
      <w:tr w:rsidR="00712D9B" w14:paraId="5DFD95C2" w14:textId="77777777" w:rsidTr="00C02FEF">
        <w:tc>
          <w:tcPr>
            <w:tcW w:w="450" w:type="dxa"/>
          </w:tcPr>
          <w:p w14:paraId="4E0972C9" w14:textId="4E6F4B42" w:rsidR="00712D9B" w:rsidRDefault="00712D9B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552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34" w:type="dxa"/>
          </w:tcPr>
          <w:p w14:paraId="5B856E79" w14:textId="6CDAD455" w:rsidR="00712D9B" w:rsidRDefault="00712D9B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D9B">
              <w:rPr>
                <w:rFonts w:ascii="Times New Roman" w:hAnsi="Times New Roman" w:cs="Times New Roman"/>
                <w:sz w:val="28"/>
                <w:szCs w:val="28"/>
              </w:rPr>
              <w:t>Дистанционное обучение</w:t>
            </w:r>
          </w:p>
        </w:tc>
        <w:tc>
          <w:tcPr>
            <w:tcW w:w="512" w:type="dxa"/>
          </w:tcPr>
          <w:p w14:paraId="28EC068E" w14:textId="10807133" w:rsidR="00712D9B" w:rsidRDefault="00712D9B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081" w:type="dxa"/>
          </w:tcPr>
          <w:p w14:paraId="01C42CF6" w14:textId="1AFBF452" w:rsidR="00712D9B" w:rsidRDefault="00712D9B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D9B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учебного процесса, при которой взаимодействие преподавателя и студентов осуществляется с использованием </w:t>
            </w:r>
            <w:proofErr w:type="gramStart"/>
            <w:r w:rsidRPr="00712D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интернет-технологий</w:t>
            </w:r>
            <w:proofErr w:type="gramEnd"/>
          </w:p>
        </w:tc>
      </w:tr>
    </w:tbl>
    <w:p w14:paraId="5C24F63F" w14:textId="77777777" w:rsidR="00712D9B" w:rsidRPr="00712D9B" w:rsidRDefault="00712D9B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lastRenderedPageBreak/>
        <w:t>Правильный ответ: 1-Б; 2-А; 3-В; 4-Г</w:t>
      </w:r>
    </w:p>
    <w:p w14:paraId="3B713A6F" w14:textId="0C5549E6" w:rsidR="00570545" w:rsidRDefault="00712D9B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3709144"/>
      <w:r w:rsidRPr="00712D9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12D9B"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ОПК 4 (ОПК-4.3), ОПК-6 (ОПК-6.3), ПК-2 (ПК-2.3)</w:t>
      </w:r>
    </w:p>
    <w:bookmarkEnd w:id="4"/>
    <w:p w14:paraId="68F95B4E" w14:textId="4130BC3E" w:rsidR="00712D9B" w:rsidRDefault="00712D9B" w:rsidP="00570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B26880" w14:textId="71418E14" w:rsidR="00712D9B" w:rsidRDefault="00947EA4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47EA4">
        <w:rPr>
          <w:rFonts w:ascii="Times New Roman" w:hAnsi="Times New Roman" w:cs="Times New Roman"/>
          <w:sz w:val="28"/>
          <w:szCs w:val="28"/>
        </w:rPr>
        <w:t>Соотнесите термины с определениями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2700"/>
        <w:gridCol w:w="567"/>
        <w:gridCol w:w="5522"/>
      </w:tblGrid>
      <w:tr w:rsidR="00947EA4" w14:paraId="1D73C682" w14:textId="77777777" w:rsidTr="00947EA4">
        <w:tc>
          <w:tcPr>
            <w:tcW w:w="556" w:type="dxa"/>
          </w:tcPr>
          <w:p w14:paraId="0642C16B" w14:textId="1EA700F0" w:rsidR="00947EA4" w:rsidRDefault="00947EA4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52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0" w:type="dxa"/>
          </w:tcPr>
          <w:p w14:paraId="4A02E6AF" w14:textId="5EF40183" w:rsidR="00947EA4" w:rsidRDefault="00947EA4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EA4">
              <w:rPr>
                <w:rFonts w:ascii="Times New Roman" w:hAnsi="Times New Roman" w:cs="Times New Roman"/>
                <w:sz w:val="28"/>
                <w:szCs w:val="28"/>
              </w:rPr>
              <w:t>Кейс-метод</w:t>
            </w:r>
          </w:p>
        </w:tc>
        <w:tc>
          <w:tcPr>
            <w:tcW w:w="567" w:type="dxa"/>
          </w:tcPr>
          <w:p w14:paraId="6C58A5FB" w14:textId="24562302" w:rsidR="00947EA4" w:rsidRDefault="00947EA4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522" w:type="dxa"/>
          </w:tcPr>
          <w:p w14:paraId="1FE4894B" w14:textId="251E1710" w:rsidR="00947EA4" w:rsidRDefault="00947EA4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EA4">
              <w:rPr>
                <w:rFonts w:ascii="Times New Roman" w:hAnsi="Times New Roman" w:cs="Times New Roman"/>
                <w:sz w:val="28"/>
                <w:szCs w:val="28"/>
              </w:rPr>
              <w:t>Метод активного обучения, заключающийся в опросе экспертов или специалистов с целью получения информации</w:t>
            </w:r>
          </w:p>
        </w:tc>
      </w:tr>
      <w:tr w:rsidR="00947EA4" w14:paraId="5F6E0235" w14:textId="77777777" w:rsidTr="00947EA4">
        <w:tc>
          <w:tcPr>
            <w:tcW w:w="556" w:type="dxa"/>
          </w:tcPr>
          <w:p w14:paraId="7D932EE8" w14:textId="07DBC87D" w:rsidR="00947EA4" w:rsidRDefault="00947EA4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52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0" w:type="dxa"/>
          </w:tcPr>
          <w:p w14:paraId="127B77A4" w14:textId="787CBFC2" w:rsidR="00947EA4" w:rsidRDefault="00947EA4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EA4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  <w:tc>
          <w:tcPr>
            <w:tcW w:w="567" w:type="dxa"/>
          </w:tcPr>
          <w:p w14:paraId="25A97DB6" w14:textId="1C81F252" w:rsidR="00947EA4" w:rsidRDefault="00947EA4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522" w:type="dxa"/>
          </w:tcPr>
          <w:p w14:paraId="72486C42" w14:textId="507A7D87" w:rsidR="00947EA4" w:rsidRDefault="00947EA4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EA4">
              <w:rPr>
                <w:rFonts w:ascii="Times New Roman" w:hAnsi="Times New Roman" w:cs="Times New Roman"/>
                <w:sz w:val="28"/>
                <w:szCs w:val="28"/>
              </w:rPr>
              <w:t>Подход к обучению, предполагающий самостоятельную работу студентов над научными задачами и проектами</w:t>
            </w:r>
          </w:p>
        </w:tc>
      </w:tr>
      <w:tr w:rsidR="00947EA4" w14:paraId="0A0DD463" w14:textId="77777777" w:rsidTr="00947EA4">
        <w:tc>
          <w:tcPr>
            <w:tcW w:w="556" w:type="dxa"/>
          </w:tcPr>
          <w:p w14:paraId="1A578A31" w14:textId="15A719F6" w:rsidR="00947EA4" w:rsidRDefault="00947EA4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552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0" w:type="dxa"/>
          </w:tcPr>
          <w:p w14:paraId="2B5D3299" w14:textId="0C7E2329" w:rsidR="00947EA4" w:rsidRDefault="00947EA4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EA4">
              <w:rPr>
                <w:rFonts w:ascii="Times New Roman" w:hAnsi="Times New Roman" w:cs="Times New Roman"/>
                <w:sz w:val="28"/>
                <w:szCs w:val="28"/>
              </w:rPr>
              <w:t>Интервьюирование</w:t>
            </w:r>
          </w:p>
        </w:tc>
        <w:tc>
          <w:tcPr>
            <w:tcW w:w="567" w:type="dxa"/>
          </w:tcPr>
          <w:p w14:paraId="316AE549" w14:textId="08B4AA04" w:rsidR="00947EA4" w:rsidRDefault="00947EA4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522" w:type="dxa"/>
          </w:tcPr>
          <w:p w14:paraId="6CEAE2DB" w14:textId="738AB948" w:rsidR="00947EA4" w:rsidRDefault="00947EA4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EA4">
              <w:rPr>
                <w:rFonts w:ascii="Times New Roman" w:hAnsi="Times New Roman" w:cs="Times New Roman"/>
                <w:sz w:val="28"/>
                <w:szCs w:val="28"/>
              </w:rPr>
              <w:t>Метод обучения, при котором студенты и преподаватель обсуждают проблему, высказывая аргументированные точки зрения</w:t>
            </w:r>
          </w:p>
        </w:tc>
      </w:tr>
      <w:tr w:rsidR="00947EA4" w14:paraId="70EBB917" w14:textId="77777777" w:rsidTr="00947EA4">
        <w:tc>
          <w:tcPr>
            <w:tcW w:w="556" w:type="dxa"/>
          </w:tcPr>
          <w:p w14:paraId="4F9991F0" w14:textId="469BAED6" w:rsidR="00947EA4" w:rsidRDefault="00947EA4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552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0" w:type="dxa"/>
          </w:tcPr>
          <w:p w14:paraId="518071F6" w14:textId="46BAD7DF" w:rsidR="00947EA4" w:rsidRDefault="00947EA4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EA4">
              <w:rPr>
                <w:rFonts w:ascii="Times New Roman" w:hAnsi="Times New Roman" w:cs="Times New Roman"/>
                <w:sz w:val="28"/>
                <w:szCs w:val="28"/>
              </w:rPr>
              <w:t>Исследовательский метод</w:t>
            </w:r>
          </w:p>
        </w:tc>
        <w:tc>
          <w:tcPr>
            <w:tcW w:w="567" w:type="dxa"/>
          </w:tcPr>
          <w:p w14:paraId="47A0D909" w14:textId="76C80532" w:rsidR="00947EA4" w:rsidRDefault="00947EA4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522" w:type="dxa"/>
          </w:tcPr>
          <w:p w14:paraId="00B312FA" w14:textId="37BC0F7A" w:rsidR="00947EA4" w:rsidRDefault="00947EA4" w:rsidP="00570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EA4">
              <w:rPr>
                <w:rFonts w:ascii="Times New Roman" w:hAnsi="Times New Roman" w:cs="Times New Roman"/>
                <w:sz w:val="28"/>
                <w:szCs w:val="28"/>
              </w:rPr>
              <w:t>Метод обучения, основанный на разборе реальных или смоделированных ситуаций с целью поиска решения</w:t>
            </w:r>
          </w:p>
        </w:tc>
      </w:tr>
    </w:tbl>
    <w:p w14:paraId="4C5F1FF4" w14:textId="51E45D23" w:rsidR="00712D9B" w:rsidRDefault="00EE5D18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D18">
        <w:rPr>
          <w:rFonts w:ascii="Times New Roman" w:hAnsi="Times New Roman" w:cs="Times New Roman"/>
          <w:sz w:val="28"/>
          <w:szCs w:val="28"/>
        </w:rPr>
        <w:t>Правильный ответ: 1-Г; 2-В, 3-А;4-Б</w:t>
      </w:r>
    </w:p>
    <w:p w14:paraId="40D5E347" w14:textId="158329D5" w:rsidR="00EE5D18" w:rsidRDefault="00EE5D18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D18">
        <w:rPr>
          <w:rFonts w:ascii="Times New Roman" w:hAnsi="Times New Roman" w:cs="Times New Roman"/>
          <w:sz w:val="28"/>
          <w:szCs w:val="28"/>
        </w:rPr>
        <w:t>Компетенции (индикаторы): ОПК 4 (ОПК-4.3), ОПК-6 (ОПК-6.3), ПК-2 (ПК-2.3)</w:t>
      </w:r>
    </w:p>
    <w:p w14:paraId="1C8DFEDB" w14:textId="0E76C80A" w:rsidR="00EE5D18" w:rsidRDefault="00EE5D18" w:rsidP="00570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17455D" w14:textId="7CB7A9DC" w:rsidR="00947EA4" w:rsidRDefault="00947EA4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47EA4">
        <w:rPr>
          <w:rFonts w:ascii="Times New Roman" w:hAnsi="Times New Roman" w:cs="Times New Roman"/>
          <w:sz w:val="28"/>
          <w:szCs w:val="28"/>
        </w:rPr>
        <w:t>Соотнесите термины с определениями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58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744"/>
        <w:gridCol w:w="6283"/>
      </w:tblGrid>
      <w:tr w:rsidR="00070E67" w:rsidRPr="00070E67" w14:paraId="17437FCE" w14:textId="77777777" w:rsidTr="0025521D">
        <w:trPr>
          <w:trHeight w:val="966"/>
          <w:tblCellSpacing w:w="15" w:type="dxa"/>
        </w:trPr>
        <w:tc>
          <w:tcPr>
            <w:tcW w:w="517" w:type="dxa"/>
            <w:hideMark/>
          </w:tcPr>
          <w:p w14:paraId="15FE9285" w14:textId="5D8F119F" w:rsidR="00070E67" w:rsidRPr="00070E67" w:rsidRDefault="00070E67" w:rsidP="0025521D">
            <w:pPr>
              <w:spacing w:after="0" w:line="240" w:lineRule="auto"/>
              <w:contextualSpacing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25521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  <w:p w14:paraId="7243002A" w14:textId="77777777" w:rsidR="00070E67" w:rsidRPr="00070E67" w:rsidRDefault="00070E67" w:rsidP="0025521D">
            <w:pPr>
              <w:spacing w:after="0" w:line="240" w:lineRule="auto"/>
              <w:contextualSpacing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714" w:type="dxa"/>
            <w:hideMark/>
          </w:tcPr>
          <w:p w14:paraId="0F6A4F6F" w14:textId="77777777" w:rsidR="00070E67" w:rsidRPr="00070E67" w:rsidRDefault="00070E67" w:rsidP="0025521D">
            <w:pPr>
              <w:spacing w:after="0" w:line="240" w:lineRule="auto"/>
              <w:contextualSpacing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Модульное обучение</w:t>
            </w:r>
          </w:p>
          <w:p w14:paraId="7C7618AE" w14:textId="77777777" w:rsidR="00070E67" w:rsidRPr="00070E67" w:rsidRDefault="00070E67" w:rsidP="0025521D">
            <w:pPr>
              <w:spacing w:after="0" w:line="240" w:lineRule="auto"/>
              <w:contextualSpacing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238" w:type="dxa"/>
          </w:tcPr>
          <w:p w14:paraId="599DD6BA" w14:textId="5D23471B" w:rsidR="00070E67" w:rsidRPr="00070E67" w:rsidRDefault="00070E67" w:rsidP="0025521D">
            <w:pPr>
              <w:spacing w:after="0" w:line="240" w:lineRule="auto"/>
              <w:contextualSpacing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1F5E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Индивидуальное сопровождение студентов в образовательном процессе с целью поддержки их самостоятельного обучения</w:t>
            </w:r>
          </w:p>
        </w:tc>
      </w:tr>
      <w:tr w:rsidR="00070E67" w:rsidRPr="00070E67" w14:paraId="10C330CC" w14:textId="77777777" w:rsidTr="0025521D">
        <w:trPr>
          <w:trHeight w:val="966"/>
          <w:tblCellSpacing w:w="15" w:type="dxa"/>
        </w:trPr>
        <w:tc>
          <w:tcPr>
            <w:tcW w:w="517" w:type="dxa"/>
            <w:hideMark/>
          </w:tcPr>
          <w:p w14:paraId="138ABA56" w14:textId="54A3DE59" w:rsidR="00070E67" w:rsidRPr="00070E67" w:rsidRDefault="00070E67" w:rsidP="0025521D">
            <w:pPr>
              <w:spacing w:after="0" w:line="240" w:lineRule="auto"/>
              <w:contextualSpacing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25521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  <w:p w14:paraId="48B6AF5C" w14:textId="77777777" w:rsidR="00070E67" w:rsidRPr="00070E67" w:rsidRDefault="00070E67" w:rsidP="0025521D">
            <w:pPr>
              <w:spacing w:after="0" w:line="240" w:lineRule="auto"/>
              <w:contextualSpacing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71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1738"/>
            </w:tblGrid>
            <w:tr w:rsidR="00070E67" w:rsidRPr="00070E67" w14:paraId="719DE2BB" w14:textId="77777777" w:rsidTr="000D69F3">
              <w:trPr>
                <w:tblCellSpacing w:w="15" w:type="dxa"/>
              </w:trPr>
              <w:tc>
                <w:tcPr>
                  <w:tcW w:w="1788" w:type="dxa"/>
                  <w:gridSpan w:val="2"/>
                  <w:vAlign w:val="center"/>
                  <w:hideMark/>
                </w:tcPr>
                <w:p w14:paraId="237243C0" w14:textId="77777777" w:rsidR="00070E67" w:rsidRPr="00070E67" w:rsidRDefault="00070E67" w:rsidP="0025521D">
                  <w:pPr>
                    <w:spacing w:after="0" w:line="240" w:lineRule="auto"/>
                    <w:contextualSpacing/>
                    <w:outlineLvl w:val="3"/>
                    <w:rPr>
                      <w:rFonts w:ascii="Times New Roman" w:eastAsia="Aptos" w:hAnsi="Times New Roman" w:cs="Times New Roman"/>
                      <w:bCs/>
                      <w:kern w:val="2"/>
                      <w:sz w:val="28"/>
                      <w:szCs w:val="28"/>
                      <w14:ligatures w14:val="standardContextual"/>
                    </w:rPr>
                  </w:pPr>
                  <w:proofErr w:type="spellStart"/>
                  <w:r w:rsidRPr="00070E67">
                    <w:rPr>
                      <w:rFonts w:ascii="Times New Roman" w:eastAsia="Aptos" w:hAnsi="Times New Roman" w:cs="Times New Roman"/>
                      <w:bCs/>
                      <w:kern w:val="2"/>
                      <w:sz w:val="28"/>
                      <w:szCs w:val="28"/>
                      <w14:ligatures w14:val="standardContextual"/>
                    </w:rPr>
                    <w:t>Геймификация</w:t>
                  </w:r>
                  <w:proofErr w:type="spellEnd"/>
                </w:p>
              </w:tc>
            </w:tr>
            <w:tr w:rsidR="00070E67" w:rsidRPr="00070E67" w14:paraId="70AE077B" w14:textId="77777777" w:rsidTr="000D69F3">
              <w:trPr>
                <w:gridAfter w:val="1"/>
                <w:wAfter w:w="1693" w:type="dxa"/>
                <w:tblCellSpacing w:w="15" w:type="dxa"/>
              </w:trPr>
              <w:tc>
                <w:tcPr>
                  <w:tcW w:w="65" w:type="dxa"/>
                  <w:vAlign w:val="center"/>
                  <w:hideMark/>
                </w:tcPr>
                <w:p w14:paraId="511012CC" w14:textId="77777777" w:rsidR="00070E67" w:rsidRPr="00070E67" w:rsidRDefault="00070E67" w:rsidP="0025521D">
                  <w:pPr>
                    <w:spacing w:after="0" w:line="240" w:lineRule="auto"/>
                    <w:contextualSpacing/>
                    <w:outlineLvl w:val="3"/>
                    <w:rPr>
                      <w:rFonts w:ascii="Times New Roman" w:eastAsia="Aptos" w:hAnsi="Times New Roman" w:cs="Times New Roman"/>
                      <w:bCs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</w:tr>
          </w:tbl>
          <w:p w14:paraId="5F61DEAF" w14:textId="77777777" w:rsidR="00070E67" w:rsidRPr="00070E67" w:rsidRDefault="00070E67" w:rsidP="0025521D">
            <w:pPr>
              <w:spacing w:after="0" w:line="240" w:lineRule="auto"/>
              <w:contextualSpacing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238" w:type="dxa"/>
          </w:tcPr>
          <w:p w14:paraId="48A8DA15" w14:textId="16E15269" w:rsidR="00070E67" w:rsidRPr="00070E67" w:rsidRDefault="00070E67" w:rsidP="0025521D">
            <w:pPr>
              <w:tabs>
                <w:tab w:val="left" w:pos="751"/>
              </w:tabs>
              <w:spacing w:after="0" w:line="240" w:lineRule="auto"/>
              <w:contextualSpacing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1F5E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Организация учебного процесса, при которой материал делится на законченные части, изучаемые последовательно</w:t>
            </w:r>
          </w:p>
        </w:tc>
      </w:tr>
      <w:tr w:rsidR="00070E67" w:rsidRPr="00070E67" w14:paraId="0E945F10" w14:textId="77777777" w:rsidTr="0025521D">
        <w:trPr>
          <w:trHeight w:val="966"/>
          <w:tblCellSpacing w:w="15" w:type="dxa"/>
        </w:trPr>
        <w:tc>
          <w:tcPr>
            <w:tcW w:w="517" w:type="dxa"/>
            <w:hideMark/>
          </w:tcPr>
          <w:p w14:paraId="2B33BB6E" w14:textId="2D95D127" w:rsidR="00070E67" w:rsidRPr="00070E67" w:rsidRDefault="00070E67" w:rsidP="0025521D">
            <w:pPr>
              <w:spacing w:after="0" w:line="240" w:lineRule="auto"/>
              <w:contextualSpacing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25521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  <w:p w14:paraId="70DC211E" w14:textId="77777777" w:rsidR="00070E67" w:rsidRPr="00070E67" w:rsidRDefault="00070E67" w:rsidP="0025521D">
            <w:pPr>
              <w:spacing w:after="0" w:line="240" w:lineRule="auto"/>
              <w:contextualSpacing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71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1383"/>
            </w:tblGrid>
            <w:tr w:rsidR="00070E67" w:rsidRPr="00070E67" w14:paraId="465F66E3" w14:textId="77777777" w:rsidTr="000D69F3">
              <w:trPr>
                <w:tblCellSpacing w:w="15" w:type="dxa"/>
              </w:trPr>
              <w:tc>
                <w:tcPr>
                  <w:tcW w:w="1433" w:type="dxa"/>
                  <w:gridSpan w:val="2"/>
                  <w:vAlign w:val="center"/>
                  <w:hideMark/>
                </w:tcPr>
                <w:p w14:paraId="47EF676C" w14:textId="77777777" w:rsidR="00070E67" w:rsidRPr="00070E67" w:rsidRDefault="00070E67" w:rsidP="0025521D">
                  <w:pPr>
                    <w:spacing w:after="0" w:line="240" w:lineRule="auto"/>
                    <w:contextualSpacing/>
                    <w:outlineLvl w:val="3"/>
                    <w:rPr>
                      <w:rFonts w:ascii="Times New Roman" w:eastAsia="Aptos" w:hAnsi="Times New Roman" w:cs="Times New Roman"/>
                      <w:bCs/>
                      <w:kern w:val="2"/>
                      <w:sz w:val="28"/>
                      <w:szCs w:val="28"/>
                      <w14:ligatures w14:val="standardContextual"/>
                    </w:rPr>
                  </w:pPr>
                  <w:proofErr w:type="spellStart"/>
                  <w:r w:rsidRPr="00070E67">
                    <w:rPr>
                      <w:rFonts w:ascii="Times New Roman" w:eastAsia="Aptos" w:hAnsi="Times New Roman" w:cs="Times New Roman"/>
                      <w:bCs/>
                      <w:kern w:val="2"/>
                      <w:sz w:val="28"/>
                      <w:szCs w:val="28"/>
                      <w14:ligatures w14:val="standardContextual"/>
                    </w:rPr>
                    <w:t>Тьюторство</w:t>
                  </w:r>
                  <w:proofErr w:type="spellEnd"/>
                </w:p>
              </w:tc>
            </w:tr>
            <w:tr w:rsidR="00070E67" w:rsidRPr="00070E67" w14:paraId="383CEA09" w14:textId="77777777" w:rsidTr="000D69F3">
              <w:trPr>
                <w:gridAfter w:val="1"/>
                <w:wAfter w:w="1338" w:type="dxa"/>
                <w:tblCellSpacing w:w="15" w:type="dxa"/>
              </w:trPr>
              <w:tc>
                <w:tcPr>
                  <w:tcW w:w="65" w:type="dxa"/>
                  <w:vAlign w:val="center"/>
                  <w:hideMark/>
                </w:tcPr>
                <w:p w14:paraId="54FAE556" w14:textId="77777777" w:rsidR="00070E67" w:rsidRPr="00070E67" w:rsidRDefault="00070E67" w:rsidP="0025521D">
                  <w:pPr>
                    <w:spacing w:after="0" w:line="240" w:lineRule="auto"/>
                    <w:contextualSpacing/>
                    <w:outlineLvl w:val="3"/>
                    <w:rPr>
                      <w:rFonts w:ascii="Times New Roman" w:eastAsia="Aptos" w:hAnsi="Times New Roman" w:cs="Times New Roman"/>
                      <w:bCs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</w:tr>
          </w:tbl>
          <w:p w14:paraId="13EB344A" w14:textId="77777777" w:rsidR="00070E67" w:rsidRPr="00070E67" w:rsidRDefault="00070E67" w:rsidP="0025521D">
            <w:pPr>
              <w:spacing w:after="0" w:line="240" w:lineRule="auto"/>
              <w:contextualSpacing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238" w:type="dxa"/>
          </w:tcPr>
          <w:p w14:paraId="4141A644" w14:textId="1B368D8E" w:rsidR="00070E67" w:rsidRPr="00070E67" w:rsidRDefault="00070E67" w:rsidP="0025521D">
            <w:pPr>
              <w:spacing w:after="0" w:line="240" w:lineRule="auto"/>
              <w:contextualSpacing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1F5E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Метод обучения, при котором студенты работают над созданием конкретного продукта или решением практической задачи</w:t>
            </w:r>
          </w:p>
        </w:tc>
      </w:tr>
      <w:tr w:rsidR="00070E67" w:rsidRPr="00070E67" w14:paraId="3A0B95E9" w14:textId="77777777" w:rsidTr="0025521D">
        <w:trPr>
          <w:trHeight w:val="547"/>
          <w:tblCellSpacing w:w="15" w:type="dxa"/>
        </w:trPr>
        <w:tc>
          <w:tcPr>
            <w:tcW w:w="517" w:type="dxa"/>
            <w:hideMark/>
          </w:tcPr>
          <w:p w14:paraId="6D0FB2EA" w14:textId="67859052" w:rsidR="00070E67" w:rsidRPr="00070E67" w:rsidRDefault="00070E67" w:rsidP="0025521D">
            <w:pPr>
              <w:spacing w:after="0" w:line="240" w:lineRule="auto"/>
              <w:contextualSpacing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25521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  <w:p w14:paraId="0E4FAD80" w14:textId="77777777" w:rsidR="00070E67" w:rsidRPr="00070E67" w:rsidRDefault="00070E67" w:rsidP="0025521D">
            <w:pPr>
              <w:spacing w:after="0" w:line="240" w:lineRule="auto"/>
              <w:contextualSpacing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71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2097"/>
            </w:tblGrid>
            <w:tr w:rsidR="00070E67" w:rsidRPr="00070E67" w14:paraId="5699B648" w14:textId="77777777" w:rsidTr="000D69F3">
              <w:trPr>
                <w:tblCellSpacing w:w="15" w:type="dxa"/>
              </w:trPr>
              <w:tc>
                <w:tcPr>
                  <w:tcW w:w="2147" w:type="dxa"/>
                  <w:gridSpan w:val="2"/>
                  <w:vAlign w:val="center"/>
                  <w:hideMark/>
                </w:tcPr>
                <w:p w14:paraId="21BFCFF5" w14:textId="77777777" w:rsidR="00070E67" w:rsidRPr="00070E67" w:rsidRDefault="00070E67" w:rsidP="0025521D">
                  <w:pPr>
                    <w:spacing w:after="0" w:line="240" w:lineRule="auto"/>
                    <w:contextualSpacing/>
                    <w:outlineLvl w:val="3"/>
                    <w:rPr>
                      <w:rFonts w:ascii="Times New Roman" w:eastAsia="Aptos" w:hAnsi="Times New Roman" w:cs="Times New Roman"/>
                      <w:bCs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070E67">
                    <w:rPr>
                      <w:rFonts w:ascii="Times New Roman" w:eastAsia="Aptos" w:hAnsi="Times New Roman" w:cs="Times New Roman"/>
                      <w:bCs/>
                      <w:kern w:val="2"/>
                      <w:sz w:val="28"/>
                      <w:szCs w:val="28"/>
                      <w14:ligatures w14:val="standardContextual"/>
                    </w:rPr>
                    <w:t>Проектный метод</w:t>
                  </w:r>
                </w:p>
              </w:tc>
            </w:tr>
            <w:tr w:rsidR="00070E67" w:rsidRPr="00070E67" w14:paraId="3884EB42" w14:textId="77777777" w:rsidTr="000D69F3">
              <w:trPr>
                <w:gridAfter w:val="1"/>
                <w:wAfter w:w="2052" w:type="dxa"/>
                <w:tblCellSpacing w:w="15" w:type="dxa"/>
              </w:trPr>
              <w:tc>
                <w:tcPr>
                  <w:tcW w:w="65" w:type="dxa"/>
                  <w:vAlign w:val="center"/>
                  <w:hideMark/>
                </w:tcPr>
                <w:p w14:paraId="61F2BE8C" w14:textId="77777777" w:rsidR="00070E67" w:rsidRPr="00070E67" w:rsidRDefault="00070E67" w:rsidP="0025521D">
                  <w:pPr>
                    <w:spacing w:after="0" w:line="240" w:lineRule="auto"/>
                    <w:contextualSpacing/>
                    <w:outlineLvl w:val="3"/>
                    <w:rPr>
                      <w:rFonts w:ascii="Times New Roman" w:eastAsia="Aptos" w:hAnsi="Times New Roman" w:cs="Times New Roman"/>
                      <w:bCs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</w:tr>
          </w:tbl>
          <w:p w14:paraId="5E421A1E" w14:textId="77777777" w:rsidR="00070E67" w:rsidRPr="00070E67" w:rsidRDefault="00070E67" w:rsidP="0025521D">
            <w:pPr>
              <w:spacing w:after="0" w:line="240" w:lineRule="auto"/>
              <w:contextualSpacing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238" w:type="dxa"/>
          </w:tcPr>
          <w:p w14:paraId="28F0D441" w14:textId="3738DB01" w:rsidR="00070E67" w:rsidRPr="00070E67" w:rsidRDefault="00070E67" w:rsidP="0025521D">
            <w:pPr>
              <w:spacing w:after="0" w:line="240" w:lineRule="auto"/>
              <w:contextualSpacing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1F5E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Включение игровых элементов в образовательный процесс для повышения мотивации студентов</w:t>
            </w:r>
          </w:p>
        </w:tc>
      </w:tr>
    </w:tbl>
    <w:p w14:paraId="126FAAAC" w14:textId="6727B620" w:rsidR="00947EA4" w:rsidRDefault="00070E67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E67">
        <w:rPr>
          <w:rFonts w:ascii="Times New Roman" w:hAnsi="Times New Roman" w:cs="Times New Roman"/>
          <w:sz w:val="28"/>
          <w:szCs w:val="28"/>
        </w:rPr>
        <w:t>Правильный ответ: 1-Б; 2-Г, 3- А;4-В.</w:t>
      </w:r>
    </w:p>
    <w:p w14:paraId="6D9DE60E" w14:textId="06AD57F4" w:rsidR="00947EA4" w:rsidRDefault="00EE5D18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D18">
        <w:rPr>
          <w:rFonts w:ascii="Times New Roman" w:hAnsi="Times New Roman" w:cs="Times New Roman"/>
          <w:sz w:val="28"/>
          <w:szCs w:val="28"/>
        </w:rPr>
        <w:t>Компетенции (индикаторы): ОПК 4 (ОПК-4.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5D18">
        <w:rPr>
          <w:rFonts w:ascii="Times New Roman" w:hAnsi="Times New Roman" w:cs="Times New Roman"/>
          <w:sz w:val="28"/>
          <w:szCs w:val="28"/>
        </w:rPr>
        <w:t>), ОПК-6 (ОПК-6.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5D18">
        <w:rPr>
          <w:rFonts w:ascii="Times New Roman" w:hAnsi="Times New Roman" w:cs="Times New Roman"/>
          <w:sz w:val="28"/>
          <w:szCs w:val="28"/>
        </w:rPr>
        <w:t>), ПК-2 (ПК-2.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5D18">
        <w:rPr>
          <w:rFonts w:ascii="Times New Roman" w:hAnsi="Times New Roman" w:cs="Times New Roman"/>
          <w:sz w:val="28"/>
          <w:szCs w:val="28"/>
        </w:rPr>
        <w:t>)</w:t>
      </w:r>
    </w:p>
    <w:p w14:paraId="690C2AE8" w14:textId="77777777" w:rsidR="00947EA4" w:rsidRDefault="00947EA4" w:rsidP="00570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DB6C9D" w14:textId="0BAEC409" w:rsidR="00947EA4" w:rsidRDefault="00EE5D18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E5D18">
        <w:rPr>
          <w:rFonts w:ascii="Times New Roman" w:hAnsi="Times New Roman" w:cs="Times New Roman"/>
          <w:sz w:val="28"/>
          <w:szCs w:val="28"/>
        </w:rPr>
        <w:t>Соотнесите термины с определениями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777"/>
        <w:gridCol w:w="567"/>
        <w:gridCol w:w="5584"/>
      </w:tblGrid>
      <w:tr w:rsidR="001F5EFC" w14:paraId="02AA8F1F" w14:textId="77777777" w:rsidTr="0025521D">
        <w:tc>
          <w:tcPr>
            <w:tcW w:w="450" w:type="dxa"/>
          </w:tcPr>
          <w:p w14:paraId="1EAA56A4" w14:textId="2D686E14" w:rsidR="001F5EFC" w:rsidRDefault="001F5EFC" w:rsidP="001F5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52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77" w:type="dxa"/>
          </w:tcPr>
          <w:p w14:paraId="0F79431E" w14:textId="5A87205D" w:rsidR="001F5EFC" w:rsidRDefault="001F5EFC" w:rsidP="001F5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EFC">
              <w:rPr>
                <w:rFonts w:ascii="Times New Roman" w:hAnsi="Times New Roman" w:cs="Times New Roman"/>
                <w:sz w:val="28"/>
                <w:szCs w:val="28"/>
              </w:rPr>
              <w:t>Компетентностный</w:t>
            </w:r>
            <w:proofErr w:type="spellEnd"/>
            <w:r w:rsidRPr="001F5EFC">
              <w:rPr>
                <w:rFonts w:ascii="Times New Roman" w:hAnsi="Times New Roman" w:cs="Times New Roman"/>
                <w:sz w:val="28"/>
                <w:szCs w:val="28"/>
              </w:rPr>
              <w:t xml:space="preserve"> подход</w:t>
            </w:r>
          </w:p>
        </w:tc>
        <w:tc>
          <w:tcPr>
            <w:tcW w:w="567" w:type="dxa"/>
          </w:tcPr>
          <w:p w14:paraId="07CAA726" w14:textId="02BE25EB" w:rsidR="001F5EFC" w:rsidRDefault="001F5EFC" w:rsidP="001F5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584" w:type="dxa"/>
          </w:tcPr>
          <w:p w14:paraId="047B20EB" w14:textId="48F233B5" w:rsidR="001F5EFC" w:rsidRDefault="001F5EFC" w:rsidP="001F5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C">
              <w:rPr>
                <w:rFonts w:ascii="Times New Roman" w:hAnsi="Times New Roman" w:cs="Times New Roman"/>
                <w:sz w:val="28"/>
                <w:szCs w:val="28"/>
              </w:rPr>
              <w:t xml:space="preserve">Методика, предполагающая активное включение студентов в процесс выполнения </w:t>
            </w:r>
            <w:r w:rsidRPr="001F5E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практических задач и взаимодействие с реальной средой</w:t>
            </w:r>
          </w:p>
        </w:tc>
      </w:tr>
      <w:tr w:rsidR="001F5EFC" w14:paraId="68E9BE13" w14:textId="77777777" w:rsidTr="0025521D">
        <w:tc>
          <w:tcPr>
            <w:tcW w:w="450" w:type="dxa"/>
          </w:tcPr>
          <w:p w14:paraId="38D25A06" w14:textId="1A53B28F" w:rsidR="001F5EFC" w:rsidRDefault="001F5EFC" w:rsidP="001F5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552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77" w:type="dxa"/>
          </w:tcPr>
          <w:p w14:paraId="298F613C" w14:textId="0CF185F3" w:rsidR="001F5EFC" w:rsidRDefault="001F5EFC" w:rsidP="001F5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C">
              <w:rPr>
                <w:rFonts w:ascii="Times New Roman" w:hAnsi="Times New Roman" w:cs="Times New Roman"/>
                <w:sz w:val="28"/>
                <w:szCs w:val="28"/>
              </w:rPr>
              <w:t>Обучение через деятельность</w:t>
            </w:r>
          </w:p>
        </w:tc>
        <w:tc>
          <w:tcPr>
            <w:tcW w:w="567" w:type="dxa"/>
          </w:tcPr>
          <w:p w14:paraId="78D46C65" w14:textId="3C354246" w:rsidR="001F5EFC" w:rsidRDefault="001F5EFC" w:rsidP="001F5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584" w:type="dxa"/>
          </w:tcPr>
          <w:p w14:paraId="084F6531" w14:textId="3D7A3F85" w:rsidR="001F5EFC" w:rsidRDefault="001F5EFC" w:rsidP="001F5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C">
              <w:rPr>
                <w:rFonts w:ascii="Times New Roman" w:hAnsi="Times New Roman" w:cs="Times New Roman"/>
                <w:sz w:val="28"/>
                <w:szCs w:val="28"/>
              </w:rPr>
              <w:t>Совокупность методов обучения, включающих активное взаимодействие студентов между собой и с преподавателем</w:t>
            </w:r>
          </w:p>
        </w:tc>
      </w:tr>
      <w:tr w:rsidR="001F5EFC" w14:paraId="6CDBAC7D" w14:textId="77777777" w:rsidTr="0025521D">
        <w:tc>
          <w:tcPr>
            <w:tcW w:w="450" w:type="dxa"/>
          </w:tcPr>
          <w:p w14:paraId="77ECB8FE" w14:textId="17F5E1C2" w:rsidR="001F5EFC" w:rsidRDefault="001F5EFC" w:rsidP="001F5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552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77" w:type="dxa"/>
          </w:tcPr>
          <w:p w14:paraId="09FDD099" w14:textId="28AC7FEA" w:rsidR="001F5EFC" w:rsidRDefault="001F5EFC" w:rsidP="001F5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C">
              <w:rPr>
                <w:rFonts w:ascii="Times New Roman" w:hAnsi="Times New Roman" w:cs="Times New Roman"/>
                <w:sz w:val="28"/>
                <w:szCs w:val="28"/>
              </w:rPr>
              <w:t>Проблемное обучение</w:t>
            </w:r>
          </w:p>
        </w:tc>
        <w:tc>
          <w:tcPr>
            <w:tcW w:w="567" w:type="dxa"/>
          </w:tcPr>
          <w:p w14:paraId="4F81E5DA" w14:textId="3E76DC34" w:rsidR="001F5EFC" w:rsidRDefault="001F5EFC" w:rsidP="001F5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584" w:type="dxa"/>
          </w:tcPr>
          <w:p w14:paraId="455BC685" w14:textId="518FEF28" w:rsidR="001F5EFC" w:rsidRDefault="001F5EFC" w:rsidP="001F5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C">
              <w:rPr>
                <w:rFonts w:ascii="Times New Roman" w:hAnsi="Times New Roman" w:cs="Times New Roman"/>
                <w:sz w:val="28"/>
                <w:szCs w:val="28"/>
              </w:rPr>
              <w:t>Метод обучения, при котором студенты самостоятельно находят пути решения предложенной проблемы</w:t>
            </w:r>
          </w:p>
        </w:tc>
      </w:tr>
      <w:tr w:rsidR="001F5EFC" w14:paraId="7D7D9161" w14:textId="77777777" w:rsidTr="0025521D">
        <w:tc>
          <w:tcPr>
            <w:tcW w:w="450" w:type="dxa"/>
          </w:tcPr>
          <w:p w14:paraId="222EBE76" w14:textId="4EE27FBB" w:rsidR="001F5EFC" w:rsidRDefault="001F5EFC" w:rsidP="001F5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552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77" w:type="dxa"/>
          </w:tcPr>
          <w:p w14:paraId="2DE6C54B" w14:textId="7CB3F62B" w:rsidR="001F5EFC" w:rsidRDefault="001F5EFC" w:rsidP="001F5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C">
              <w:rPr>
                <w:rFonts w:ascii="Times New Roman" w:hAnsi="Times New Roman" w:cs="Times New Roman"/>
                <w:sz w:val="28"/>
                <w:szCs w:val="28"/>
              </w:rPr>
              <w:t>Интерактивные технологии</w:t>
            </w:r>
          </w:p>
        </w:tc>
        <w:tc>
          <w:tcPr>
            <w:tcW w:w="567" w:type="dxa"/>
          </w:tcPr>
          <w:p w14:paraId="764D8018" w14:textId="73D00FCF" w:rsidR="001F5EFC" w:rsidRDefault="001F5EFC" w:rsidP="001F5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584" w:type="dxa"/>
          </w:tcPr>
          <w:p w14:paraId="163800A6" w14:textId="688FBFEE" w:rsidR="001F5EFC" w:rsidRDefault="001F5EFC" w:rsidP="001F5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C">
              <w:rPr>
                <w:rFonts w:ascii="Times New Roman" w:hAnsi="Times New Roman" w:cs="Times New Roman"/>
                <w:sz w:val="28"/>
                <w:szCs w:val="28"/>
              </w:rPr>
              <w:t>Подход в образовании, ориентированный на формирование у студентов ключевых профессиональных компетенций</w:t>
            </w:r>
          </w:p>
        </w:tc>
      </w:tr>
    </w:tbl>
    <w:p w14:paraId="14195FA9" w14:textId="04AF228D" w:rsidR="00EE5D18" w:rsidRDefault="001335B3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5B3">
        <w:rPr>
          <w:rFonts w:ascii="Times New Roman" w:hAnsi="Times New Roman" w:cs="Times New Roman"/>
          <w:sz w:val="28"/>
          <w:szCs w:val="28"/>
        </w:rPr>
        <w:t>Правильный ответ: 1-Г; 2-А, 3- В</w:t>
      </w:r>
      <w:proofErr w:type="gramStart"/>
      <w:r w:rsidRPr="001335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335B3">
        <w:rPr>
          <w:rFonts w:ascii="Times New Roman" w:hAnsi="Times New Roman" w:cs="Times New Roman"/>
          <w:sz w:val="28"/>
          <w:szCs w:val="28"/>
        </w:rPr>
        <w:t>4-Б.</w:t>
      </w:r>
    </w:p>
    <w:p w14:paraId="4DCD1B11" w14:textId="5A382246" w:rsidR="001335B3" w:rsidRDefault="001335B3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5B3">
        <w:rPr>
          <w:rFonts w:ascii="Times New Roman" w:hAnsi="Times New Roman" w:cs="Times New Roman"/>
          <w:sz w:val="28"/>
          <w:szCs w:val="28"/>
        </w:rPr>
        <w:t>Компетенции (индикаторы): ОПК 4 (ОПК-4.3), ОПК-6 (ОПК-6.1), ПК-2 (ПК-2.1)</w:t>
      </w:r>
    </w:p>
    <w:p w14:paraId="3687CFC4" w14:textId="133A611B" w:rsidR="001335B3" w:rsidRDefault="001335B3" w:rsidP="00570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FD4E30" w14:textId="77777777" w:rsidR="001335B3" w:rsidRPr="001335B3" w:rsidRDefault="001335B3" w:rsidP="001335B3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35B3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FAD50CA" w14:textId="77777777" w:rsidR="001335B3" w:rsidRPr="001335B3" w:rsidRDefault="001335B3" w:rsidP="001335B3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014EEB" w14:textId="1A052034" w:rsidR="001335B3" w:rsidRPr="001335B3" w:rsidRDefault="001335B3" w:rsidP="001335B3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335B3">
        <w:rPr>
          <w:rFonts w:ascii="Times New Roman" w:eastAsia="Calibri" w:hAnsi="Times New Roman" w:cs="Times New Roman"/>
          <w:i/>
          <w:sz w:val="28"/>
          <w:szCs w:val="28"/>
        </w:rPr>
        <w:t>Установит</w:t>
      </w:r>
      <w:r w:rsidR="00716347">
        <w:rPr>
          <w:rFonts w:ascii="Times New Roman" w:eastAsia="Calibri" w:hAnsi="Times New Roman" w:cs="Times New Roman"/>
          <w:i/>
          <w:sz w:val="28"/>
          <w:szCs w:val="28"/>
        </w:rPr>
        <w:t>е правильную последовательность</w:t>
      </w:r>
    </w:p>
    <w:p w14:paraId="41AC068D" w14:textId="283D58AD" w:rsidR="001335B3" w:rsidRDefault="001335B3" w:rsidP="00133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5B3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</w:p>
    <w:p w14:paraId="0A453237" w14:textId="77777777" w:rsidR="001335B3" w:rsidRDefault="001335B3" w:rsidP="00570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062600" w14:textId="70CD8A90" w:rsidR="001335B3" w:rsidRPr="001335B3" w:rsidRDefault="001335B3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Укажите </w:t>
      </w:r>
      <w:r w:rsidR="001F5EFC">
        <w:rPr>
          <w:rFonts w:ascii="Times New Roman" w:hAnsi="Times New Roman" w:cs="Times New Roman"/>
          <w:sz w:val="28"/>
          <w:szCs w:val="28"/>
        </w:rPr>
        <w:t xml:space="preserve">последовательность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1335B3">
        <w:rPr>
          <w:rFonts w:ascii="Times New Roman" w:hAnsi="Times New Roman" w:cs="Times New Roman"/>
          <w:sz w:val="28"/>
          <w:szCs w:val="28"/>
        </w:rPr>
        <w:t>тап</w:t>
      </w:r>
      <w:r w:rsidR="001F5EFC">
        <w:rPr>
          <w:rFonts w:ascii="Times New Roman" w:hAnsi="Times New Roman" w:cs="Times New Roman"/>
          <w:sz w:val="28"/>
          <w:szCs w:val="28"/>
        </w:rPr>
        <w:t>ов</w:t>
      </w:r>
      <w:r w:rsidRPr="001335B3">
        <w:rPr>
          <w:rFonts w:ascii="Times New Roman" w:hAnsi="Times New Roman" w:cs="Times New Roman"/>
          <w:sz w:val="28"/>
          <w:szCs w:val="28"/>
        </w:rPr>
        <w:t xml:space="preserve"> проведения исторического исследования студентами:</w:t>
      </w:r>
    </w:p>
    <w:p w14:paraId="2FECA36B" w14:textId="456D371C" w:rsidR="001335B3" w:rsidRPr="001335B3" w:rsidRDefault="001335B3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5B3">
        <w:rPr>
          <w:rFonts w:ascii="Times New Roman" w:hAnsi="Times New Roman" w:cs="Times New Roman"/>
          <w:sz w:val="28"/>
          <w:szCs w:val="28"/>
        </w:rPr>
        <w:t>А</w:t>
      </w:r>
      <w:r w:rsidR="0025521D">
        <w:rPr>
          <w:rFonts w:ascii="Times New Roman" w:hAnsi="Times New Roman" w:cs="Times New Roman"/>
          <w:sz w:val="28"/>
          <w:szCs w:val="28"/>
        </w:rPr>
        <w:t xml:space="preserve">) </w:t>
      </w:r>
      <w:r w:rsidRPr="001335B3">
        <w:rPr>
          <w:rFonts w:ascii="Times New Roman" w:hAnsi="Times New Roman" w:cs="Times New Roman"/>
          <w:sz w:val="28"/>
          <w:szCs w:val="28"/>
        </w:rPr>
        <w:t>Формулировка гипотезы</w:t>
      </w:r>
    </w:p>
    <w:p w14:paraId="24461C69" w14:textId="2AD73DF1" w:rsidR="001335B3" w:rsidRPr="001335B3" w:rsidRDefault="001335B3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5B3">
        <w:rPr>
          <w:rFonts w:ascii="Times New Roman" w:hAnsi="Times New Roman" w:cs="Times New Roman"/>
          <w:sz w:val="28"/>
          <w:szCs w:val="28"/>
        </w:rPr>
        <w:t>Б</w:t>
      </w:r>
      <w:r w:rsidR="0025521D">
        <w:rPr>
          <w:rFonts w:ascii="Times New Roman" w:hAnsi="Times New Roman" w:cs="Times New Roman"/>
          <w:sz w:val="28"/>
          <w:szCs w:val="28"/>
        </w:rPr>
        <w:t xml:space="preserve">) </w:t>
      </w:r>
      <w:r w:rsidRPr="001335B3">
        <w:rPr>
          <w:rFonts w:ascii="Times New Roman" w:hAnsi="Times New Roman" w:cs="Times New Roman"/>
          <w:sz w:val="28"/>
          <w:szCs w:val="28"/>
        </w:rPr>
        <w:t>Сбор исторических источников</w:t>
      </w:r>
    </w:p>
    <w:p w14:paraId="30BCA822" w14:textId="2500A1F6" w:rsidR="001335B3" w:rsidRPr="001335B3" w:rsidRDefault="001335B3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5B3">
        <w:rPr>
          <w:rFonts w:ascii="Times New Roman" w:hAnsi="Times New Roman" w:cs="Times New Roman"/>
          <w:sz w:val="28"/>
          <w:szCs w:val="28"/>
        </w:rPr>
        <w:t>В</w:t>
      </w:r>
      <w:r w:rsidR="0025521D">
        <w:rPr>
          <w:rFonts w:ascii="Times New Roman" w:hAnsi="Times New Roman" w:cs="Times New Roman"/>
          <w:sz w:val="28"/>
          <w:szCs w:val="28"/>
        </w:rPr>
        <w:t xml:space="preserve">) </w:t>
      </w:r>
      <w:r w:rsidRPr="001335B3">
        <w:rPr>
          <w:rFonts w:ascii="Times New Roman" w:hAnsi="Times New Roman" w:cs="Times New Roman"/>
          <w:sz w:val="28"/>
          <w:szCs w:val="28"/>
        </w:rPr>
        <w:t>Анализ полученных данных</w:t>
      </w:r>
    </w:p>
    <w:p w14:paraId="508AFED6" w14:textId="1EF7774B" w:rsidR="001335B3" w:rsidRPr="001335B3" w:rsidRDefault="001335B3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5B3">
        <w:rPr>
          <w:rFonts w:ascii="Times New Roman" w:hAnsi="Times New Roman" w:cs="Times New Roman"/>
          <w:sz w:val="28"/>
          <w:szCs w:val="28"/>
        </w:rPr>
        <w:t>Г</w:t>
      </w:r>
      <w:r w:rsidR="0025521D">
        <w:rPr>
          <w:rFonts w:ascii="Times New Roman" w:hAnsi="Times New Roman" w:cs="Times New Roman"/>
          <w:sz w:val="28"/>
          <w:szCs w:val="28"/>
        </w:rPr>
        <w:t xml:space="preserve">) </w:t>
      </w:r>
      <w:r w:rsidRPr="001335B3">
        <w:rPr>
          <w:rFonts w:ascii="Times New Roman" w:hAnsi="Times New Roman" w:cs="Times New Roman"/>
          <w:sz w:val="28"/>
          <w:szCs w:val="28"/>
        </w:rPr>
        <w:t xml:space="preserve">Постановка исследовательской проблемы </w:t>
      </w:r>
    </w:p>
    <w:p w14:paraId="7F5F3373" w14:textId="22C55155" w:rsidR="001335B3" w:rsidRPr="001335B3" w:rsidRDefault="001335B3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5B3">
        <w:rPr>
          <w:rFonts w:ascii="Times New Roman" w:hAnsi="Times New Roman" w:cs="Times New Roman"/>
          <w:sz w:val="28"/>
          <w:szCs w:val="28"/>
        </w:rPr>
        <w:t>Д</w:t>
      </w:r>
      <w:r w:rsidR="0025521D">
        <w:rPr>
          <w:rFonts w:ascii="Times New Roman" w:hAnsi="Times New Roman" w:cs="Times New Roman"/>
          <w:sz w:val="28"/>
          <w:szCs w:val="28"/>
        </w:rPr>
        <w:t xml:space="preserve">) </w:t>
      </w:r>
      <w:r w:rsidRPr="001335B3">
        <w:rPr>
          <w:rFonts w:ascii="Times New Roman" w:hAnsi="Times New Roman" w:cs="Times New Roman"/>
          <w:sz w:val="28"/>
          <w:szCs w:val="28"/>
        </w:rPr>
        <w:t>Оформление выводов</w:t>
      </w:r>
    </w:p>
    <w:p w14:paraId="0245CF92" w14:textId="4F13B82A" w:rsidR="001335B3" w:rsidRPr="001335B3" w:rsidRDefault="001335B3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3711947"/>
      <w:r w:rsidRPr="001335B3">
        <w:rPr>
          <w:rFonts w:ascii="Times New Roman" w:hAnsi="Times New Roman" w:cs="Times New Roman"/>
          <w:sz w:val="28"/>
          <w:szCs w:val="28"/>
        </w:rPr>
        <w:t>Правильный ответ: 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5B3"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5B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66C9E">
        <w:rPr>
          <w:rFonts w:ascii="Times New Roman" w:hAnsi="Times New Roman" w:cs="Times New Roman"/>
          <w:sz w:val="28"/>
          <w:szCs w:val="28"/>
        </w:rPr>
        <w:t xml:space="preserve"> </w:t>
      </w:r>
      <w:r w:rsidRPr="001335B3">
        <w:rPr>
          <w:rFonts w:ascii="Times New Roman" w:hAnsi="Times New Roman" w:cs="Times New Roman"/>
          <w:sz w:val="28"/>
          <w:szCs w:val="28"/>
        </w:rPr>
        <w:t>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5B3">
        <w:rPr>
          <w:rFonts w:ascii="Times New Roman" w:hAnsi="Times New Roman" w:cs="Times New Roman"/>
          <w:sz w:val="28"/>
          <w:szCs w:val="28"/>
        </w:rPr>
        <w:t>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C9E">
        <w:rPr>
          <w:rFonts w:ascii="Times New Roman" w:hAnsi="Times New Roman" w:cs="Times New Roman"/>
          <w:sz w:val="28"/>
          <w:szCs w:val="28"/>
        </w:rPr>
        <w:t>Д</w:t>
      </w:r>
    </w:p>
    <w:p w14:paraId="01A059CC" w14:textId="64459CC1" w:rsidR="00EE5D18" w:rsidRDefault="00D66C9E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9E">
        <w:rPr>
          <w:rFonts w:ascii="Times New Roman" w:hAnsi="Times New Roman" w:cs="Times New Roman"/>
          <w:sz w:val="28"/>
          <w:szCs w:val="28"/>
        </w:rPr>
        <w:t>Компетенции (индикаторы): ОПК 4 (ОПК-4.3), ОПК-6 (ОПК-6.3), ПК-2 (ПК-2.3)</w:t>
      </w:r>
    </w:p>
    <w:bookmarkEnd w:id="5"/>
    <w:p w14:paraId="412B357C" w14:textId="31AFA852" w:rsidR="001335B3" w:rsidRDefault="001335B3" w:rsidP="00570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29729D" w14:textId="59026F14" w:rsidR="00570545" w:rsidRPr="00712D9B" w:rsidRDefault="00D66C9E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</w:t>
      </w:r>
      <w:r w:rsidRPr="00D66C9E">
        <w:rPr>
          <w:rFonts w:ascii="Times New Roman" w:hAnsi="Times New Roman" w:cs="Times New Roman"/>
          <w:sz w:val="28"/>
          <w:szCs w:val="28"/>
        </w:rPr>
        <w:t>асставьте в нужной последовательности компоненты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знания по истории</w:t>
      </w:r>
      <w:r w:rsidR="00570545" w:rsidRPr="00712D9B">
        <w:rPr>
          <w:rFonts w:ascii="Times New Roman" w:hAnsi="Times New Roman" w:cs="Times New Roman"/>
          <w:sz w:val="28"/>
          <w:szCs w:val="28"/>
        </w:rPr>
        <w:t>:</w:t>
      </w:r>
    </w:p>
    <w:p w14:paraId="3D1ED6A4" w14:textId="25FE7021" w:rsidR="00570545" w:rsidRPr="00712D9B" w:rsidRDefault="00D66C9E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А</w:t>
      </w:r>
      <w:r w:rsidR="0025521D">
        <w:rPr>
          <w:rFonts w:ascii="Times New Roman" w:hAnsi="Times New Roman" w:cs="Times New Roman"/>
          <w:sz w:val="28"/>
          <w:szCs w:val="28"/>
        </w:rPr>
        <w:t>) закономерности</w:t>
      </w:r>
    </w:p>
    <w:p w14:paraId="631D27BE" w14:textId="241ECD4F" w:rsidR="00570545" w:rsidRPr="00712D9B" w:rsidRDefault="00D66C9E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Б</w:t>
      </w:r>
      <w:r w:rsidR="0025521D">
        <w:rPr>
          <w:rFonts w:ascii="Times New Roman" w:hAnsi="Times New Roman" w:cs="Times New Roman"/>
          <w:sz w:val="28"/>
          <w:szCs w:val="28"/>
        </w:rPr>
        <w:t>) факты</w:t>
      </w:r>
    </w:p>
    <w:p w14:paraId="708A9FE1" w14:textId="5215E75E" w:rsidR="00570545" w:rsidRPr="00712D9B" w:rsidRDefault="00D66C9E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В</w:t>
      </w:r>
      <w:r w:rsidR="0025521D">
        <w:rPr>
          <w:rFonts w:ascii="Times New Roman" w:hAnsi="Times New Roman" w:cs="Times New Roman"/>
          <w:sz w:val="28"/>
          <w:szCs w:val="28"/>
        </w:rPr>
        <w:t>) понятия</w:t>
      </w:r>
    </w:p>
    <w:p w14:paraId="11245E3F" w14:textId="6D69341A" w:rsidR="00570545" w:rsidRPr="00712D9B" w:rsidRDefault="00D66C9E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Г</w:t>
      </w:r>
      <w:r w:rsidR="0025521D">
        <w:rPr>
          <w:rFonts w:ascii="Times New Roman" w:hAnsi="Times New Roman" w:cs="Times New Roman"/>
          <w:sz w:val="28"/>
          <w:szCs w:val="28"/>
        </w:rPr>
        <w:t>) мировоззренческие идеи</w:t>
      </w:r>
    </w:p>
    <w:p w14:paraId="3B4052C1" w14:textId="5044E2A3" w:rsidR="00570545" w:rsidRPr="00712D9B" w:rsidRDefault="00D66C9E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Д</w:t>
      </w:r>
      <w:r w:rsidR="0025521D">
        <w:rPr>
          <w:rFonts w:ascii="Times New Roman" w:hAnsi="Times New Roman" w:cs="Times New Roman"/>
          <w:sz w:val="28"/>
          <w:szCs w:val="28"/>
        </w:rPr>
        <w:t>) представления</w:t>
      </w:r>
    </w:p>
    <w:p w14:paraId="2DB394F9" w14:textId="7E94AD72" w:rsidR="00570545" w:rsidRDefault="00D66C9E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Е</w:t>
      </w:r>
      <w:r w:rsidR="0025521D">
        <w:rPr>
          <w:rFonts w:ascii="Times New Roman" w:hAnsi="Times New Roman" w:cs="Times New Roman"/>
          <w:sz w:val="28"/>
          <w:szCs w:val="28"/>
        </w:rPr>
        <w:t>) причинно-следственные связи</w:t>
      </w:r>
    </w:p>
    <w:p w14:paraId="2C0C8D44" w14:textId="193FA623" w:rsidR="00D66C9E" w:rsidRPr="00D66C9E" w:rsidRDefault="00D66C9E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9E">
        <w:rPr>
          <w:rFonts w:ascii="Times New Roman" w:hAnsi="Times New Roman" w:cs="Times New Roman"/>
          <w:sz w:val="28"/>
          <w:szCs w:val="28"/>
        </w:rPr>
        <w:t>Правильный ответ: Д</w:t>
      </w:r>
      <w:r>
        <w:rPr>
          <w:rFonts w:ascii="Times New Roman" w:hAnsi="Times New Roman" w:cs="Times New Roman"/>
          <w:sz w:val="28"/>
          <w:szCs w:val="28"/>
        </w:rPr>
        <w:t xml:space="preserve">, Б, В, А, Е, </w:t>
      </w:r>
      <w:r w:rsidR="00C02FEF">
        <w:rPr>
          <w:rFonts w:ascii="Times New Roman" w:hAnsi="Times New Roman" w:cs="Times New Roman"/>
          <w:sz w:val="28"/>
          <w:szCs w:val="28"/>
        </w:rPr>
        <w:t>Г</w:t>
      </w:r>
    </w:p>
    <w:p w14:paraId="1C5027CE" w14:textId="6F745F56" w:rsidR="00D66C9E" w:rsidRDefault="00D66C9E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9E">
        <w:rPr>
          <w:rFonts w:ascii="Times New Roman" w:hAnsi="Times New Roman" w:cs="Times New Roman"/>
          <w:sz w:val="28"/>
          <w:szCs w:val="28"/>
        </w:rPr>
        <w:t>Компетенции (индикаторы): ОПК 4 (ОПК-4.3), ОПК-6 (ОПК-6.3), ПК-2 (ПК-2.3)</w:t>
      </w:r>
    </w:p>
    <w:p w14:paraId="5E7A5283" w14:textId="15BC5790" w:rsidR="00C2407B" w:rsidRDefault="00C2407B" w:rsidP="00D6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77FF55" w14:textId="3C0A82BD" w:rsidR="00C2407B" w:rsidRDefault="00A655B6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2407B">
        <w:rPr>
          <w:rFonts w:ascii="Times New Roman" w:hAnsi="Times New Roman" w:cs="Times New Roman"/>
          <w:sz w:val="28"/>
          <w:szCs w:val="28"/>
        </w:rPr>
        <w:t xml:space="preserve">Расположите в нужной последовательности </w:t>
      </w:r>
      <w:r>
        <w:rPr>
          <w:rFonts w:ascii="Times New Roman" w:hAnsi="Times New Roman" w:cs="Times New Roman"/>
          <w:sz w:val="28"/>
          <w:szCs w:val="28"/>
        </w:rPr>
        <w:t>элементы комбинированного урока:</w:t>
      </w:r>
    </w:p>
    <w:p w14:paraId="12165A46" w14:textId="44E5145A" w:rsidR="00A655B6" w:rsidRDefault="00A655B6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Pr="00A655B6">
        <w:rPr>
          <w:rFonts w:ascii="Times New Roman" w:hAnsi="Times New Roman" w:cs="Times New Roman"/>
          <w:sz w:val="28"/>
          <w:szCs w:val="28"/>
        </w:rPr>
        <w:t>Информация о домашнем задании</w:t>
      </w:r>
    </w:p>
    <w:p w14:paraId="49C61CBB" w14:textId="30BFDB47" w:rsidR="00A655B6" w:rsidRDefault="00A655B6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Мотивация учебной деятельности</w:t>
      </w:r>
    </w:p>
    <w:p w14:paraId="0574FA4A" w14:textId="6C39121F" w:rsidR="00A655B6" w:rsidRDefault="00A655B6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Актуализация опорных знаний учащихся</w:t>
      </w:r>
    </w:p>
    <w:p w14:paraId="23BA809F" w14:textId="6C451F90" w:rsidR="00A655B6" w:rsidRDefault="00A655B6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Подведение итогов </w:t>
      </w:r>
    </w:p>
    <w:p w14:paraId="0510D7DD" w14:textId="40E6EADE" w:rsidR="00A655B6" w:rsidRDefault="00064D98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A655B6">
        <w:rPr>
          <w:rFonts w:ascii="Times New Roman" w:hAnsi="Times New Roman" w:cs="Times New Roman"/>
          <w:sz w:val="28"/>
          <w:szCs w:val="28"/>
        </w:rPr>
        <w:t>Целеполагание (Постановка цели и задач)</w:t>
      </w:r>
    </w:p>
    <w:p w14:paraId="57C8FB61" w14:textId="1958597B" w:rsidR="00A655B6" w:rsidRDefault="00064D98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A655B6">
        <w:rPr>
          <w:rFonts w:ascii="Times New Roman" w:hAnsi="Times New Roman" w:cs="Times New Roman"/>
          <w:sz w:val="28"/>
          <w:szCs w:val="28"/>
        </w:rPr>
        <w:t>Обобщение</w:t>
      </w:r>
    </w:p>
    <w:p w14:paraId="10FD18A3" w14:textId="7E13A92F" w:rsidR="00A655B6" w:rsidRDefault="00064D98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A655B6" w:rsidRPr="00A655B6">
        <w:rPr>
          <w:rFonts w:ascii="Times New Roman" w:hAnsi="Times New Roman" w:cs="Times New Roman"/>
          <w:sz w:val="28"/>
          <w:szCs w:val="28"/>
        </w:rPr>
        <w:t>Первичное усвоение новых знаний.</w:t>
      </w:r>
    </w:p>
    <w:p w14:paraId="58A6F10B" w14:textId="303E4D11" w:rsidR="00A655B6" w:rsidRDefault="00064D98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="00A655B6" w:rsidRPr="00A655B6">
        <w:rPr>
          <w:rFonts w:ascii="Times New Roman" w:hAnsi="Times New Roman" w:cs="Times New Roman"/>
          <w:sz w:val="28"/>
          <w:szCs w:val="28"/>
        </w:rPr>
        <w:t>Первичное закрепление.</w:t>
      </w:r>
    </w:p>
    <w:p w14:paraId="7811E6AA" w14:textId="74945863" w:rsidR="00A655B6" w:rsidRPr="00712D9B" w:rsidRDefault="00064D98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="00A655B6" w:rsidRPr="00A655B6">
        <w:rPr>
          <w:rFonts w:ascii="Times New Roman" w:hAnsi="Times New Roman" w:cs="Times New Roman"/>
          <w:sz w:val="28"/>
          <w:szCs w:val="28"/>
        </w:rPr>
        <w:t>Организационный этап.</w:t>
      </w:r>
    </w:p>
    <w:p w14:paraId="371E30C9" w14:textId="4676992D" w:rsidR="00064D98" w:rsidRPr="00064D98" w:rsidRDefault="00064D98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9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064D98">
        <w:rPr>
          <w:rFonts w:ascii="Times New Roman" w:hAnsi="Times New Roman" w:cs="Times New Roman"/>
          <w:sz w:val="28"/>
          <w:szCs w:val="28"/>
        </w:rPr>
        <w:t>В, 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D98">
        <w:rPr>
          <w:rFonts w:ascii="Times New Roman" w:hAnsi="Times New Roman" w:cs="Times New Roman"/>
          <w:sz w:val="28"/>
          <w:szCs w:val="28"/>
        </w:rPr>
        <w:t xml:space="preserve">Д, </w:t>
      </w:r>
      <w:r>
        <w:rPr>
          <w:rFonts w:ascii="Times New Roman" w:hAnsi="Times New Roman" w:cs="Times New Roman"/>
          <w:sz w:val="28"/>
          <w:szCs w:val="28"/>
        </w:rPr>
        <w:t xml:space="preserve">Ж,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4D98">
        <w:rPr>
          <w:rFonts w:ascii="Times New Roman" w:hAnsi="Times New Roman" w:cs="Times New Roman"/>
          <w:sz w:val="28"/>
          <w:szCs w:val="28"/>
        </w:rPr>
        <w:t>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FEF">
        <w:rPr>
          <w:rFonts w:ascii="Times New Roman" w:hAnsi="Times New Roman" w:cs="Times New Roman"/>
          <w:sz w:val="28"/>
          <w:szCs w:val="28"/>
        </w:rPr>
        <w:t>А, Г</w:t>
      </w:r>
    </w:p>
    <w:p w14:paraId="4622B5B4" w14:textId="019F9F7A" w:rsidR="00064D98" w:rsidRDefault="00064D98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3716952"/>
      <w:r w:rsidRPr="00064D98">
        <w:rPr>
          <w:rFonts w:ascii="Times New Roman" w:hAnsi="Times New Roman" w:cs="Times New Roman"/>
          <w:sz w:val="28"/>
          <w:szCs w:val="28"/>
        </w:rPr>
        <w:t>Компетенции (индикаторы): ОПК 4 (ОПК-4.3), ОПК-6 (ОПК-6.3), ПК-2 (ПК-2.3)</w:t>
      </w:r>
    </w:p>
    <w:bookmarkEnd w:id="6"/>
    <w:p w14:paraId="63B5CF81" w14:textId="50E66CF1" w:rsidR="00064D98" w:rsidRDefault="00064D98" w:rsidP="00064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EE4021" w14:textId="6996F302" w:rsidR="00064D98" w:rsidRDefault="00064D98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Расставьте в порядке возрастания научно-педагогических работников по должностям:</w:t>
      </w:r>
    </w:p>
    <w:p w14:paraId="5EF590EE" w14:textId="4C779B2D" w:rsidR="00064D98" w:rsidRDefault="00064D98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Профессор</w:t>
      </w:r>
    </w:p>
    <w:p w14:paraId="2388E730" w14:textId="07A69F08" w:rsidR="00064D98" w:rsidRDefault="00064D98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Ассистент</w:t>
      </w:r>
    </w:p>
    <w:p w14:paraId="1E2FAB55" w14:textId="1C216E7A" w:rsidR="00064D98" w:rsidRDefault="00064D98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Старший преподаватель</w:t>
      </w:r>
    </w:p>
    <w:p w14:paraId="4C4A8765" w14:textId="4997FB89" w:rsidR="00064D98" w:rsidRDefault="00064D98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Доцент</w:t>
      </w:r>
    </w:p>
    <w:p w14:paraId="66999FF8" w14:textId="6EB0D3EE" w:rsidR="00064D98" w:rsidRDefault="00064D98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Заведующий</w:t>
      </w:r>
    </w:p>
    <w:p w14:paraId="10BF5377" w14:textId="65703E1B" w:rsidR="00C93FC0" w:rsidRDefault="00C93FC0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C0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02FEF">
        <w:rPr>
          <w:rFonts w:ascii="Times New Roman" w:hAnsi="Times New Roman" w:cs="Times New Roman"/>
          <w:sz w:val="28"/>
          <w:szCs w:val="28"/>
        </w:rPr>
        <w:t xml:space="preserve"> Б, В, Г, А, Д</w:t>
      </w:r>
    </w:p>
    <w:p w14:paraId="7D1117AF" w14:textId="0811BF4B" w:rsidR="00C93FC0" w:rsidRDefault="00C93FC0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93716389"/>
      <w:r w:rsidRPr="00C93FC0">
        <w:rPr>
          <w:rFonts w:ascii="Times New Roman" w:hAnsi="Times New Roman" w:cs="Times New Roman"/>
          <w:sz w:val="28"/>
          <w:szCs w:val="28"/>
        </w:rPr>
        <w:t>Компетенции (индикаторы): ОПК 4 (ОПК-4.3), ОПК-6 (ОПК-6.1), ПК-2 (ПК-2.1)</w:t>
      </w:r>
    </w:p>
    <w:bookmarkEnd w:id="7"/>
    <w:p w14:paraId="2BE4457D" w14:textId="77777777" w:rsidR="00EA3F41" w:rsidRDefault="00EA3F41" w:rsidP="00064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C8DF0A" w14:textId="77777777" w:rsidR="00C93FC0" w:rsidRPr="00C93FC0" w:rsidRDefault="00C93FC0" w:rsidP="0025521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3FC0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3C21514F" w14:textId="77777777" w:rsidR="00C93FC0" w:rsidRPr="00C93FC0" w:rsidRDefault="00C93FC0" w:rsidP="00C93FC0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3912E5" w14:textId="77777777" w:rsidR="00C93FC0" w:rsidRPr="00C93FC0" w:rsidRDefault="00C93FC0" w:rsidP="00C93FC0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3FC0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5996DB2B" w14:textId="77777777" w:rsidR="00C93FC0" w:rsidRPr="00C93FC0" w:rsidRDefault="00C93FC0" w:rsidP="00C93FC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62E3C1" w14:textId="1356E8C8" w:rsidR="00C93FC0" w:rsidRDefault="00C93FC0" w:rsidP="00C93FC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93FC0">
        <w:rPr>
          <w:rFonts w:ascii="Times New Roman" w:eastAsia="Calibri" w:hAnsi="Times New Roman" w:cs="Times New Roman"/>
          <w:i/>
          <w:sz w:val="28"/>
          <w:szCs w:val="28"/>
        </w:rPr>
        <w:t>Напишите про</w:t>
      </w:r>
      <w:r w:rsidR="00716347">
        <w:rPr>
          <w:rFonts w:ascii="Times New Roman" w:eastAsia="Calibri" w:hAnsi="Times New Roman" w:cs="Times New Roman"/>
          <w:i/>
          <w:sz w:val="28"/>
          <w:szCs w:val="28"/>
        </w:rPr>
        <w:t>пущенное слово (словосочетание)</w:t>
      </w:r>
      <w:bookmarkStart w:id="8" w:name="_GoBack"/>
      <w:bookmarkEnd w:id="8"/>
    </w:p>
    <w:p w14:paraId="240707C5" w14:textId="77777777" w:rsidR="0025521D" w:rsidRDefault="0025521D" w:rsidP="0025521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8B35B79" w14:textId="6ED9DAC1" w:rsidR="00C93FC0" w:rsidRDefault="00C93FC0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A3F41" w:rsidRPr="00EA3F41">
        <w:rPr>
          <w:rFonts w:ascii="Times New Roman" w:hAnsi="Times New Roman" w:cs="Times New Roman"/>
          <w:sz w:val="28"/>
          <w:szCs w:val="28"/>
        </w:rPr>
        <w:t>Одним из приёмов устного изложения фактического материала является</w:t>
      </w:r>
      <w:r w:rsidR="0025521D">
        <w:rPr>
          <w:rFonts w:ascii="Times New Roman" w:hAnsi="Times New Roman" w:cs="Times New Roman"/>
          <w:sz w:val="28"/>
          <w:szCs w:val="28"/>
        </w:rPr>
        <w:t>_________________</w:t>
      </w:r>
      <w:r w:rsidR="00EA3F41" w:rsidRPr="00EA3F41">
        <w:rPr>
          <w:rFonts w:ascii="Times New Roman" w:hAnsi="Times New Roman" w:cs="Times New Roman"/>
          <w:sz w:val="28"/>
          <w:szCs w:val="28"/>
        </w:rPr>
        <w:t>.</w:t>
      </w:r>
    </w:p>
    <w:p w14:paraId="7E81C4D0" w14:textId="43D4B1E5" w:rsidR="00EA3F41" w:rsidRDefault="00EA3F41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F41">
        <w:rPr>
          <w:rFonts w:ascii="Times New Roman" w:hAnsi="Times New Roman" w:cs="Times New Roman"/>
          <w:sz w:val="28"/>
          <w:szCs w:val="28"/>
        </w:rPr>
        <w:t>Правильный ответ: образная характеристика</w:t>
      </w:r>
    </w:p>
    <w:p w14:paraId="51B96932" w14:textId="727D07FF" w:rsidR="00EA3F41" w:rsidRDefault="00EA3F41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F41">
        <w:rPr>
          <w:rFonts w:ascii="Times New Roman" w:hAnsi="Times New Roman" w:cs="Times New Roman"/>
          <w:sz w:val="28"/>
          <w:szCs w:val="28"/>
        </w:rPr>
        <w:t>Компетенции (индикаторы): ОПК 4 (ОПК-4.3), ОПК-6 (ОПК-6.1), ПК-2 (ПК-2.1)</w:t>
      </w:r>
    </w:p>
    <w:p w14:paraId="41A8B194" w14:textId="77777777" w:rsidR="00EA3F41" w:rsidRDefault="00EA3F41" w:rsidP="00064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88FD6A" w14:textId="4D86F9B8" w:rsidR="00EA3F41" w:rsidRDefault="00EA3F41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</w:t>
      </w:r>
      <w:r w:rsidRPr="00EA3F41">
        <w:rPr>
          <w:rFonts w:ascii="Times New Roman" w:hAnsi="Times New Roman" w:cs="Times New Roman"/>
          <w:sz w:val="28"/>
          <w:szCs w:val="28"/>
        </w:rPr>
        <w:t xml:space="preserve">акты, которые имеют большое объективное историческое значение, передают основное </w:t>
      </w:r>
      <w:proofErr w:type="spellStart"/>
      <w:r w:rsidRPr="00EA3F41">
        <w:rPr>
          <w:rFonts w:ascii="Times New Roman" w:hAnsi="Times New Roman" w:cs="Times New Roman"/>
          <w:sz w:val="28"/>
          <w:szCs w:val="28"/>
        </w:rPr>
        <w:t>фактологическое</w:t>
      </w:r>
      <w:proofErr w:type="spellEnd"/>
      <w:r w:rsidRPr="00EA3F41">
        <w:rPr>
          <w:rFonts w:ascii="Times New Roman" w:hAnsi="Times New Roman" w:cs="Times New Roman"/>
          <w:sz w:val="28"/>
          <w:szCs w:val="28"/>
        </w:rPr>
        <w:t xml:space="preserve">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F41">
        <w:rPr>
          <w:rFonts w:ascii="Times New Roman" w:hAnsi="Times New Roman" w:cs="Times New Roman"/>
          <w:sz w:val="28"/>
          <w:szCs w:val="28"/>
        </w:rPr>
        <w:t>темы, воссоздают важнейшие событий и явления, раскрывают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F41">
        <w:rPr>
          <w:rFonts w:ascii="Times New Roman" w:hAnsi="Times New Roman" w:cs="Times New Roman"/>
          <w:sz w:val="28"/>
          <w:szCs w:val="28"/>
        </w:rPr>
        <w:t>существенные стороны</w:t>
      </w:r>
      <w:r w:rsidR="002552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называются</w:t>
      </w:r>
      <w:r w:rsidR="0025521D">
        <w:rPr>
          <w:rFonts w:ascii="Times New Roman" w:hAnsi="Times New Roman" w:cs="Times New Roman"/>
          <w:sz w:val="28"/>
          <w:szCs w:val="28"/>
        </w:rPr>
        <w:t>_______________.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29C89" w14:textId="3763A937" w:rsidR="00EA3F41" w:rsidRDefault="00EA3F41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F41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главные</w:t>
      </w:r>
      <w:proofErr w:type="gramEnd"/>
    </w:p>
    <w:p w14:paraId="055F8703" w14:textId="7A75AACB" w:rsidR="00EA3F41" w:rsidRDefault="002840C0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93718726"/>
      <w:r w:rsidRPr="002840C0">
        <w:rPr>
          <w:rFonts w:ascii="Times New Roman" w:hAnsi="Times New Roman" w:cs="Times New Roman"/>
          <w:sz w:val="28"/>
          <w:szCs w:val="28"/>
        </w:rPr>
        <w:t>Компетенции (индикаторы): ОПК 4 (ОПК-4.3), ОПК-6 (ОПК-6.1), ПК-2 (ПК-2.1)</w:t>
      </w:r>
    </w:p>
    <w:bookmarkEnd w:id="9"/>
    <w:p w14:paraId="0F2615FA" w14:textId="77777777" w:rsidR="002840C0" w:rsidRDefault="002840C0" w:rsidP="00EA3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B2E5B8" w14:textId="77777777" w:rsidR="0025521D" w:rsidRDefault="00EA3F41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EA3F41">
        <w:rPr>
          <w:rFonts w:ascii="Times New Roman" w:hAnsi="Times New Roman" w:cs="Times New Roman"/>
          <w:sz w:val="28"/>
          <w:szCs w:val="28"/>
        </w:rPr>
        <w:t xml:space="preserve">Один из современных подходов в методике преподавания истории, основанной на составлении корректирующих методик с учетом индивидуально-психологических особенностей </w:t>
      </w:r>
      <w:r>
        <w:rPr>
          <w:rFonts w:ascii="Times New Roman" w:hAnsi="Times New Roman" w:cs="Times New Roman"/>
          <w:sz w:val="28"/>
          <w:szCs w:val="28"/>
        </w:rPr>
        <w:t>обучающихся, называется</w:t>
      </w:r>
      <w:r w:rsidR="0025521D">
        <w:rPr>
          <w:rFonts w:ascii="Times New Roman" w:hAnsi="Times New Roman" w:cs="Times New Roman"/>
          <w:sz w:val="28"/>
          <w:szCs w:val="28"/>
        </w:rPr>
        <w:t>_________________.</w:t>
      </w:r>
    </w:p>
    <w:p w14:paraId="761C5DD4" w14:textId="7D18A84E" w:rsidR="00EA3F41" w:rsidRDefault="00EA3F41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93718187"/>
      <w:r w:rsidRPr="00EA3F41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r>
        <w:rPr>
          <w:rFonts w:ascii="Times New Roman" w:hAnsi="Times New Roman" w:cs="Times New Roman"/>
          <w:sz w:val="28"/>
          <w:szCs w:val="28"/>
        </w:rPr>
        <w:t>личностно-ориентированный подход</w:t>
      </w:r>
    </w:p>
    <w:p w14:paraId="07FD225B" w14:textId="73D21005" w:rsidR="002840C0" w:rsidRDefault="002840C0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93720425"/>
      <w:r w:rsidRPr="002840C0">
        <w:rPr>
          <w:rFonts w:ascii="Times New Roman" w:hAnsi="Times New Roman" w:cs="Times New Roman"/>
          <w:sz w:val="28"/>
          <w:szCs w:val="28"/>
        </w:rPr>
        <w:t>Компетенции (индикаторы): ОПК 4 (ОПК-4.3), ОПК-6 (ОПК-6.3), ПК-2 (ПК-2.3)</w:t>
      </w:r>
    </w:p>
    <w:bookmarkEnd w:id="11"/>
    <w:p w14:paraId="5CBD94F6" w14:textId="70089906" w:rsidR="002840C0" w:rsidRDefault="002840C0" w:rsidP="00EA3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E37E75" w14:textId="6089644B" w:rsidR="002840C0" w:rsidRDefault="002840C0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E3970">
        <w:rPr>
          <w:rFonts w:ascii="Times New Roman" w:hAnsi="Times New Roman" w:cs="Times New Roman"/>
          <w:sz w:val="28"/>
          <w:szCs w:val="28"/>
        </w:rPr>
        <w:t>С</w:t>
      </w:r>
      <w:r w:rsidR="001E3970" w:rsidRPr="001E3970">
        <w:rPr>
          <w:rFonts w:ascii="Times New Roman" w:hAnsi="Times New Roman" w:cs="Times New Roman"/>
          <w:sz w:val="28"/>
          <w:szCs w:val="28"/>
        </w:rPr>
        <w:t>пособ организации учебного материала и взаимосвязанной деятельности учителя и учащихся в процессе обучения</w:t>
      </w:r>
      <w:r w:rsidR="001E3970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="0025521D">
        <w:rPr>
          <w:rFonts w:ascii="Times New Roman" w:hAnsi="Times New Roman" w:cs="Times New Roman"/>
          <w:sz w:val="28"/>
          <w:szCs w:val="28"/>
        </w:rPr>
        <w:t>________________.</w:t>
      </w:r>
    </w:p>
    <w:p w14:paraId="39AF7D20" w14:textId="467E6D23" w:rsidR="001E3970" w:rsidRDefault="001E3970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93718654"/>
      <w:r w:rsidRPr="001E3970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2"/>
      <w:r>
        <w:rPr>
          <w:rFonts w:ascii="Times New Roman" w:hAnsi="Times New Roman" w:cs="Times New Roman"/>
          <w:sz w:val="28"/>
          <w:szCs w:val="28"/>
        </w:rPr>
        <w:t>метод обучения</w:t>
      </w:r>
    </w:p>
    <w:p w14:paraId="7B2DC003" w14:textId="00E141BE" w:rsidR="001E3970" w:rsidRDefault="001E3970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970">
        <w:rPr>
          <w:rFonts w:ascii="Times New Roman" w:hAnsi="Times New Roman" w:cs="Times New Roman"/>
          <w:sz w:val="28"/>
          <w:szCs w:val="28"/>
        </w:rPr>
        <w:t>Компетенции (индикаторы): ОПК 4 (ОПК-4.3), ОПК-6 (ОПК-6.1), ПК-2 (ПК-2.1)</w:t>
      </w:r>
    </w:p>
    <w:p w14:paraId="5CA3BABD" w14:textId="103FBEA7" w:rsidR="001E3970" w:rsidRDefault="001E3970" w:rsidP="001E3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7A7F62" w14:textId="77777777" w:rsidR="001E3970" w:rsidRPr="001E3970" w:rsidRDefault="001E3970" w:rsidP="001E3970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3970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3675B7C1" w14:textId="77777777" w:rsidR="001E3970" w:rsidRPr="001E3970" w:rsidRDefault="001E3970" w:rsidP="001E397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174931" w14:textId="5FB3FCB8" w:rsidR="001E3970" w:rsidRDefault="001E3970" w:rsidP="001E397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E3970">
        <w:rPr>
          <w:rFonts w:ascii="Times New Roman" w:eastAsia="Calibri" w:hAnsi="Times New Roman" w:cs="Times New Roman"/>
          <w:i/>
          <w:sz w:val="28"/>
          <w:szCs w:val="28"/>
        </w:rPr>
        <w:t>Напишите про</w:t>
      </w:r>
      <w:r w:rsidR="0025521D">
        <w:rPr>
          <w:rFonts w:ascii="Times New Roman" w:eastAsia="Calibri" w:hAnsi="Times New Roman" w:cs="Times New Roman"/>
          <w:i/>
          <w:sz w:val="28"/>
          <w:szCs w:val="28"/>
        </w:rPr>
        <w:t>пущенное слово (словосочетание)</w:t>
      </w:r>
    </w:p>
    <w:p w14:paraId="04D8E51E" w14:textId="77777777" w:rsidR="0025521D" w:rsidRDefault="0025521D" w:rsidP="0025521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881D160" w14:textId="1F576345" w:rsidR="001E3970" w:rsidRDefault="001E3970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E3970">
        <w:rPr>
          <w:rFonts w:ascii="Times New Roman" w:hAnsi="Times New Roman" w:cs="Times New Roman"/>
          <w:sz w:val="28"/>
          <w:szCs w:val="28"/>
        </w:rPr>
        <w:t>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научно-педагогического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работника: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21D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5521D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3970">
        <w:rPr>
          <w:rFonts w:ascii="Times New Roman" w:hAnsi="Times New Roman" w:cs="Times New Roman"/>
          <w:sz w:val="28"/>
          <w:szCs w:val="28"/>
        </w:rPr>
        <w:t>методическая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3970">
        <w:rPr>
          <w:rFonts w:ascii="Times New Roman" w:hAnsi="Times New Roman" w:cs="Times New Roman"/>
          <w:sz w:val="28"/>
          <w:szCs w:val="28"/>
        </w:rPr>
        <w:t>организационная.</w:t>
      </w:r>
    </w:p>
    <w:p w14:paraId="493B763C" w14:textId="1CD97D49" w:rsidR="001E3970" w:rsidRDefault="001E3970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970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1E3970">
        <w:t xml:space="preserve"> </w:t>
      </w:r>
      <w:proofErr w:type="gramStart"/>
      <w:r w:rsidRPr="001E3970">
        <w:rPr>
          <w:rFonts w:ascii="Times New Roman" w:hAnsi="Times New Roman" w:cs="Times New Roman"/>
          <w:sz w:val="28"/>
          <w:szCs w:val="28"/>
        </w:rPr>
        <w:t>учебная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3970">
        <w:rPr>
          <w:rFonts w:ascii="Times New Roman" w:hAnsi="Times New Roman" w:cs="Times New Roman"/>
          <w:sz w:val="28"/>
          <w:szCs w:val="28"/>
        </w:rPr>
        <w:t>научная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A815FC" w14:textId="790574DD" w:rsidR="001E3970" w:rsidRDefault="001E3970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970">
        <w:rPr>
          <w:rFonts w:ascii="Times New Roman" w:hAnsi="Times New Roman" w:cs="Times New Roman"/>
          <w:sz w:val="28"/>
          <w:szCs w:val="28"/>
        </w:rPr>
        <w:t>Компетенции (индикаторы): ОПК 4 (ОПК-4.3), ОПК-6 (ОПК-6.1), ПК-2 (ПК-2.1)</w:t>
      </w:r>
    </w:p>
    <w:p w14:paraId="61612A22" w14:textId="679A5143" w:rsidR="001E3970" w:rsidRDefault="001E3970" w:rsidP="001E3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2C5B4C" w14:textId="72222B82" w:rsidR="001E3970" w:rsidRDefault="001E3970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bookmarkStart w:id="13" w:name="_Hlk193719064"/>
      <w:r w:rsidR="0025521D">
        <w:rPr>
          <w:rFonts w:ascii="Times New Roman" w:hAnsi="Times New Roman" w:cs="Times New Roman"/>
          <w:sz w:val="28"/>
          <w:szCs w:val="28"/>
        </w:rPr>
        <w:t>_____________</w:t>
      </w:r>
      <w:r w:rsidRPr="001E3970">
        <w:rPr>
          <w:rFonts w:ascii="Times New Roman" w:hAnsi="Times New Roman" w:cs="Times New Roman"/>
          <w:sz w:val="28"/>
          <w:szCs w:val="28"/>
        </w:rPr>
        <w:t xml:space="preserve"> </w:t>
      </w:r>
      <w:bookmarkEnd w:id="13"/>
      <w:r w:rsidRPr="001E3970">
        <w:rPr>
          <w:rFonts w:ascii="Times New Roman" w:hAnsi="Times New Roman" w:cs="Times New Roman"/>
          <w:sz w:val="28"/>
          <w:szCs w:val="28"/>
        </w:rPr>
        <w:t>– это кратко сформулированное</w:t>
      </w:r>
      <w:r w:rsidR="000C2599"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положение.</w:t>
      </w:r>
      <w:r w:rsidR="000C2599"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Для</w:t>
      </w:r>
      <w:r w:rsidR="000C2599"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лучшего</w:t>
      </w:r>
      <w:r w:rsidR="000C2599"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усвоения</w:t>
      </w:r>
      <w:r w:rsidR="000C2599"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и</w:t>
      </w:r>
      <w:r w:rsidR="000C2599"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запоминания</w:t>
      </w:r>
      <w:r w:rsidR="000C2599"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материала следует записывать</w:t>
      </w:r>
      <w:r w:rsidR="000C2599">
        <w:rPr>
          <w:rFonts w:ascii="Times New Roman" w:hAnsi="Times New Roman" w:cs="Times New Roman"/>
          <w:sz w:val="28"/>
          <w:szCs w:val="28"/>
        </w:rPr>
        <w:t xml:space="preserve"> </w:t>
      </w:r>
      <w:r w:rsidR="0025521D">
        <w:rPr>
          <w:rFonts w:ascii="Times New Roman" w:hAnsi="Times New Roman" w:cs="Times New Roman"/>
          <w:sz w:val="28"/>
          <w:szCs w:val="28"/>
        </w:rPr>
        <w:t>____________</w:t>
      </w:r>
      <w:r w:rsidRPr="001E3970">
        <w:rPr>
          <w:rFonts w:ascii="Times New Roman" w:hAnsi="Times New Roman" w:cs="Times New Roman"/>
          <w:sz w:val="28"/>
          <w:szCs w:val="28"/>
        </w:rPr>
        <w:t xml:space="preserve"> своими словами.</w:t>
      </w:r>
    </w:p>
    <w:p w14:paraId="52A410F1" w14:textId="08F2CD41" w:rsidR="000C2599" w:rsidRDefault="000C2599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99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0C2599">
        <w:t xml:space="preserve"> </w:t>
      </w:r>
      <w:r w:rsidRPr="000C2599">
        <w:rPr>
          <w:rFonts w:ascii="Times New Roman" w:hAnsi="Times New Roman" w:cs="Times New Roman"/>
          <w:sz w:val="28"/>
          <w:szCs w:val="28"/>
        </w:rPr>
        <w:t>Тезис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2599">
        <w:rPr>
          <w:rFonts w:ascii="Times New Roman" w:hAnsi="Times New Roman" w:cs="Times New Roman"/>
          <w:sz w:val="28"/>
          <w:szCs w:val="28"/>
        </w:rPr>
        <w:t>тезисы</w:t>
      </w:r>
    </w:p>
    <w:p w14:paraId="65B8EA29" w14:textId="2C9ADE63" w:rsidR="000C2599" w:rsidRDefault="000C2599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99">
        <w:rPr>
          <w:rFonts w:ascii="Times New Roman" w:hAnsi="Times New Roman" w:cs="Times New Roman"/>
          <w:sz w:val="28"/>
          <w:szCs w:val="28"/>
        </w:rPr>
        <w:t>Компетенции (индикаторы): ОПК 4 (ОПК-4.3), ОПК-6 (ОПК-6.1), ПК-2 (ПК-2.1)</w:t>
      </w:r>
    </w:p>
    <w:p w14:paraId="4C5243D2" w14:textId="0B00B08D" w:rsidR="000C2599" w:rsidRDefault="000C2599" w:rsidP="001E3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81BBDC" w14:textId="30AE4749" w:rsidR="000C2599" w:rsidRDefault="000C2599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5521D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599">
        <w:rPr>
          <w:rFonts w:ascii="Times New Roman" w:hAnsi="Times New Roman" w:cs="Times New Roman"/>
          <w:sz w:val="28"/>
          <w:szCs w:val="28"/>
        </w:rPr>
        <w:t>форма передачи учебной информации посредством её последовательного изложения в устной форме. Это основная форма передачи знаний в вузах и других учебных заведениях.</w:t>
      </w:r>
    </w:p>
    <w:p w14:paraId="20906597" w14:textId="7DBB8487" w:rsidR="000C2599" w:rsidRDefault="000C2599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93719784"/>
      <w:r w:rsidRPr="000C2599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4"/>
      <w:r w:rsidRPr="000C2599">
        <w:rPr>
          <w:rFonts w:ascii="Times New Roman" w:hAnsi="Times New Roman" w:cs="Times New Roman"/>
          <w:sz w:val="28"/>
          <w:szCs w:val="28"/>
        </w:rPr>
        <w:t>Лекция</w:t>
      </w:r>
    </w:p>
    <w:p w14:paraId="1DD81ADE" w14:textId="46B2C026" w:rsidR="000C2599" w:rsidRDefault="000C2599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99">
        <w:rPr>
          <w:rFonts w:ascii="Times New Roman" w:hAnsi="Times New Roman" w:cs="Times New Roman"/>
          <w:sz w:val="28"/>
          <w:szCs w:val="28"/>
        </w:rPr>
        <w:t>Компетенции (индикаторы): ОПК 4 (ОПК-4.3), ОПК-6 (ОПК-6.1), ПК-2 (ПК-2.1)</w:t>
      </w:r>
    </w:p>
    <w:p w14:paraId="52823949" w14:textId="68DC8A4C" w:rsidR="000C2599" w:rsidRDefault="000C2599" w:rsidP="001E3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B26B36" w14:textId="2C5C7602" w:rsidR="000C2599" w:rsidRDefault="000C2599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60080">
        <w:rPr>
          <w:rFonts w:ascii="Times New Roman" w:hAnsi="Times New Roman" w:cs="Times New Roman"/>
          <w:sz w:val="28"/>
          <w:szCs w:val="28"/>
        </w:rPr>
        <w:t xml:space="preserve"> </w:t>
      </w:r>
      <w:r w:rsidR="0025521D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080" w:rsidRPr="00E60080">
        <w:rPr>
          <w:rFonts w:ascii="Times New Roman" w:hAnsi="Times New Roman" w:cs="Times New Roman"/>
          <w:sz w:val="28"/>
          <w:szCs w:val="28"/>
        </w:rPr>
        <w:t>— форма обучения, при которой студенты обсуждают тему или учебную проблему под руководством преподавателя. Как правило,</w:t>
      </w:r>
      <w:r w:rsidR="00E60080">
        <w:rPr>
          <w:rFonts w:ascii="Times New Roman" w:hAnsi="Times New Roman" w:cs="Times New Roman"/>
          <w:sz w:val="28"/>
          <w:szCs w:val="28"/>
        </w:rPr>
        <w:t xml:space="preserve"> …</w:t>
      </w:r>
      <w:r w:rsidR="00E60080" w:rsidRPr="00E60080">
        <w:rPr>
          <w:rFonts w:ascii="Times New Roman" w:hAnsi="Times New Roman" w:cs="Times New Roman"/>
          <w:sz w:val="28"/>
          <w:szCs w:val="28"/>
        </w:rPr>
        <w:t xml:space="preserve"> проходит в небольшой группе около 30 человек.</w:t>
      </w:r>
    </w:p>
    <w:p w14:paraId="40C41F0F" w14:textId="580D106A" w:rsidR="000C2599" w:rsidRDefault="00E60080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60080">
        <w:t xml:space="preserve"> </w:t>
      </w:r>
      <w:r w:rsidRPr="00E60080">
        <w:rPr>
          <w:rFonts w:ascii="Times New Roman" w:hAnsi="Times New Roman" w:cs="Times New Roman"/>
          <w:sz w:val="28"/>
          <w:szCs w:val="28"/>
        </w:rPr>
        <w:t>Семинар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60080">
        <w:rPr>
          <w:rFonts w:ascii="Times New Roman" w:hAnsi="Times New Roman" w:cs="Times New Roman"/>
          <w:sz w:val="28"/>
          <w:szCs w:val="28"/>
        </w:rPr>
        <w:t>семинар</w:t>
      </w:r>
    </w:p>
    <w:p w14:paraId="03CE25A7" w14:textId="77777777" w:rsidR="0025521D" w:rsidRDefault="0025521D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99">
        <w:rPr>
          <w:rFonts w:ascii="Times New Roman" w:hAnsi="Times New Roman" w:cs="Times New Roman"/>
          <w:sz w:val="28"/>
          <w:szCs w:val="28"/>
        </w:rPr>
        <w:t>Компетенции (индикаторы): ОПК 4 (ОПК-4.3), ОПК-6 (ОПК-6.1), ПК-2 (ПК-2.1)</w:t>
      </w:r>
    </w:p>
    <w:p w14:paraId="083B9F62" w14:textId="725E2327" w:rsidR="00E60080" w:rsidRDefault="00E60080" w:rsidP="001E3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90B86" w14:textId="77777777" w:rsidR="00E60080" w:rsidRPr="00E60080" w:rsidRDefault="00E60080" w:rsidP="00E60080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008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14:paraId="207783FC" w14:textId="77777777" w:rsidR="00E60080" w:rsidRDefault="00E60080" w:rsidP="001E3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D03890" w14:textId="6424A721" w:rsidR="000C2599" w:rsidRDefault="00E60080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45504">
        <w:rPr>
          <w:rFonts w:ascii="Times New Roman" w:hAnsi="Times New Roman" w:cs="Times New Roman"/>
          <w:sz w:val="28"/>
          <w:szCs w:val="28"/>
        </w:rPr>
        <w:t>Назовите</w:t>
      </w:r>
      <w:r>
        <w:rPr>
          <w:rFonts w:ascii="Times New Roman" w:hAnsi="Times New Roman" w:cs="Times New Roman"/>
          <w:sz w:val="28"/>
          <w:szCs w:val="28"/>
        </w:rPr>
        <w:t xml:space="preserve"> некоторые разновидности лекций</w:t>
      </w:r>
      <w:r w:rsidR="00145504">
        <w:rPr>
          <w:rFonts w:ascii="Times New Roman" w:hAnsi="Times New Roman" w:cs="Times New Roman"/>
          <w:sz w:val="28"/>
          <w:szCs w:val="28"/>
        </w:rPr>
        <w:t>.</w:t>
      </w:r>
    </w:p>
    <w:p w14:paraId="3B9122E9" w14:textId="233594E9" w:rsidR="000C2599" w:rsidRDefault="00E60080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145504">
        <w:rPr>
          <w:rFonts w:ascii="Times New Roman" w:hAnsi="Times New Roman" w:cs="Times New Roman"/>
          <w:sz w:val="28"/>
          <w:szCs w:val="28"/>
        </w:rPr>
        <w:t>.</w:t>
      </w:r>
    </w:p>
    <w:p w14:paraId="5AB67731" w14:textId="667CC43D" w:rsidR="000C2599" w:rsidRDefault="00E60080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</w:t>
      </w:r>
      <w:r w:rsidR="00145504">
        <w:rPr>
          <w:rFonts w:ascii="Times New Roman" w:hAnsi="Times New Roman" w:cs="Times New Roman"/>
          <w:sz w:val="28"/>
          <w:szCs w:val="28"/>
        </w:rPr>
        <w:t>а</w:t>
      </w:r>
      <w:r w:rsidRPr="00E60080">
        <w:rPr>
          <w:rFonts w:ascii="Times New Roman" w:hAnsi="Times New Roman" w:cs="Times New Roman"/>
          <w:sz w:val="28"/>
          <w:szCs w:val="28"/>
        </w:rPr>
        <w:t xml:space="preserve"> (обязательный минимум) </w:t>
      </w:r>
      <w:proofErr w:type="gramStart"/>
      <w:r w:rsidRPr="00E6008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60080">
        <w:rPr>
          <w:rFonts w:ascii="Times New Roman" w:hAnsi="Times New Roman" w:cs="Times New Roman"/>
          <w:sz w:val="28"/>
          <w:szCs w:val="28"/>
        </w:rPr>
        <w:t xml:space="preserve"> перечисленных:</w:t>
      </w:r>
    </w:p>
    <w:p w14:paraId="43E7EAA7" w14:textId="704FD5C6" w:rsidR="000C2599" w:rsidRPr="000C2599" w:rsidRDefault="000C2599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99">
        <w:rPr>
          <w:rFonts w:ascii="Times New Roman" w:hAnsi="Times New Roman" w:cs="Times New Roman"/>
          <w:sz w:val="28"/>
          <w:szCs w:val="28"/>
        </w:rPr>
        <w:t xml:space="preserve">Вводная. </w:t>
      </w:r>
    </w:p>
    <w:p w14:paraId="3321E069" w14:textId="41C90D48" w:rsidR="000C2599" w:rsidRPr="000C2599" w:rsidRDefault="000C2599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99">
        <w:rPr>
          <w:rFonts w:ascii="Times New Roman" w:hAnsi="Times New Roman" w:cs="Times New Roman"/>
          <w:sz w:val="28"/>
          <w:szCs w:val="28"/>
        </w:rPr>
        <w:t xml:space="preserve">Установочная. </w:t>
      </w:r>
    </w:p>
    <w:p w14:paraId="35AAEA85" w14:textId="590F62D7" w:rsidR="000C2599" w:rsidRPr="000C2599" w:rsidRDefault="000C2599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99">
        <w:rPr>
          <w:rFonts w:ascii="Times New Roman" w:hAnsi="Times New Roman" w:cs="Times New Roman"/>
          <w:sz w:val="28"/>
          <w:szCs w:val="28"/>
        </w:rPr>
        <w:t xml:space="preserve">Обзорная. </w:t>
      </w:r>
    </w:p>
    <w:p w14:paraId="78F3CA01" w14:textId="3E4FAA39" w:rsidR="000C2599" w:rsidRPr="000C2599" w:rsidRDefault="000C2599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99">
        <w:rPr>
          <w:rFonts w:ascii="Times New Roman" w:hAnsi="Times New Roman" w:cs="Times New Roman"/>
          <w:sz w:val="28"/>
          <w:szCs w:val="28"/>
        </w:rPr>
        <w:t xml:space="preserve">Заключительная. </w:t>
      </w:r>
    </w:p>
    <w:p w14:paraId="3B997276" w14:textId="11421790" w:rsidR="000C2599" w:rsidRPr="000C2599" w:rsidRDefault="000C2599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99">
        <w:rPr>
          <w:rFonts w:ascii="Times New Roman" w:hAnsi="Times New Roman" w:cs="Times New Roman"/>
          <w:sz w:val="28"/>
          <w:szCs w:val="28"/>
        </w:rPr>
        <w:t xml:space="preserve">Информационная. </w:t>
      </w:r>
    </w:p>
    <w:p w14:paraId="23991262" w14:textId="2F8EB466" w:rsidR="000C2599" w:rsidRDefault="000C2599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99">
        <w:rPr>
          <w:rFonts w:ascii="Times New Roman" w:hAnsi="Times New Roman" w:cs="Times New Roman"/>
          <w:sz w:val="28"/>
          <w:szCs w:val="28"/>
        </w:rPr>
        <w:t xml:space="preserve">Проблемная. </w:t>
      </w:r>
    </w:p>
    <w:p w14:paraId="28DFB181" w14:textId="7A4221DC" w:rsidR="00E60080" w:rsidRDefault="00E60080" w:rsidP="002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>Компетенции (индикаторы): ОПК 4 (ОПК-4.3), ОПК-6 (ОПК-6.1), ПК-2 (ПК-2.1)</w:t>
      </w:r>
    </w:p>
    <w:p w14:paraId="5619E23E" w14:textId="3A093EF6" w:rsidR="00E60080" w:rsidRDefault="00E60080" w:rsidP="000C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C795C0" w14:textId="0348CC22" w:rsidR="00E60080" w:rsidRPr="00E60080" w:rsidRDefault="00E60080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Охарактеризуйте н</w:t>
      </w:r>
      <w:r w:rsidRPr="00E60080">
        <w:rPr>
          <w:rFonts w:ascii="Times New Roman" w:hAnsi="Times New Roman" w:cs="Times New Roman"/>
          <w:sz w:val="28"/>
          <w:szCs w:val="28"/>
        </w:rPr>
        <w:t>екоторые разновидности семинаров</w:t>
      </w:r>
      <w:r w:rsidR="00145504">
        <w:rPr>
          <w:rFonts w:ascii="Times New Roman" w:hAnsi="Times New Roman" w:cs="Times New Roman"/>
          <w:sz w:val="28"/>
          <w:szCs w:val="28"/>
        </w:rPr>
        <w:t>.</w:t>
      </w:r>
    </w:p>
    <w:p w14:paraId="39318489" w14:textId="5B81481A" w:rsidR="00E60080" w:rsidRDefault="00E60080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145504">
        <w:rPr>
          <w:rFonts w:ascii="Times New Roman" w:hAnsi="Times New Roman" w:cs="Times New Roman"/>
          <w:sz w:val="28"/>
          <w:szCs w:val="28"/>
        </w:rPr>
        <w:t>.</w:t>
      </w:r>
    </w:p>
    <w:p w14:paraId="75C89607" w14:textId="3BFC90CB" w:rsidR="00E60080" w:rsidRPr="00E60080" w:rsidRDefault="00E60080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</w:t>
      </w:r>
      <w:r w:rsidR="00145504">
        <w:rPr>
          <w:rFonts w:ascii="Times New Roman" w:hAnsi="Times New Roman" w:cs="Times New Roman"/>
          <w:sz w:val="28"/>
          <w:szCs w:val="28"/>
        </w:rPr>
        <w:t>а</w:t>
      </w:r>
      <w:r w:rsidRPr="00E60080">
        <w:rPr>
          <w:rFonts w:ascii="Times New Roman" w:hAnsi="Times New Roman" w:cs="Times New Roman"/>
          <w:sz w:val="28"/>
          <w:szCs w:val="28"/>
        </w:rPr>
        <w:t xml:space="preserve"> (обязательный минимум) </w:t>
      </w:r>
      <w:proofErr w:type="gramStart"/>
      <w:r w:rsidRPr="00E6008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60080">
        <w:rPr>
          <w:rFonts w:ascii="Times New Roman" w:hAnsi="Times New Roman" w:cs="Times New Roman"/>
          <w:sz w:val="28"/>
          <w:szCs w:val="28"/>
        </w:rPr>
        <w:t xml:space="preserve"> перечисленных:</w:t>
      </w:r>
    </w:p>
    <w:p w14:paraId="2B307BFC" w14:textId="29534D10" w:rsidR="00E60080" w:rsidRPr="00E60080" w:rsidRDefault="00E60080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>Семинар-беседа.</w:t>
      </w:r>
    </w:p>
    <w:p w14:paraId="7E114CAF" w14:textId="7BC02F22" w:rsidR="00E60080" w:rsidRPr="00E60080" w:rsidRDefault="00E60080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 xml:space="preserve">Семинар-заслушивание и обсуждение докладов и рефератов. </w:t>
      </w:r>
    </w:p>
    <w:p w14:paraId="78B7C31E" w14:textId="16DD20C4" w:rsidR="00E60080" w:rsidRPr="00E60080" w:rsidRDefault="00E60080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 xml:space="preserve">Семинар-диспут. </w:t>
      </w:r>
    </w:p>
    <w:p w14:paraId="3CC54551" w14:textId="3C3ECAF5" w:rsidR="00E60080" w:rsidRPr="00E60080" w:rsidRDefault="00E60080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 xml:space="preserve">Междисциплинарный. </w:t>
      </w:r>
    </w:p>
    <w:p w14:paraId="77011228" w14:textId="4FFCE4FB" w:rsidR="00E60080" w:rsidRPr="00E60080" w:rsidRDefault="00E60080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 xml:space="preserve">Проблемный. </w:t>
      </w:r>
    </w:p>
    <w:p w14:paraId="7F2291A6" w14:textId="33E95211" w:rsidR="00E60080" w:rsidRPr="00E60080" w:rsidRDefault="00E60080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 xml:space="preserve">Тематический. </w:t>
      </w:r>
    </w:p>
    <w:p w14:paraId="6C3A76BA" w14:textId="18FE2AB3" w:rsidR="00E60080" w:rsidRPr="00E60080" w:rsidRDefault="00E60080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 xml:space="preserve">Ориентационный. </w:t>
      </w:r>
    </w:p>
    <w:p w14:paraId="0FC1466D" w14:textId="69B8C44E" w:rsidR="00E60080" w:rsidRDefault="00E60080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 xml:space="preserve">Системный. </w:t>
      </w:r>
    </w:p>
    <w:p w14:paraId="32D7DD87" w14:textId="387EECAF" w:rsidR="00E60080" w:rsidRDefault="00E60080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>Компетенции (индикаторы): ОПК 4 (ОПК-4.3), ОПК-6 (ОПК-6.1), ПК-2 (ПК-2.1)</w:t>
      </w:r>
    </w:p>
    <w:p w14:paraId="784ABE7A" w14:textId="667A4468" w:rsidR="00E60080" w:rsidRDefault="00E60080" w:rsidP="00E60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9F2DCF" w14:textId="02BE3231" w:rsidR="00E60080" w:rsidRDefault="00E60080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45504">
        <w:rPr>
          <w:rFonts w:ascii="Times New Roman" w:hAnsi="Times New Roman" w:cs="Times New Roman"/>
          <w:sz w:val="28"/>
          <w:szCs w:val="28"/>
        </w:rPr>
        <w:t>Укажите к</w:t>
      </w:r>
      <w:r w:rsidRPr="00E60080">
        <w:rPr>
          <w:rFonts w:ascii="Times New Roman" w:hAnsi="Times New Roman" w:cs="Times New Roman"/>
          <w:sz w:val="28"/>
          <w:szCs w:val="28"/>
        </w:rPr>
        <w:t xml:space="preserve">ритерии </w:t>
      </w:r>
      <w:proofErr w:type="spellStart"/>
      <w:r w:rsidRPr="00E6008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60080">
        <w:rPr>
          <w:rFonts w:ascii="Times New Roman" w:hAnsi="Times New Roman" w:cs="Times New Roman"/>
          <w:sz w:val="28"/>
          <w:szCs w:val="28"/>
        </w:rPr>
        <w:t xml:space="preserve"> профессиональной культуры будущего педагога</w:t>
      </w:r>
      <w:r w:rsidR="00145504">
        <w:rPr>
          <w:rFonts w:ascii="Times New Roman" w:hAnsi="Times New Roman" w:cs="Times New Roman"/>
          <w:sz w:val="28"/>
          <w:szCs w:val="28"/>
        </w:rPr>
        <w:t>.</w:t>
      </w:r>
    </w:p>
    <w:p w14:paraId="2CE70D03" w14:textId="77777777" w:rsidR="00E60080" w:rsidRDefault="00E60080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3FD6DEE3" w14:textId="7152D49E" w:rsidR="00E60080" w:rsidRDefault="00E60080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</w:t>
      </w:r>
      <w:r w:rsidR="00145504">
        <w:rPr>
          <w:rFonts w:ascii="Times New Roman" w:hAnsi="Times New Roman" w:cs="Times New Roman"/>
          <w:sz w:val="28"/>
          <w:szCs w:val="28"/>
        </w:rPr>
        <w:t>а</w:t>
      </w:r>
      <w:r w:rsidRPr="00E60080">
        <w:rPr>
          <w:rFonts w:ascii="Times New Roman" w:hAnsi="Times New Roman" w:cs="Times New Roman"/>
          <w:sz w:val="28"/>
          <w:szCs w:val="28"/>
        </w:rPr>
        <w:t xml:space="preserve"> (обязательный минимум) </w:t>
      </w:r>
      <w:proofErr w:type="gramStart"/>
      <w:r w:rsidRPr="00E6008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60080">
        <w:rPr>
          <w:rFonts w:ascii="Times New Roman" w:hAnsi="Times New Roman" w:cs="Times New Roman"/>
          <w:sz w:val="28"/>
          <w:szCs w:val="28"/>
        </w:rPr>
        <w:t xml:space="preserve"> перечисленных:</w:t>
      </w:r>
    </w:p>
    <w:p w14:paraId="2B285DC9" w14:textId="61B52C38" w:rsidR="00C11703" w:rsidRPr="00C11703" w:rsidRDefault="00C11703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703">
        <w:rPr>
          <w:rFonts w:ascii="Times New Roman" w:hAnsi="Times New Roman" w:cs="Times New Roman"/>
          <w:sz w:val="28"/>
          <w:szCs w:val="28"/>
        </w:rPr>
        <w:t xml:space="preserve">ценностное отношение к педагогической деятельности и профессии; </w:t>
      </w:r>
    </w:p>
    <w:p w14:paraId="46A2B9C4" w14:textId="6994E263" w:rsidR="00C11703" w:rsidRPr="00C11703" w:rsidRDefault="00C11703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703">
        <w:rPr>
          <w:rFonts w:ascii="Times New Roman" w:hAnsi="Times New Roman" w:cs="Times New Roman"/>
          <w:sz w:val="28"/>
          <w:szCs w:val="28"/>
        </w:rPr>
        <w:t xml:space="preserve">готовность к осуществлению педагогической деятельности (наличие знаний, умений, компетенций); </w:t>
      </w:r>
    </w:p>
    <w:p w14:paraId="6BBD748F" w14:textId="7FC86BEF" w:rsidR="00C11703" w:rsidRPr="00C11703" w:rsidRDefault="00C11703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703">
        <w:rPr>
          <w:rFonts w:ascii="Times New Roman" w:hAnsi="Times New Roman" w:cs="Times New Roman"/>
          <w:sz w:val="28"/>
          <w:szCs w:val="28"/>
        </w:rPr>
        <w:t xml:space="preserve">готовность к творческой и исследовательской деятельности; </w:t>
      </w:r>
    </w:p>
    <w:p w14:paraId="5E2D826A" w14:textId="5B644BB4" w:rsidR="00C11703" w:rsidRPr="00C11703" w:rsidRDefault="00C11703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703">
        <w:rPr>
          <w:rFonts w:ascii="Times New Roman" w:hAnsi="Times New Roman" w:cs="Times New Roman"/>
          <w:sz w:val="28"/>
          <w:szCs w:val="28"/>
        </w:rPr>
        <w:t xml:space="preserve">готовность к развитию своих профессионально-личностных качеств; </w:t>
      </w:r>
    </w:p>
    <w:p w14:paraId="3DA8041D" w14:textId="53F120FB" w:rsidR="00C11703" w:rsidRDefault="00C11703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703">
        <w:rPr>
          <w:rFonts w:ascii="Times New Roman" w:hAnsi="Times New Roman" w:cs="Times New Roman"/>
          <w:sz w:val="28"/>
          <w:szCs w:val="28"/>
        </w:rPr>
        <w:t xml:space="preserve">готовность заниматься самообразованием, самовоспитанием. </w:t>
      </w:r>
    </w:p>
    <w:p w14:paraId="648B2EED" w14:textId="1F38D510" w:rsidR="00C11703" w:rsidRDefault="00C11703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703">
        <w:rPr>
          <w:rFonts w:ascii="Times New Roman" w:hAnsi="Times New Roman" w:cs="Times New Roman"/>
          <w:sz w:val="28"/>
          <w:szCs w:val="28"/>
        </w:rPr>
        <w:t>Компетенции (индикаторы): ОПК 4 (ОПК-4.3), ОПК-6 (ОПК-6.3), ПК-2 (ПК-2.3)</w:t>
      </w:r>
    </w:p>
    <w:p w14:paraId="33444EA1" w14:textId="77777777" w:rsidR="00145504" w:rsidRDefault="00145504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2970F" w14:textId="49CDE726" w:rsidR="00C11703" w:rsidRDefault="00C11703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Охарактеризуйте н</w:t>
      </w:r>
      <w:r w:rsidRPr="00C11703">
        <w:rPr>
          <w:rFonts w:ascii="Times New Roman" w:hAnsi="Times New Roman" w:cs="Times New Roman"/>
          <w:sz w:val="28"/>
          <w:szCs w:val="28"/>
        </w:rPr>
        <w:t>екоторые особенности педагогики высшей школы</w:t>
      </w:r>
      <w:r w:rsidR="00145504">
        <w:rPr>
          <w:rFonts w:ascii="Times New Roman" w:hAnsi="Times New Roman" w:cs="Times New Roman"/>
          <w:sz w:val="28"/>
          <w:szCs w:val="28"/>
        </w:rPr>
        <w:t>.</w:t>
      </w:r>
    </w:p>
    <w:p w14:paraId="0DABB72A" w14:textId="5E893846" w:rsidR="00C11703" w:rsidRDefault="00C11703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703">
        <w:rPr>
          <w:rFonts w:ascii="Times New Roman" w:hAnsi="Times New Roman" w:cs="Times New Roman"/>
          <w:sz w:val="28"/>
          <w:szCs w:val="28"/>
        </w:rPr>
        <w:lastRenderedPageBreak/>
        <w:t>Время выполнения – 10 мин</w:t>
      </w:r>
      <w:r w:rsidR="00145504">
        <w:rPr>
          <w:rFonts w:ascii="Times New Roman" w:hAnsi="Times New Roman" w:cs="Times New Roman"/>
          <w:sz w:val="28"/>
          <w:szCs w:val="28"/>
        </w:rPr>
        <w:t>.</w:t>
      </w:r>
    </w:p>
    <w:p w14:paraId="69D667CA" w14:textId="0F9E8BF2" w:rsidR="00C11703" w:rsidRDefault="00C11703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703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следующие смысловые элементы (обязательный минимум):</w:t>
      </w:r>
    </w:p>
    <w:p w14:paraId="6C309226" w14:textId="52B33268" w:rsidR="00C11703" w:rsidRPr="00C11703" w:rsidRDefault="00C11703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703">
        <w:rPr>
          <w:rFonts w:ascii="Times New Roman" w:hAnsi="Times New Roman" w:cs="Times New Roman"/>
          <w:sz w:val="28"/>
          <w:szCs w:val="28"/>
        </w:rPr>
        <w:t xml:space="preserve">Научный потенциал. </w:t>
      </w:r>
    </w:p>
    <w:p w14:paraId="1E63A575" w14:textId="30F70B59" w:rsidR="00C11703" w:rsidRPr="00C11703" w:rsidRDefault="00C11703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703">
        <w:rPr>
          <w:rFonts w:ascii="Times New Roman" w:hAnsi="Times New Roman" w:cs="Times New Roman"/>
          <w:sz w:val="28"/>
          <w:szCs w:val="28"/>
        </w:rPr>
        <w:t xml:space="preserve">Преемственность со школьной педагогикой. </w:t>
      </w:r>
    </w:p>
    <w:p w14:paraId="6FCF3179" w14:textId="3EF5D97C" w:rsidR="00C11703" w:rsidRPr="00C11703" w:rsidRDefault="00C11703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703">
        <w:rPr>
          <w:rFonts w:ascii="Times New Roman" w:hAnsi="Times New Roman" w:cs="Times New Roman"/>
          <w:sz w:val="28"/>
          <w:szCs w:val="28"/>
        </w:rPr>
        <w:t xml:space="preserve">Связь с другими науками. </w:t>
      </w:r>
    </w:p>
    <w:p w14:paraId="1DE115D8" w14:textId="453C70EA" w:rsidR="00C11703" w:rsidRDefault="00C11703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703">
        <w:rPr>
          <w:rFonts w:ascii="Times New Roman" w:hAnsi="Times New Roman" w:cs="Times New Roman"/>
          <w:sz w:val="28"/>
          <w:szCs w:val="28"/>
        </w:rPr>
        <w:t xml:space="preserve">Ориентированность на развитие личности студента. </w:t>
      </w:r>
    </w:p>
    <w:p w14:paraId="3AC49D8B" w14:textId="457E66D0" w:rsidR="00C11703" w:rsidRDefault="00C11703" w:rsidP="0014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703">
        <w:rPr>
          <w:rFonts w:ascii="Times New Roman" w:hAnsi="Times New Roman" w:cs="Times New Roman"/>
          <w:sz w:val="28"/>
          <w:szCs w:val="28"/>
        </w:rPr>
        <w:t>Компетенции (индикаторы): ОПК 4 (ОПК-4.3), ОПК-6 (ОПК-6.3), ПК-2 (ПК-2.3)</w:t>
      </w:r>
    </w:p>
    <w:sectPr w:rsidR="00C11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CB"/>
    <w:rsid w:val="00064D98"/>
    <w:rsid w:val="00070E67"/>
    <w:rsid w:val="000C2599"/>
    <w:rsid w:val="001335B3"/>
    <w:rsid w:val="00145504"/>
    <w:rsid w:val="001E3970"/>
    <w:rsid w:val="001F5EFC"/>
    <w:rsid w:val="0025521D"/>
    <w:rsid w:val="002840C0"/>
    <w:rsid w:val="00391473"/>
    <w:rsid w:val="00421B9A"/>
    <w:rsid w:val="00570545"/>
    <w:rsid w:val="00577324"/>
    <w:rsid w:val="005C3EBD"/>
    <w:rsid w:val="00712D9B"/>
    <w:rsid w:val="00716347"/>
    <w:rsid w:val="00947EA4"/>
    <w:rsid w:val="009A2E6B"/>
    <w:rsid w:val="00A655B6"/>
    <w:rsid w:val="00AF1B2B"/>
    <w:rsid w:val="00C02FEF"/>
    <w:rsid w:val="00C11703"/>
    <w:rsid w:val="00C2407B"/>
    <w:rsid w:val="00C93FC0"/>
    <w:rsid w:val="00D66C9E"/>
    <w:rsid w:val="00D76F97"/>
    <w:rsid w:val="00D809BC"/>
    <w:rsid w:val="00DD15CB"/>
    <w:rsid w:val="00E60080"/>
    <w:rsid w:val="00EA3F41"/>
    <w:rsid w:val="00EE5D18"/>
    <w:rsid w:val="00F943B2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6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21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21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CA020-1518-40AF-B14B-FFB3D39F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8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Pentium</cp:lastModifiedBy>
  <cp:revision>12</cp:revision>
  <dcterms:created xsi:type="dcterms:W3CDTF">2025-03-23T20:20:00Z</dcterms:created>
  <dcterms:modified xsi:type="dcterms:W3CDTF">2025-04-04T19:02:00Z</dcterms:modified>
</cp:coreProperties>
</file>