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E123A" w14:textId="77777777" w:rsidR="000C0890" w:rsidRPr="005272C8" w:rsidRDefault="000C0890" w:rsidP="00D62D1F">
      <w:pPr>
        <w:spacing w:after="0" w:line="240" w:lineRule="auto"/>
        <w:ind w:right="140"/>
        <w:contextualSpacing/>
        <w:jc w:val="center"/>
        <w:rPr>
          <w:rFonts w:ascii="Times New Roman" w:hAnsi="Times New Roman"/>
          <w:b/>
          <w:sz w:val="28"/>
          <w:szCs w:val="28"/>
        </w:rPr>
      </w:pPr>
      <w:r w:rsidRPr="005272C8">
        <w:rPr>
          <w:rFonts w:ascii="Times New Roman" w:hAnsi="Times New Roman"/>
          <w:b/>
          <w:spacing w:val="-2"/>
          <w:sz w:val="28"/>
          <w:szCs w:val="28"/>
        </w:rPr>
        <w:t>Комплект</w:t>
      </w:r>
      <w:r w:rsidRPr="005272C8">
        <w:rPr>
          <w:rFonts w:ascii="Times New Roman" w:hAnsi="Times New Roman"/>
          <w:b/>
          <w:spacing w:val="-8"/>
          <w:sz w:val="28"/>
          <w:szCs w:val="28"/>
        </w:rPr>
        <w:t xml:space="preserve"> </w:t>
      </w:r>
      <w:r w:rsidRPr="005272C8">
        <w:rPr>
          <w:rFonts w:ascii="Times New Roman" w:hAnsi="Times New Roman"/>
          <w:b/>
          <w:spacing w:val="-2"/>
          <w:sz w:val="28"/>
          <w:szCs w:val="28"/>
        </w:rPr>
        <w:t>оценочных</w:t>
      </w:r>
      <w:r w:rsidRPr="005272C8">
        <w:rPr>
          <w:rFonts w:ascii="Times New Roman" w:hAnsi="Times New Roman"/>
          <w:b/>
          <w:spacing w:val="-7"/>
          <w:sz w:val="28"/>
          <w:szCs w:val="28"/>
        </w:rPr>
        <w:t xml:space="preserve"> </w:t>
      </w:r>
      <w:r w:rsidRPr="005272C8">
        <w:rPr>
          <w:rFonts w:ascii="Times New Roman" w:hAnsi="Times New Roman"/>
          <w:b/>
          <w:spacing w:val="-2"/>
          <w:sz w:val="28"/>
          <w:szCs w:val="28"/>
        </w:rPr>
        <w:t>материалов</w:t>
      </w:r>
      <w:r w:rsidRPr="005272C8">
        <w:rPr>
          <w:rFonts w:ascii="Times New Roman" w:hAnsi="Times New Roman"/>
          <w:b/>
          <w:spacing w:val="-8"/>
          <w:sz w:val="28"/>
          <w:szCs w:val="28"/>
        </w:rPr>
        <w:t xml:space="preserve"> </w:t>
      </w:r>
      <w:r w:rsidRPr="005272C8">
        <w:rPr>
          <w:rFonts w:ascii="Times New Roman" w:hAnsi="Times New Roman"/>
          <w:b/>
          <w:spacing w:val="-2"/>
          <w:sz w:val="28"/>
          <w:szCs w:val="28"/>
        </w:rPr>
        <w:t>по</w:t>
      </w:r>
      <w:r w:rsidRPr="005272C8">
        <w:rPr>
          <w:rFonts w:ascii="Times New Roman" w:hAnsi="Times New Roman"/>
          <w:b/>
          <w:spacing w:val="-7"/>
          <w:sz w:val="28"/>
          <w:szCs w:val="28"/>
        </w:rPr>
        <w:t xml:space="preserve"> </w:t>
      </w:r>
      <w:r w:rsidRPr="005272C8">
        <w:rPr>
          <w:rFonts w:ascii="Times New Roman" w:hAnsi="Times New Roman"/>
          <w:b/>
          <w:spacing w:val="-2"/>
          <w:sz w:val="28"/>
          <w:szCs w:val="28"/>
        </w:rPr>
        <w:t>дисциплине</w:t>
      </w:r>
    </w:p>
    <w:p w14:paraId="5FEA1C6B" w14:textId="59D53920" w:rsidR="000C0890" w:rsidRPr="005272C8" w:rsidRDefault="000C0890" w:rsidP="00D62D1F">
      <w:pPr>
        <w:spacing w:after="0" w:line="240" w:lineRule="auto"/>
        <w:ind w:right="141"/>
        <w:jc w:val="center"/>
        <w:rPr>
          <w:rFonts w:ascii="Times New Roman" w:hAnsi="Times New Roman"/>
          <w:b/>
          <w:sz w:val="28"/>
          <w:szCs w:val="28"/>
        </w:rPr>
      </w:pPr>
      <w:r w:rsidRPr="005272C8">
        <w:rPr>
          <w:rFonts w:ascii="Times New Roman" w:hAnsi="Times New Roman"/>
          <w:b/>
          <w:sz w:val="28"/>
          <w:szCs w:val="28"/>
        </w:rPr>
        <w:t>«</w:t>
      </w:r>
      <w:r w:rsidR="00B03361">
        <w:rPr>
          <w:rFonts w:ascii="Times New Roman" w:hAnsi="Times New Roman"/>
          <w:b/>
          <w:sz w:val="28"/>
        </w:rPr>
        <w:t>Охрана культурного и природного наследия</w:t>
      </w:r>
      <w:r w:rsidRPr="005272C8">
        <w:rPr>
          <w:rFonts w:ascii="Times New Roman" w:hAnsi="Times New Roman"/>
          <w:b/>
          <w:sz w:val="28"/>
          <w:szCs w:val="28"/>
        </w:rPr>
        <w:t>»</w:t>
      </w:r>
    </w:p>
    <w:p w14:paraId="3351256B" w14:textId="77777777" w:rsidR="000C0890" w:rsidRDefault="000C0890" w:rsidP="00D62D1F">
      <w:pPr>
        <w:spacing w:after="0" w:line="240" w:lineRule="auto"/>
        <w:ind w:firstLine="709"/>
        <w:contextualSpacing/>
        <w:jc w:val="both"/>
        <w:rPr>
          <w:rFonts w:ascii="Times New Roman" w:hAnsi="Times New Roman" w:cs="Times New Roman"/>
          <w:b/>
          <w:sz w:val="28"/>
        </w:rPr>
      </w:pPr>
    </w:p>
    <w:p w14:paraId="4B153D9B" w14:textId="77777777" w:rsidR="000C0890" w:rsidRPr="005272C8" w:rsidRDefault="000C0890" w:rsidP="00D62D1F">
      <w:pPr>
        <w:spacing w:after="0" w:line="240" w:lineRule="auto"/>
        <w:ind w:firstLine="709"/>
        <w:contextualSpacing/>
        <w:jc w:val="both"/>
        <w:rPr>
          <w:rFonts w:ascii="Times New Roman" w:hAnsi="Times New Roman" w:cs="Times New Roman"/>
          <w:b/>
          <w:sz w:val="28"/>
        </w:rPr>
      </w:pPr>
      <w:r w:rsidRPr="005272C8">
        <w:rPr>
          <w:rFonts w:ascii="Times New Roman" w:hAnsi="Times New Roman" w:cs="Times New Roman"/>
          <w:b/>
          <w:sz w:val="28"/>
        </w:rPr>
        <w:t>Задания закрытого типа</w:t>
      </w:r>
    </w:p>
    <w:p w14:paraId="4D784825" w14:textId="77777777" w:rsidR="00D62D1F" w:rsidRDefault="00D62D1F" w:rsidP="00D62D1F">
      <w:pPr>
        <w:spacing w:after="0" w:line="240" w:lineRule="auto"/>
        <w:ind w:firstLine="709"/>
        <w:contextualSpacing/>
        <w:jc w:val="both"/>
        <w:rPr>
          <w:rFonts w:ascii="Times New Roman" w:hAnsi="Times New Roman" w:cs="Times New Roman"/>
          <w:b/>
          <w:sz w:val="28"/>
        </w:rPr>
      </w:pPr>
    </w:p>
    <w:p w14:paraId="08E944F2" w14:textId="77777777" w:rsidR="000C0890" w:rsidRPr="00AE11C8" w:rsidRDefault="000C0890" w:rsidP="00D62D1F">
      <w:pPr>
        <w:spacing w:after="0" w:line="240" w:lineRule="auto"/>
        <w:ind w:firstLine="709"/>
        <w:contextualSpacing/>
        <w:jc w:val="both"/>
        <w:rPr>
          <w:rFonts w:ascii="Times New Roman" w:hAnsi="Times New Roman" w:cs="Times New Roman"/>
          <w:b/>
          <w:sz w:val="28"/>
        </w:rPr>
      </w:pPr>
      <w:r w:rsidRPr="00AE11C8">
        <w:rPr>
          <w:rFonts w:ascii="Times New Roman" w:hAnsi="Times New Roman" w:cs="Times New Roman"/>
          <w:b/>
          <w:sz w:val="28"/>
        </w:rPr>
        <w:t>Задания закрытого типа на выбор правильного ответа</w:t>
      </w:r>
    </w:p>
    <w:p w14:paraId="1A749DB1" w14:textId="77777777" w:rsidR="00D62D1F" w:rsidRDefault="00D62D1F" w:rsidP="00D62D1F">
      <w:pPr>
        <w:spacing w:after="0" w:line="240" w:lineRule="auto"/>
        <w:contextualSpacing/>
        <w:jc w:val="both"/>
        <w:rPr>
          <w:rFonts w:ascii="Times New Roman" w:hAnsi="Times New Roman" w:cs="Times New Roman"/>
          <w:sz w:val="28"/>
        </w:rPr>
      </w:pPr>
    </w:p>
    <w:p w14:paraId="4E9A3876" w14:textId="77777777" w:rsidR="00D62D1F" w:rsidRDefault="00D62D1F" w:rsidP="00D62D1F">
      <w:pPr>
        <w:spacing w:after="0" w:line="240" w:lineRule="auto"/>
        <w:rPr>
          <w:rFonts w:ascii="Times New Roman" w:hAnsi="Times New Roman" w:cs="Times New Roman"/>
          <w:i/>
          <w:spacing w:val="-4"/>
          <w:sz w:val="28"/>
          <w:szCs w:val="28"/>
        </w:rPr>
      </w:pPr>
      <w:r w:rsidRPr="00696980">
        <w:rPr>
          <w:rFonts w:ascii="Times New Roman" w:hAnsi="Times New Roman" w:cs="Times New Roman"/>
          <w:i/>
          <w:sz w:val="28"/>
          <w:szCs w:val="28"/>
        </w:rPr>
        <w:t>Выберите</w:t>
      </w:r>
      <w:r w:rsidRPr="00696980">
        <w:rPr>
          <w:rFonts w:ascii="Times New Roman" w:hAnsi="Times New Roman" w:cs="Times New Roman"/>
          <w:i/>
          <w:spacing w:val="-12"/>
          <w:sz w:val="28"/>
          <w:szCs w:val="28"/>
        </w:rPr>
        <w:t xml:space="preserve"> </w:t>
      </w:r>
      <w:r w:rsidRPr="00696980">
        <w:rPr>
          <w:rFonts w:ascii="Times New Roman" w:hAnsi="Times New Roman" w:cs="Times New Roman"/>
          <w:i/>
          <w:sz w:val="28"/>
          <w:szCs w:val="28"/>
        </w:rPr>
        <w:t>один</w:t>
      </w:r>
      <w:r w:rsidRPr="00696980">
        <w:rPr>
          <w:rFonts w:ascii="Times New Roman" w:hAnsi="Times New Roman" w:cs="Times New Roman"/>
          <w:i/>
          <w:spacing w:val="-11"/>
          <w:sz w:val="28"/>
          <w:szCs w:val="28"/>
        </w:rPr>
        <w:t xml:space="preserve"> </w:t>
      </w:r>
      <w:r w:rsidRPr="00696980">
        <w:rPr>
          <w:rFonts w:ascii="Times New Roman" w:hAnsi="Times New Roman" w:cs="Times New Roman"/>
          <w:i/>
          <w:sz w:val="28"/>
          <w:szCs w:val="28"/>
        </w:rPr>
        <w:t>правильный</w:t>
      </w:r>
      <w:r w:rsidRPr="00696980">
        <w:rPr>
          <w:rFonts w:ascii="Times New Roman" w:hAnsi="Times New Roman" w:cs="Times New Roman"/>
          <w:i/>
          <w:spacing w:val="-12"/>
          <w:sz w:val="28"/>
          <w:szCs w:val="28"/>
        </w:rPr>
        <w:t xml:space="preserve"> </w:t>
      </w:r>
      <w:r w:rsidRPr="00696980">
        <w:rPr>
          <w:rFonts w:ascii="Times New Roman" w:hAnsi="Times New Roman" w:cs="Times New Roman"/>
          <w:i/>
          <w:spacing w:val="-4"/>
          <w:sz w:val="28"/>
          <w:szCs w:val="28"/>
        </w:rPr>
        <w:t>ответ</w:t>
      </w:r>
      <w:r>
        <w:rPr>
          <w:rFonts w:ascii="Times New Roman" w:hAnsi="Times New Roman" w:cs="Times New Roman"/>
          <w:i/>
          <w:spacing w:val="-4"/>
          <w:sz w:val="28"/>
          <w:szCs w:val="28"/>
        </w:rPr>
        <w:t>.</w:t>
      </w:r>
    </w:p>
    <w:p w14:paraId="06D25882" w14:textId="77777777" w:rsidR="00D62D1F" w:rsidRDefault="00D62D1F" w:rsidP="00D62D1F">
      <w:pPr>
        <w:spacing w:after="0" w:line="240" w:lineRule="auto"/>
        <w:contextualSpacing/>
        <w:jc w:val="both"/>
        <w:rPr>
          <w:rFonts w:ascii="Times New Roman" w:hAnsi="Times New Roman" w:cs="Times New Roman"/>
          <w:sz w:val="28"/>
        </w:rPr>
      </w:pPr>
    </w:p>
    <w:p w14:paraId="78069F06" w14:textId="2E181723" w:rsidR="000C0890" w:rsidRPr="00AE11C8" w:rsidRDefault="000C0890" w:rsidP="00D62D1F">
      <w:pPr>
        <w:spacing w:after="0" w:line="240" w:lineRule="auto"/>
        <w:contextualSpacing/>
        <w:jc w:val="both"/>
        <w:rPr>
          <w:rStyle w:val="2Constantia"/>
          <w:rFonts w:ascii="Times New Roman" w:hAnsi="Times New Roman" w:cs="Times New Roman"/>
          <w:i w:val="0"/>
          <w:iCs w:val="0"/>
          <w:sz w:val="28"/>
          <w:szCs w:val="26"/>
        </w:rPr>
      </w:pPr>
      <w:r w:rsidRPr="00AE11C8">
        <w:rPr>
          <w:rFonts w:ascii="Times New Roman" w:hAnsi="Times New Roman" w:cs="Times New Roman"/>
          <w:sz w:val="28"/>
        </w:rPr>
        <w:t>1</w:t>
      </w:r>
      <w:r w:rsidRPr="00AE11C8">
        <w:rPr>
          <w:rFonts w:ascii="Times New Roman" w:hAnsi="Times New Roman" w:cs="Times New Roman"/>
          <w:sz w:val="28"/>
          <w:szCs w:val="28"/>
        </w:rPr>
        <w:t xml:space="preserve">. </w:t>
      </w:r>
      <w:r w:rsidR="008911B6" w:rsidRPr="00F05A12">
        <w:rPr>
          <w:rStyle w:val="ac"/>
          <w:rFonts w:ascii="Times New Roman" w:hAnsi="Times New Roman" w:cs="Times New Roman"/>
          <w:b w:val="0"/>
          <w:sz w:val="28"/>
        </w:rPr>
        <w:t>Сохранение культурного наследия</w:t>
      </w:r>
      <w:r w:rsidR="008911B6" w:rsidRPr="00F05A12">
        <w:rPr>
          <w:rFonts w:ascii="Times New Roman" w:hAnsi="Times New Roman" w:cs="Times New Roman"/>
          <w:b/>
          <w:sz w:val="28"/>
        </w:rPr>
        <w:t> </w:t>
      </w:r>
      <w:r w:rsidR="00F05A12">
        <w:rPr>
          <w:rStyle w:val="ac"/>
          <w:rFonts w:ascii="Times New Roman" w:hAnsi="Times New Roman" w:cs="Times New Roman"/>
          <w:b w:val="0"/>
          <w:sz w:val="28"/>
        </w:rPr>
        <w:t>направлено</w:t>
      </w:r>
      <w:r w:rsidR="008911B6" w:rsidRPr="00F05A12">
        <w:rPr>
          <w:rStyle w:val="ac"/>
          <w:rFonts w:ascii="Times New Roman" w:hAnsi="Times New Roman" w:cs="Times New Roman"/>
          <w:b w:val="0"/>
          <w:sz w:val="28"/>
        </w:rPr>
        <w:t xml:space="preserve"> на обеспечение физической сохранности </w:t>
      </w:r>
      <w:r w:rsidR="00F05A12">
        <w:rPr>
          <w:rStyle w:val="ac"/>
          <w:rFonts w:ascii="Times New Roman" w:hAnsi="Times New Roman" w:cs="Times New Roman"/>
          <w:b w:val="0"/>
          <w:sz w:val="28"/>
        </w:rPr>
        <w:t>объектов</w:t>
      </w:r>
      <w:r w:rsidR="008911B6" w:rsidRPr="00F05A12">
        <w:rPr>
          <w:rStyle w:val="ac"/>
          <w:rFonts w:ascii="Times New Roman" w:hAnsi="Times New Roman" w:cs="Times New Roman"/>
          <w:b w:val="0"/>
          <w:sz w:val="28"/>
        </w:rPr>
        <w:t xml:space="preserve"> историко-культурной ценности</w:t>
      </w:r>
      <w:r w:rsidR="00F05A12">
        <w:rPr>
          <w:rStyle w:val="ac"/>
          <w:rFonts w:ascii="Times New Roman" w:hAnsi="Times New Roman" w:cs="Times New Roman"/>
          <w:b w:val="0"/>
          <w:sz w:val="28"/>
        </w:rPr>
        <w:t xml:space="preserve"> и включает в себя меры</w:t>
      </w:r>
      <w:r w:rsidRPr="00AE11C8">
        <w:rPr>
          <w:rStyle w:val="2Constantia"/>
          <w:rFonts w:ascii="Times New Roman" w:hAnsi="Times New Roman" w:cs="Times New Roman"/>
          <w:i w:val="0"/>
          <w:iCs w:val="0"/>
          <w:sz w:val="28"/>
          <w:szCs w:val="26"/>
        </w:rPr>
        <w:t>:</w:t>
      </w:r>
    </w:p>
    <w:p w14:paraId="310FA257" w14:textId="08BB22E1" w:rsidR="000C0890" w:rsidRPr="00AE11C8" w:rsidRDefault="00D62D1F" w:rsidP="00D62D1F">
      <w:pPr>
        <w:spacing w:after="0" w:line="240" w:lineRule="auto"/>
        <w:contextualSpacing/>
        <w:jc w:val="both"/>
        <w:rPr>
          <w:rStyle w:val="2Constantia"/>
          <w:rFonts w:ascii="Times New Roman" w:hAnsi="Times New Roman" w:cs="Times New Roman"/>
          <w:i w:val="0"/>
          <w:iCs w:val="0"/>
          <w:sz w:val="28"/>
          <w:szCs w:val="26"/>
        </w:rPr>
      </w:pPr>
      <w:r>
        <w:rPr>
          <w:rStyle w:val="2Constantia"/>
          <w:rFonts w:ascii="Times New Roman" w:hAnsi="Times New Roman" w:cs="Times New Roman"/>
          <w:i w:val="0"/>
          <w:iCs w:val="0"/>
          <w:sz w:val="28"/>
          <w:szCs w:val="26"/>
        </w:rPr>
        <w:t>А</w:t>
      </w:r>
      <w:r w:rsidR="000C0890" w:rsidRPr="00AE11C8">
        <w:rPr>
          <w:rStyle w:val="2Constantia"/>
          <w:rFonts w:ascii="Times New Roman" w:hAnsi="Times New Roman" w:cs="Times New Roman"/>
          <w:i w:val="0"/>
          <w:iCs w:val="0"/>
          <w:sz w:val="28"/>
          <w:szCs w:val="26"/>
        </w:rPr>
        <w:t xml:space="preserve">) </w:t>
      </w:r>
      <w:r w:rsidR="00F05A12">
        <w:rPr>
          <w:rStyle w:val="ac"/>
          <w:rFonts w:ascii="Times New Roman" w:hAnsi="Times New Roman" w:cs="Times New Roman"/>
          <w:b w:val="0"/>
          <w:sz w:val="28"/>
        </w:rPr>
        <w:t>р</w:t>
      </w:r>
      <w:r w:rsidR="00F05A12" w:rsidRPr="00F05A12">
        <w:rPr>
          <w:rStyle w:val="ac"/>
          <w:rFonts w:ascii="Times New Roman" w:hAnsi="Times New Roman" w:cs="Times New Roman"/>
          <w:b w:val="0"/>
          <w:sz w:val="28"/>
        </w:rPr>
        <w:t>еставрация</w:t>
      </w:r>
      <w:r w:rsidR="000C0890" w:rsidRPr="00AE11C8">
        <w:rPr>
          <w:rStyle w:val="2Constantia"/>
          <w:rFonts w:ascii="Times New Roman" w:hAnsi="Times New Roman" w:cs="Times New Roman"/>
          <w:i w:val="0"/>
          <w:iCs w:val="0"/>
          <w:sz w:val="28"/>
          <w:szCs w:val="26"/>
        </w:rPr>
        <w:t>;</w:t>
      </w:r>
    </w:p>
    <w:p w14:paraId="3FD3B281" w14:textId="3ED04CAE" w:rsidR="000C0890" w:rsidRPr="00AE11C8" w:rsidRDefault="00D62D1F" w:rsidP="00D62D1F">
      <w:pPr>
        <w:spacing w:after="0" w:line="240" w:lineRule="auto"/>
        <w:contextualSpacing/>
        <w:jc w:val="both"/>
        <w:rPr>
          <w:rStyle w:val="2Constantia"/>
          <w:rFonts w:ascii="Times New Roman" w:hAnsi="Times New Roman" w:cs="Times New Roman"/>
          <w:i w:val="0"/>
          <w:iCs w:val="0"/>
          <w:sz w:val="28"/>
          <w:szCs w:val="26"/>
        </w:rPr>
      </w:pPr>
      <w:r>
        <w:rPr>
          <w:rStyle w:val="2Constantia"/>
          <w:rFonts w:ascii="Times New Roman" w:hAnsi="Times New Roman" w:cs="Times New Roman"/>
          <w:i w:val="0"/>
          <w:iCs w:val="0"/>
          <w:sz w:val="28"/>
          <w:szCs w:val="26"/>
        </w:rPr>
        <w:t>Б</w:t>
      </w:r>
      <w:r w:rsidR="000C0890" w:rsidRPr="00AE11C8">
        <w:rPr>
          <w:rStyle w:val="2Constantia"/>
          <w:rFonts w:ascii="Times New Roman" w:hAnsi="Times New Roman" w:cs="Times New Roman"/>
          <w:i w:val="0"/>
          <w:iCs w:val="0"/>
          <w:sz w:val="28"/>
          <w:szCs w:val="26"/>
        </w:rPr>
        <w:t xml:space="preserve">) </w:t>
      </w:r>
      <w:r w:rsidR="00F05A12">
        <w:rPr>
          <w:rStyle w:val="ac"/>
          <w:rFonts w:ascii="Times New Roman" w:hAnsi="Times New Roman" w:cs="Times New Roman"/>
          <w:b w:val="0"/>
          <w:sz w:val="28"/>
        </w:rPr>
        <w:t>у</w:t>
      </w:r>
      <w:r w:rsidR="00F05A12" w:rsidRPr="00F05A12">
        <w:rPr>
          <w:rStyle w:val="ac"/>
          <w:rFonts w:ascii="Times New Roman" w:hAnsi="Times New Roman" w:cs="Times New Roman"/>
          <w:b w:val="0"/>
          <w:sz w:val="28"/>
        </w:rPr>
        <w:t>частие общественности</w:t>
      </w:r>
      <w:r w:rsidR="000C0890" w:rsidRPr="00AE11C8">
        <w:rPr>
          <w:rFonts w:ascii="Times New Roman" w:hAnsi="Times New Roman" w:cs="Times New Roman"/>
          <w:sz w:val="28"/>
          <w:szCs w:val="26"/>
        </w:rPr>
        <w:t>;</w:t>
      </w:r>
    </w:p>
    <w:p w14:paraId="3773E2F8" w14:textId="0CE8EAD2" w:rsidR="000C0890" w:rsidRPr="00AE11C8" w:rsidRDefault="00D62D1F" w:rsidP="00D62D1F">
      <w:pPr>
        <w:spacing w:after="0" w:line="240" w:lineRule="auto"/>
        <w:contextualSpacing/>
        <w:jc w:val="both"/>
        <w:rPr>
          <w:rStyle w:val="2Constantia"/>
          <w:rFonts w:ascii="Times New Roman" w:hAnsi="Times New Roman" w:cs="Times New Roman"/>
          <w:i w:val="0"/>
          <w:iCs w:val="0"/>
          <w:sz w:val="28"/>
          <w:szCs w:val="26"/>
        </w:rPr>
      </w:pPr>
      <w:r>
        <w:rPr>
          <w:rStyle w:val="2Constantia"/>
          <w:rFonts w:ascii="Times New Roman" w:hAnsi="Times New Roman" w:cs="Times New Roman"/>
          <w:i w:val="0"/>
          <w:iCs w:val="0"/>
          <w:sz w:val="28"/>
          <w:szCs w:val="26"/>
        </w:rPr>
        <w:t>В</w:t>
      </w:r>
      <w:r w:rsidR="000C0890" w:rsidRPr="00AE11C8">
        <w:rPr>
          <w:rStyle w:val="2Constantia"/>
          <w:rFonts w:ascii="Times New Roman" w:hAnsi="Times New Roman" w:cs="Times New Roman"/>
          <w:i w:val="0"/>
          <w:iCs w:val="0"/>
          <w:sz w:val="28"/>
          <w:szCs w:val="26"/>
        </w:rPr>
        <w:t xml:space="preserve">) </w:t>
      </w:r>
      <w:r w:rsidR="00F05A12">
        <w:rPr>
          <w:rStyle w:val="ac"/>
          <w:rFonts w:ascii="Times New Roman" w:hAnsi="Times New Roman" w:cs="Times New Roman"/>
          <w:b w:val="0"/>
          <w:sz w:val="28"/>
        </w:rPr>
        <w:t>з</w:t>
      </w:r>
      <w:r w:rsidR="00F05A12" w:rsidRPr="00F05A12">
        <w:rPr>
          <w:rStyle w:val="ac"/>
          <w:rFonts w:ascii="Times New Roman" w:hAnsi="Times New Roman" w:cs="Times New Roman"/>
          <w:b w:val="0"/>
          <w:sz w:val="28"/>
        </w:rPr>
        <w:t>аконодательное обеспечение</w:t>
      </w:r>
      <w:r w:rsidR="000C0890" w:rsidRPr="00AE11C8">
        <w:rPr>
          <w:rStyle w:val="2Constantia"/>
          <w:rFonts w:ascii="Times New Roman" w:hAnsi="Times New Roman" w:cs="Times New Roman"/>
          <w:i w:val="0"/>
          <w:iCs w:val="0"/>
          <w:sz w:val="28"/>
          <w:szCs w:val="26"/>
        </w:rPr>
        <w:t>;</w:t>
      </w:r>
    </w:p>
    <w:p w14:paraId="73D71158" w14:textId="37339EA0" w:rsidR="000C0890" w:rsidRPr="00AE11C8" w:rsidRDefault="00D62D1F" w:rsidP="00D62D1F">
      <w:pPr>
        <w:spacing w:after="0" w:line="240" w:lineRule="auto"/>
        <w:contextualSpacing/>
        <w:jc w:val="both"/>
        <w:rPr>
          <w:rStyle w:val="2Constantia"/>
          <w:rFonts w:ascii="Times New Roman" w:hAnsi="Times New Roman" w:cs="Times New Roman"/>
          <w:i w:val="0"/>
          <w:iCs w:val="0"/>
          <w:sz w:val="28"/>
          <w:szCs w:val="26"/>
        </w:rPr>
      </w:pPr>
      <w:r>
        <w:rPr>
          <w:rStyle w:val="2Constantia"/>
          <w:rFonts w:ascii="Times New Roman" w:hAnsi="Times New Roman" w:cs="Times New Roman"/>
          <w:i w:val="0"/>
          <w:iCs w:val="0"/>
          <w:sz w:val="28"/>
          <w:szCs w:val="26"/>
        </w:rPr>
        <w:t>Г</w:t>
      </w:r>
      <w:r w:rsidR="000C0890" w:rsidRPr="00AE11C8">
        <w:rPr>
          <w:rStyle w:val="2Constantia"/>
          <w:rFonts w:ascii="Times New Roman" w:hAnsi="Times New Roman" w:cs="Times New Roman"/>
          <w:i w:val="0"/>
          <w:iCs w:val="0"/>
          <w:sz w:val="28"/>
          <w:szCs w:val="26"/>
        </w:rPr>
        <w:t xml:space="preserve">) </w:t>
      </w:r>
      <w:r w:rsidR="00F05A12">
        <w:rPr>
          <w:rStyle w:val="2Constantia"/>
          <w:rFonts w:ascii="Times New Roman" w:hAnsi="Times New Roman" w:cs="Times New Roman"/>
          <w:i w:val="0"/>
          <w:iCs w:val="0"/>
          <w:sz w:val="28"/>
          <w:szCs w:val="26"/>
        </w:rPr>
        <w:t>верны все варианты</w:t>
      </w:r>
      <w:r w:rsidR="000C0890" w:rsidRPr="00AE11C8">
        <w:rPr>
          <w:rStyle w:val="2Constantia"/>
          <w:rFonts w:ascii="Times New Roman" w:hAnsi="Times New Roman" w:cs="Times New Roman"/>
          <w:i w:val="0"/>
          <w:iCs w:val="0"/>
          <w:sz w:val="28"/>
          <w:szCs w:val="26"/>
        </w:rPr>
        <w:t>.</w:t>
      </w:r>
    </w:p>
    <w:p w14:paraId="3CF0030C" w14:textId="5F4DFF50" w:rsidR="000C0890" w:rsidRDefault="00D62D1F" w:rsidP="00D62D1F">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sidR="00F05A12">
        <w:rPr>
          <w:rFonts w:ascii="Times New Roman" w:hAnsi="Times New Roman" w:cs="Times New Roman"/>
          <w:sz w:val="28"/>
          <w:szCs w:val="28"/>
        </w:rPr>
        <w:t>Г</w:t>
      </w:r>
    </w:p>
    <w:p w14:paraId="5EB1A6F1" w14:textId="28919284" w:rsidR="000C0890" w:rsidRDefault="00D62D1F" w:rsidP="00D62D1F">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sidR="000C0890">
        <w:rPr>
          <w:rFonts w:ascii="Times New Roman" w:hAnsi="Times New Roman" w:cs="Times New Roman"/>
          <w:sz w:val="28"/>
          <w:szCs w:val="28"/>
        </w:rPr>
        <w:t>ПК-3 (</w:t>
      </w:r>
      <w:r>
        <w:rPr>
          <w:rFonts w:ascii="Times New Roman" w:hAnsi="Times New Roman" w:cs="Times New Roman"/>
          <w:sz w:val="28"/>
          <w:szCs w:val="28"/>
        </w:rPr>
        <w:t>ПК-</w:t>
      </w:r>
      <w:r w:rsidR="000C0890">
        <w:rPr>
          <w:rFonts w:ascii="Times New Roman" w:hAnsi="Times New Roman" w:cs="Times New Roman"/>
          <w:sz w:val="28"/>
          <w:szCs w:val="28"/>
        </w:rPr>
        <w:t>3.1</w:t>
      </w:r>
      <w:r w:rsidR="00B409FC">
        <w:rPr>
          <w:rFonts w:ascii="Times New Roman" w:hAnsi="Times New Roman" w:cs="Times New Roman"/>
          <w:sz w:val="28"/>
          <w:szCs w:val="28"/>
        </w:rPr>
        <w:t>, ПК-</w:t>
      </w:r>
      <w:r w:rsidR="000C0890">
        <w:rPr>
          <w:rFonts w:ascii="Times New Roman" w:hAnsi="Times New Roman" w:cs="Times New Roman"/>
          <w:sz w:val="28"/>
          <w:szCs w:val="28"/>
        </w:rPr>
        <w:t>3.2</w:t>
      </w:r>
      <w:r w:rsidR="00B409FC">
        <w:rPr>
          <w:rFonts w:ascii="Times New Roman" w:hAnsi="Times New Roman" w:cs="Times New Roman"/>
          <w:sz w:val="28"/>
          <w:szCs w:val="28"/>
        </w:rPr>
        <w:t>, ПК-</w:t>
      </w:r>
      <w:r w:rsidR="000C0890">
        <w:rPr>
          <w:rFonts w:ascii="Times New Roman" w:hAnsi="Times New Roman" w:cs="Times New Roman"/>
          <w:sz w:val="28"/>
          <w:szCs w:val="28"/>
        </w:rPr>
        <w:t>3.3</w:t>
      </w:r>
      <w:r w:rsidR="00B409FC">
        <w:rPr>
          <w:rFonts w:ascii="Times New Roman" w:hAnsi="Times New Roman" w:cs="Times New Roman"/>
          <w:sz w:val="28"/>
          <w:szCs w:val="28"/>
        </w:rPr>
        <w:t>, ПК-</w:t>
      </w:r>
      <w:r w:rsidR="00F05A12">
        <w:rPr>
          <w:rFonts w:ascii="Times New Roman" w:hAnsi="Times New Roman" w:cs="Times New Roman"/>
          <w:sz w:val="28"/>
          <w:szCs w:val="28"/>
        </w:rPr>
        <w:t>3.4</w:t>
      </w:r>
      <w:r w:rsidR="00B409FC">
        <w:rPr>
          <w:rFonts w:ascii="Times New Roman" w:hAnsi="Times New Roman" w:cs="Times New Roman"/>
          <w:sz w:val="28"/>
          <w:szCs w:val="28"/>
        </w:rPr>
        <w:t xml:space="preserve">), </w:t>
      </w:r>
      <w:r w:rsidR="000C0890">
        <w:rPr>
          <w:rFonts w:ascii="Times New Roman" w:hAnsi="Times New Roman" w:cs="Times New Roman"/>
          <w:sz w:val="28"/>
          <w:szCs w:val="28"/>
        </w:rPr>
        <w:t>ПК-</w:t>
      </w:r>
      <w:r w:rsidR="00F05A12">
        <w:rPr>
          <w:rFonts w:ascii="Times New Roman" w:hAnsi="Times New Roman" w:cs="Times New Roman"/>
          <w:sz w:val="28"/>
          <w:szCs w:val="28"/>
        </w:rPr>
        <w:t>4</w:t>
      </w:r>
      <w:r w:rsidR="000C0890">
        <w:rPr>
          <w:rFonts w:ascii="Times New Roman" w:hAnsi="Times New Roman" w:cs="Times New Roman"/>
          <w:sz w:val="28"/>
          <w:szCs w:val="28"/>
        </w:rPr>
        <w:t xml:space="preserve"> (</w:t>
      </w:r>
      <w:r w:rsidR="00B409FC">
        <w:rPr>
          <w:rFonts w:ascii="Times New Roman" w:hAnsi="Times New Roman" w:cs="Times New Roman"/>
          <w:sz w:val="28"/>
          <w:szCs w:val="28"/>
        </w:rPr>
        <w:t>ПК-</w:t>
      </w:r>
      <w:r w:rsidR="00F05A12">
        <w:rPr>
          <w:rFonts w:ascii="Times New Roman" w:hAnsi="Times New Roman" w:cs="Times New Roman"/>
          <w:sz w:val="28"/>
          <w:szCs w:val="28"/>
        </w:rPr>
        <w:t>4</w:t>
      </w:r>
      <w:r w:rsidR="000C0890">
        <w:rPr>
          <w:rFonts w:ascii="Times New Roman" w:hAnsi="Times New Roman" w:cs="Times New Roman"/>
          <w:sz w:val="28"/>
          <w:szCs w:val="28"/>
        </w:rPr>
        <w:t>.1</w:t>
      </w:r>
      <w:r w:rsidR="00B409FC">
        <w:rPr>
          <w:rFonts w:ascii="Times New Roman" w:hAnsi="Times New Roman" w:cs="Times New Roman"/>
          <w:sz w:val="28"/>
          <w:szCs w:val="28"/>
        </w:rPr>
        <w:t>, ПК-</w:t>
      </w:r>
      <w:r w:rsidR="00F05A12">
        <w:rPr>
          <w:rFonts w:ascii="Times New Roman" w:hAnsi="Times New Roman" w:cs="Times New Roman"/>
          <w:sz w:val="28"/>
          <w:szCs w:val="28"/>
        </w:rPr>
        <w:t>4</w:t>
      </w:r>
      <w:r w:rsidR="000C0890">
        <w:rPr>
          <w:rFonts w:ascii="Times New Roman" w:hAnsi="Times New Roman" w:cs="Times New Roman"/>
          <w:sz w:val="28"/>
          <w:szCs w:val="28"/>
        </w:rPr>
        <w:t>.2</w:t>
      </w:r>
      <w:r w:rsidR="00B409FC">
        <w:rPr>
          <w:rFonts w:ascii="Times New Roman" w:hAnsi="Times New Roman" w:cs="Times New Roman"/>
          <w:sz w:val="28"/>
          <w:szCs w:val="28"/>
        </w:rPr>
        <w:t>,</w:t>
      </w:r>
      <w:r w:rsidR="000C0890">
        <w:rPr>
          <w:rFonts w:ascii="Times New Roman" w:hAnsi="Times New Roman" w:cs="Times New Roman"/>
          <w:sz w:val="28"/>
          <w:szCs w:val="28"/>
        </w:rPr>
        <w:t xml:space="preserve"> </w:t>
      </w:r>
      <w:r w:rsidR="00B409FC">
        <w:rPr>
          <w:rFonts w:ascii="Times New Roman" w:hAnsi="Times New Roman" w:cs="Times New Roman"/>
          <w:sz w:val="28"/>
          <w:szCs w:val="28"/>
        </w:rPr>
        <w:t>ПК-</w:t>
      </w:r>
      <w:r w:rsidR="00F05A12">
        <w:rPr>
          <w:rFonts w:ascii="Times New Roman" w:hAnsi="Times New Roman" w:cs="Times New Roman"/>
          <w:sz w:val="28"/>
          <w:szCs w:val="28"/>
        </w:rPr>
        <w:t>4</w:t>
      </w:r>
      <w:r w:rsidR="000C0890">
        <w:rPr>
          <w:rFonts w:ascii="Times New Roman" w:hAnsi="Times New Roman" w:cs="Times New Roman"/>
          <w:sz w:val="28"/>
          <w:szCs w:val="28"/>
        </w:rPr>
        <w:t>.3</w:t>
      </w:r>
      <w:r w:rsidR="00B409FC">
        <w:rPr>
          <w:rFonts w:ascii="Times New Roman" w:hAnsi="Times New Roman" w:cs="Times New Roman"/>
          <w:sz w:val="28"/>
          <w:szCs w:val="28"/>
        </w:rPr>
        <w:t>, ПК-</w:t>
      </w:r>
      <w:r w:rsidR="00F05A12">
        <w:rPr>
          <w:rFonts w:ascii="Times New Roman" w:hAnsi="Times New Roman" w:cs="Times New Roman"/>
          <w:sz w:val="28"/>
          <w:szCs w:val="28"/>
        </w:rPr>
        <w:t>4.4</w:t>
      </w:r>
      <w:r w:rsidR="000C0890">
        <w:rPr>
          <w:rFonts w:ascii="Times New Roman" w:hAnsi="Times New Roman" w:cs="Times New Roman"/>
          <w:sz w:val="28"/>
          <w:szCs w:val="28"/>
        </w:rPr>
        <w:t>)</w:t>
      </w:r>
    </w:p>
    <w:p w14:paraId="206CE764" w14:textId="77777777" w:rsidR="000C0890" w:rsidRPr="005272C8" w:rsidRDefault="000C0890" w:rsidP="00D62D1F">
      <w:pPr>
        <w:spacing w:after="0" w:line="240" w:lineRule="auto"/>
        <w:contextualSpacing/>
        <w:jc w:val="both"/>
        <w:rPr>
          <w:rFonts w:ascii="Times New Roman" w:hAnsi="Times New Roman" w:cs="Times New Roman"/>
          <w:sz w:val="28"/>
          <w:szCs w:val="28"/>
        </w:rPr>
      </w:pPr>
    </w:p>
    <w:p w14:paraId="0C2E0439" w14:textId="604DAF45" w:rsidR="00D07725" w:rsidRDefault="000C0890" w:rsidP="00D07725">
      <w:pPr>
        <w:tabs>
          <w:tab w:val="num" w:pos="720"/>
        </w:tabs>
        <w:spacing w:after="0" w:line="240" w:lineRule="auto"/>
        <w:contextualSpacing/>
        <w:jc w:val="both"/>
        <w:rPr>
          <w:rFonts w:ascii="Times New Roman" w:hAnsi="Times New Roman" w:cs="Times New Roman"/>
          <w:sz w:val="28"/>
          <w:szCs w:val="28"/>
        </w:rPr>
      </w:pPr>
      <w:r w:rsidRPr="005272C8">
        <w:rPr>
          <w:rFonts w:ascii="Times New Roman" w:hAnsi="Times New Roman" w:cs="Times New Roman"/>
          <w:sz w:val="28"/>
          <w:szCs w:val="28"/>
        </w:rPr>
        <w:t xml:space="preserve">2. </w:t>
      </w:r>
      <w:r w:rsidR="00F05A12">
        <w:rPr>
          <w:rFonts w:ascii="Times New Roman" w:hAnsi="Times New Roman" w:cs="Times New Roman"/>
          <w:sz w:val="28"/>
        </w:rPr>
        <w:t>О</w:t>
      </w:r>
      <w:r w:rsidR="00F05A12" w:rsidRPr="00F05A12">
        <w:rPr>
          <w:rFonts w:ascii="Times New Roman" w:hAnsi="Times New Roman" w:cs="Times New Roman"/>
          <w:sz w:val="28"/>
        </w:rPr>
        <w:t xml:space="preserve">т </w:t>
      </w:r>
      <w:r w:rsidR="00F05A12">
        <w:rPr>
          <w:rFonts w:ascii="Times New Roman" w:hAnsi="Times New Roman" w:cs="Times New Roman"/>
          <w:sz w:val="28"/>
        </w:rPr>
        <w:t>каких</w:t>
      </w:r>
      <w:r w:rsidR="00F05A12" w:rsidRPr="00F05A12">
        <w:rPr>
          <w:rFonts w:ascii="Times New Roman" w:hAnsi="Times New Roman" w:cs="Times New Roman"/>
          <w:sz w:val="28"/>
        </w:rPr>
        <w:t xml:space="preserve"> факторов </w:t>
      </w:r>
      <w:r w:rsidR="00F05A12">
        <w:rPr>
          <w:rFonts w:ascii="Times New Roman" w:hAnsi="Times New Roman" w:cs="Times New Roman"/>
          <w:sz w:val="28"/>
        </w:rPr>
        <w:t>зависит с</w:t>
      </w:r>
      <w:r w:rsidR="00F05A12" w:rsidRPr="00F05A12">
        <w:rPr>
          <w:rFonts w:ascii="Times New Roman" w:hAnsi="Times New Roman" w:cs="Times New Roman"/>
          <w:sz w:val="28"/>
        </w:rPr>
        <w:t>охранение культурных и исторических памятников народа зависит</w:t>
      </w:r>
      <w:r w:rsidR="00D07725">
        <w:rPr>
          <w:rFonts w:ascii="Times New Roman" w:hAnsi="Times New Roman" w:cs="Times New Roman"/>
          <w:sz w:val="28"/>
          <w:szCs w:val="28"/>
        </w:rPr>
        <w:t xml:space="preserve">: </w:t>
      </w:r>
    </w:p>
    <w:p w14:paraId="49D56DBE" w14:textId="42038212" w:rsidR="000C0890" w:rsidRPr="005272C8" w:rsidRDefault="00D62D1F" w:rsidP="000C089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А</w:t>
      </w:r>
      <w:r w:rsidR="000C0890" w:rsidRPr="005272C8">
        <w:rPr>
          <w:rFonts w:ascii="Times New Roman" w:hAnsi="Times New Roman" w:cs="Times New Roman"/>
          <w:sz w:val="28"/>
          <w:szCs w:val="28"/>
        </w:rPr>
        <w:t xml:space="preserve">) </w:t>
      </w:r>
      <w:r w:rsidR="00F05A12">
        <w:rPr>
          <w:rFonts w:ascii="Times New Roman" w:hAnsi="Times New Roman" w:cs="Times New Roman"/>
          <w:sz w:val="28"/>
          <w:szCs w:val="28"/>
        </w:rPr>
        <w:t>ответственное отношение каждого человека</w:t>
      </w:r>
      <w:r w:rsidR="00D07725">
        <w:rPr>
          <w:rFonts w:ascii="Times New Roman" w:hAnsi="Times New Roman" w:cs="Times New Roman"/>
          <w:sz w:val="28"/>
          <w:szCs w:val="28"/>
        </w:rPr>
        <w:t>;</w:t>
      </w:r>
      <w:r w:rsidR="00D07725" w:rsidRPr="00537105">
        <w:rPr>
          <w:rFonts w:ascii="Times New Roman" w:hAnsi="Times New Roman" w:cs="Times New Roman"/>
          <w:sz w:val="28"/>
          <w:szCs w:val="28"/>
        </w:rPr>
        <w:t xml:space="preserve"> </w:t>
      </w:r>
    </w:p>
    <w:p w14:paraId="1BDFF202" w14:textId="7C502ECA" w:rsidR="000C0890" w:rsidRPr="005272C8" w:rsidRDefault="00D62D1F" w:rsidP="000C089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Б</w:t>
      </w:r>
      <w:r w:rsidR="000C0890" w:rsidRPr="005272C8">
        <w:rPr>
          <w:rFonts w:ascii="Times New Roman" w:hAnsi="Times New Roman" w:cs="Times New Roman"/>
          <w:sz w:val="28"/>
          <w:szCs w:val="28"/>
        </w:rPr>
        <w:t xml:space="preserve">) </w:t>
      </w:r>
      <w:r w:rsidR="00F05A12">
        <w:rPr>
          <w:rFonts w:ascii="Times New Roman" w:hAnsi="Times New Roman" w:cs="Times New Roman"/>
          <w:sz w:val="28"/>
          <w:szCs w:val="28"/>
        </w:rPr>
        <w:t>государственная охрана</w:t>
      </w:r>
      <w:r w:rsidR="000C0890" w:rsidRPr="005272C8">
        <w:rPr>
          <w:rFonts w:ascii="Times New Roman" w:hAnsi="Times New Roman" w:cs="Times New Roman"/>
          <w:sz w:val="28"/>
          <w:szCs w:val="28"/>
        </w:rPr>
        <w:t xml:space="preserve">; </w:t>
      </w:r>
    </w:p>
    <w:p w14:paraId="7C31D32D" w14:textId="0E64F311" w:rsidR="00D07725" w:rsidRDefault="00D62D1F" w:rsidP="000C089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w:t>
      </w:r>
      <w:r w:rsidR="000C0890" w:rsidRPr="00D62D1F">
        <w:rPr>
          <w:rFonts w:ascii="Times New Roman" w:hAnsi="Times New Roman" w:cs="Times New Roman"/>
          <w:sz w:val="28"/>
          <w:szCs w:val="28"/>
        </w:rPr>
        <w:t xml:space="preserve">) </w:t>
      </w:r>
      <w:r w:rsidR="00F05A12">
        <w:rPr>
          <w:rFonts w:ascii="Times New Roman" w:hAnsi="Times New Roman" w:cs="Times New Roman"/>
          <w:sz w:val="28"/>
          <w:szCs w:val="28"/>
        </w:rPr>
        <w:t>деятельность общественных организаций</w:t>
      </w:r>
      <w:r w:rsidR="00D07725">
        <w:rPr>
          <w:rFonts w:ascii="Times New Roman" w:hAnsi="Times New Roman" w:cs="Times New Roman"/>
          <w:sz w:val="28"/>
          <w:szCs w:val="28"/>
        </w:rPr>
        <w:t>;</w:t>
      </w:r>
    </w:p>
    <w:p w14:paraId="2737D16E" w14:textId="54AAE6BA" w:rsidR="000C0890" w:rsidRPr="005272C8" w:rsidRDefault="00D62D1F" w:rsidP="000C0890">
      <w:pPr>
        <w:spacing w:after="0" w:line="240" w:lineRule="auto"/>
        <w:contextualSpacing/>
        <w:jc w:val="both"/>
        <w:rPr>
          <w:rFonts w:ascii="Times New Roman" w:hAnsi="Times New Roman" w:cs="Times New Roman"/>
          <w:bCs/>
          <w:sz w:val="28"/>
          <w:szCs w:val="28"/>
          <w:shd w:val="clear" w:color="auto" w:fill="FFFFFF"/>
        </w:rPr>
      </w:pPr>
      <w:r>
        <w:rPr>
          <w:rFonts w:ascii="Times New Roman" w:hAnsi="Times New Roman" w:cs="Times New Roman"/>
          <w:sz w:val="28"/>
          <w:szCs w:val="28"/>
        </w:rPr>
        <w:t>Г</w:t>
      </w:r>
      <w:r w:rsidR="00D07725">
        <w:rPr>
          <w:rFonts w:ascii="Times New Roman" w:hAnsi="Times New Roman" w:cs="Times New Roman"/>
          <w:sz w:val="28"/>
          <w:szCs w:val="28"/>
        </w:rPr>
        <w:t>) все варианты верны</w:t>
      </w:r>
      <w:r w:rsidR="000C0890" w:rsidRPr="005272C8">
        <w:rPr>
          <w:rFonts w:ascii="Times New Roman" w:hAnsi="Times New Roman" w:cs="Times New Roman"/>
          <w:bCs/>
          <w:sz w:val="28"/>
          <w:szCs w:val="28"/>
          <w:shd w:val="clear" w:color="auto" w:fill="FFFFFF"/>
        </w:rPr>
        <w:t>.</w:t>
      </w:r>
    </w:p>
    <w:p w14:paraId="236A2F9F" w14:textId="61408196" w:rsidR="000C0890" w:rsidRPr="005272C8" w:rsidRDefault="00D62D1F" w:rsidP="000C0890">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sidR="00D07725">
        <w:rPr>
          <w:rFonts w:ascii="Times New Roman" w:hAnsi="Times New Roman" w:cs="Times New Roman"/>
          <w:sz w:val="28"/>
          <w:szCs w:val="28"/>
        </w:rPr>
        <w:t>Г</w:t>
      </w:r>
    </w:p>
    <w:p w14:paraId="1A6323FD" w14:textId="0D9D418B" w:rsidR="00F05A12" w:rsidRDefault="00D62D1F" w:rsidP="000C0890">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sidR="00F05A12">
        <w:rPr>
          <w:rFonts w:ascii="Times New Roman" w:hAnsi="Times New Roman" w:cs="Times New Roman"/>
          <w:sz w:val="28"/>
          <w:szCs w:val="28"/>
        </w:rPr>
        <w:t>ПК-3 (</w:t>
      </w:r>
      <w:r w:rsidR="00B409FC">
        <w:rPr>
          <w:rFonts w:ascii="Times New Roman" w:hAnsi="Times New Roman" w:cs="Times New Roman"/>
          <w:sz w:val="28"/>
          <w:szCs w:val="28"/>
        </w:rPr>
        <w:t>ПК-</w:t>
      </w:r>
      <w:r w:rsidR="00F05A12">
        <w:rPr>
          <w:rFonts w:ascii="Times New Roman" w:hAnsi="Times New Roman" w:cs="Times New Roman"/>
          <w:sz w:val="28"/>
          <w:szCs w:val="28"/>
        </w:rPr>
        <w:t>3.1</w:t>
      </w:r>
      <w:r w:rsidR="00B409FC">
        <w:rPr>
          <w:rFonts w:ascii="Times New Roman" w:hAnsi="Times New Roman" w:cs="Times New Roman"/>
          <w:sz w:val="28"/>
          <w:szCs w:val="28"/>
        </w:rPr>
        <w:t>, ПК-</w:t>
      </w:r>
      <w:r w:rsidR="00F05A12">
        <w:rPr>
          <w:rFonts w:ascii="Times New Roman" w:hAnsi="Times New Roman" w:cs="Times New Roman"/>
          <w:sz w:val="28"/>
          <w:szCs w:val="28"/>
        </w:rPr>
        <w:t>3.2</w:t>
      </w:r>
      <w:r w:rsidR="00B409FC">
        <w:rPr>
          <w:rFonts w:ascii="Times New Roman" w:hAnsi="Times New Roman" w:cs="Times New Roman"/>
          <w:sz w:val="28"/>
          <w:szCs w:val="28"/>
        </w:rPr>
        <w:t>,</w:t>
      </w:r>
      <w:r w:rsidR="00F05A12">
        <w:rPr>
          <w:rFonts w:ascii="Times New Roman" w:hAnsi="Times New Roman" w:cs="Times New Roman"/>
          <w:sz w:val="28"/>
          <w:szCs w:val="28"/>
        </w:rPr>
        <w:t xml:space="preserve"> </w:t>
      </w:r>
      <w:r w:rsidR="00B409FC">
        <w:rPr>
          <w:rFonts w:ascii="Times New Roman" w:hAnsi="Times New Roman" w:cs="Times New Roman"/>
          <w:sz w:val="28"/>
          <w:szCs w:val="28"/>
        </w:rPr>
        <w:t>ПК-</w:t>
      </w:r>
      <w:r w:rsidR="00F05A12">
        <w:rPr>
          <w:rFonts w:ascii="Times New Roman" w:hAnsi="Times New Roman" w:cs="Times New Roman"/>
          <w:sz w:val="28"/>
          <w:szCs w:val="28"/>
        </w:rPr>
        <w:t>3.3</w:t>
      </w:r>
      <w:r w:rsidR="00B409FC">
        <w:rPr>
          <w:rFonts w:ascii="Times New Roman" w:hAnsi="Times New Roman" w:cs="Times New Roman"/>
          <w:sz w:val="28"/>
          <w:szCs w:val="28"/>
        </w:rPr>
        <w:t>, ПК-</w:t>
      </w:r>
      <w:r w:rsidR="00F05A12">
        <w:rPr>
          <w:rFonts w:ascii="Times New Roman" w:hAnsi="Times New Roman" w:cs="Times New Roman"/>
          <w:sz w:val="28"/>
          <w:szCs w:val="28"/>
        </w:rPr>
        <w:t>3.4) ПК-4 (</w:t>
      </w:r>
      <w:r w:rsidR="00B409FC">
        <w:rPr>
          <w:rFonts w:ascii="Times New Roman" w:hAnsi="Times New Roman" w:cs="Times New Roman"/>
          <w:sz w:val="28"/>
          <w:szCs w:val="28"/>
        </w:rPr>
        <w:t>ПК-</w:t>
      </w:r>
      <w:r w:rsidR="00F05A12">
        <w:rPr>
          <w:rFonts w:ascii="Times New Roman" w:hAnsi="Times New Roman" w:cs="Times New Roman"/>
          <w:sz w:val="28"/>
          <w:szCs w:val="28"/>
        </w:rPr>
        <w:t>4.1</w:t>
      </w:r>
      <w:r w:rsidR="00B409FC">
        <w:rPr>
          <w:rFonts w:ascii="Times New Roman" w:hAnsi="Times New Roman" w:cs="Times New Roman"/>
          <w:sz w:val="28"/>
          <w:szCs w:val="28"/>
        </w:rPr>
        <w:t>,</w:t>
      </w:r>
      <w:r w:rsidR="00F05A12">
        <w:rPr>
          <w:rFonts w:ascii="Times New Roman" w:hAnsi="Times New Roman" w:cs="Times New Roman"/>
          <w:sz w:val="28"/>
          <w:szCs w:val="28"/>
        </w:rPr>
        <w:t xml:space="preserve"> </w:t>
      </w:r>
      <w:r w:rsidR="00B409FC">
        <w:rPr>
          <w:rFonts w:ascii="Times New Roman" w:hAnsi="Times New Roman" w:cs="Times New Roman"/>
          <w:sz w:val="28"/>
          <w:szCs w:val="28"/>
        </w:rPr>
        <w:t>ПК-</w:t>
      </w:r>
      <w:r w:rsidR="00F05A12">
        <w:rPr>
          <w:rFonts w:ascii="Times New Roman" w:hAnsi="Times New Roman" w:cs="Times New Roman"/>
          <w:sz w:val="28"/>
          <w:szCs w:val="28"/>
        </w:rPr>
        <w:t>4.2</w:t>
      </w:r>
      <w:r w:rsidR="00B409FC">
        <w:rPr>
          <w:rFonts w:ascii="Times New Roman" w:hAnsi="Times New Roman" w:cs="Times New Roman"/>
          <w:sz w:val="28"/>
          <w:szCs w:val="28"/>
        </w:rPr>
        <w:t>,</w:t>
      </w:r>
      <w:r w:rsidR="00F05A12">
        <w:rPr>
          <w:rFonts w:ascii="Times New Roman" w:hAnsi="Times New Roman" w:cs="Times New Roman"/>
          <w:sz w:val="28"/>
          <w:szCs w:val="28"/>
        </w:rPr>
        <w:t xml:space="preserve"> </w:t>
      </w:r>
      <w:r w:rsidR="00B409FC">
        <w:rPr>
          <w:rFonts w:ascii="Times New Roman" w:hAnsi="Times New Roman" w:cs="Times New Roman"/>
          <w:sz w:val="28"/>
          <w:szCs w:val="28"/>
        </w:rPr>
        <w:t>ПК-</w:t>
      </w:r>
      <w:r w:rsidR="00F05A12">
        <w:rPr>
          <w:rFonts w:ascii="Times New Roman" w:hAnsi="Times New Roman" w:cs="Times New Roman"/>
          <w:sz w:val="28"/>
          <w:szCs w:val="28"/>
        </w:rPr>
        <w:t>4.3</w:t>
      </w:r>
      <w:r w:rsidR="00B409FC">
        <w:rPr>
          <w:rFonts w:ascii="Times New Roman" w:hAnsi="Times New Roman" w:cs="Times New Roman"/>
          <w:sz w:val="28"/>
          <w:szCs w:val="28"/>
        </w:rPr>
        <w:t>, ПК-</w:t>
      </w:r>
      <w:r w:rsidR="00F05A12">
        <w:rPr>
          <w:rFonts w:ascii="Times New Roman" w:hAnsi="Times New Roman" w:cs="Times New Roman"/>
          <w:sz w:val="28"/>
          <w:szCs w:val="28"/>
        </w:rPr>
        <w:t>4.4)</w:t>
      </w:r>
    </w:p>
    <w:p w14:paraId="6A177DB2" w14:textId="77777777" w:rsidR="000C0890" w:rsidRPr="005272C8" w:rsidRDefault="000C0890" w:rsidP="000C0890">
      <w:pPr>
        <w:spacing w:after="0" w:line="240" w:lineRule="auto"/>
        <w:contextualSpacing/>
        <w:jc w:val="both"/>
        <w:rPr>
          <w:rFonts w:ascii="Times New Roman" w:hAnsi="Times New Roman" w:cs="Times New Roman"/>
          <w:bCs/>
          <w:sz w:val="28"/>
          <w:szCs w:val="28"/>
          <w:shd w:val="clear" w:color="auto" w:fill="FFFFFF"/>
        </w:rPr>
      </w:pPr>
    </w:p>
    <w:p w14:paraId="50AE13F1" w14:textId="77777777" w:rsidR="00F05A12" w:rsidRPr="0072347B" w:rsidRDefault="000C0890" w:rsidP="00F05A12">
      <w:pPr>
        <w:spacing w:after="0" w:line="240" w:lineRule="auto"/>
        <w:contextualSpacing/>
        <w:jc w:val="both"/>
        <w:rPr>
          <w:rFonts w:ascii="Times New Roman" w:hAnsi="Times New Roman" w:cs="Times New Roman"/>
          <w:sz w:val="28"/>
          <w:szCs w:val="23"/>
          <w:shd w:val="clear" w:color="auto" w:fill="FFFFFF"/>
        </w:rPr>
      </w:pPr>
      <w:r w:rsidRPr="005272C8">
        <w:rPr>
          <w:rFonts w:ascii="Times New Roman" w:hAnsi="Times New Roman" w:cs="Times New Roman"/>
          <w:sz w:val="28"/>
          <w:szCs w:val="28"/>
        </w:rPr>
        <w:t xml:space="preserve">3. </w:t>
      </w:r>
      <w:r w:rsidR="00F05A12">
        <w:rPr>
          <w:rFonts w:ascii="Times New Roman" w:hAnsi="Times New Roman" w:cs="Times New Roman"/>
          <w:sz w:val="28"/>
          <w:szCs w:val="23"/>
          <w:shd w:val="clear" w:color="auto" w:fill="FFFFFF"/>
        </w:rPr>
        <w:t xml:space="preserve">Основными целями </w:t>
      </w:r>
      <w:r w:rsidR="00F05A12">
        <w:rPr>
          <w:rStyle w:val="ac"/>
          <w:rFonts w:ascii="Times New Roman" w:hAnsi="Times New Roman" w:cs="Times New Roman"/>
          <w:b w:val="0"/>
          <w:sz w:val="28"/>
        </w:rPr>
        <w:t>Всероссийского</w:t>
      </w:r>
      <w:r w:rsidR="00F05A12" w:rsidRPr="00325AC0">
        <w:rPr>
          <w:rStyle w:val="ac"/>
          <w:rFonts w:ascii="Times New Roman" w:hAnsi="Times New Roman" w:cs="Times New Roman"/>
          <w:b w:val="0"/>
          <w:sz w:val="28"/>
        </w:rPr>
        <w:t xml:space="preserve"> обществ</w:t>
      </w:r>
      <w:r w:rsidR="00F05A12">
        <w:rPr>
          <w:rStyle w:val="ac"/>
          <w:rFonts w:ascii="Times New Roman" w:hAnsi="Times New Roman" w:cs="Times New Roman"/>
          <w:b w:val="0"/>
          <w:sz w:val="28"/>
        </w:rPr>
        <w:t>а</w:t>
      </w:r>
      <w:r w:rsidR="00F05A12" w:rsidRPr="00325AC0">
        <w:rPr>
          <w:rStyle w:val="ac"/>
          <w:rFonts w:ascii="Times New Roman" w:hAnsi="Times New Roman" w:cs="Times New Roman"/>
          <w:b w:val="0"/>
          <w:sz w:val="28"/>
        </w:rPr>
        <w:t xml:space="preserve"> охраны памят</w:t>
      </w:r>
      <w:r w:rsidR="00F05A12">
        <w:rPr>
          <w:rStyle w:val="ac"/>
          <w:rFonts w:ascii="Times New Roman" w:hAnsi="Times New Roman" w:cs="Times New Roman"/>
          <w:b w:val="0"/>
          <w:sz w:val="28"/>
        </w:rPr>
        <w:t>ников истории и культуры (ВООПИ</w:t>
      </w:r>
      <w:r w:rsidR="00F05A12" w:rsidRPr="00325AC0">
        <w:rPr>
          <w:rStyle w:val="ac"/>
          <w:rFonts w:ascii="Times New Roman" w:hAnsi="Times New Roman" w:cs="Times New Roman"/>
          <w:b w:val="0"/>
          <w:sz w:val="28"/>
        </w:rPr>
        <w:t>К)</w:t>
      </w:r>
      <w:r w:rsidR="00F05A12">
        <w:rPr>
          <w:rStyle w:val="ac"/>
          <w:rFonts w:ascii="Times New Roman" w:hAnsi="Times New Roman" w:cs="Times New Roman"/>
          <w:b w:val="0"/>
          <w:sz w:val="28"/>
        </w:rPr>
        <w:t xml:space="preserve"> является</w:t>
      </w:r>
      <w:r w:rsidR="00F05A12">
        <w:rPr>
          <w:rFonts w:ascii="Times New Roman" w:hAnsi="Times New Roman" w:cs="Times New Roman"/>
          <w:sz w:val="28"/>
          <w:szCs w:val="23"/>
          <w:shd w:val="clear" w:color="auto" w:fill="FFFFFF"/>
        </w:rPr>
        <w:t>:</w:t>
      </w:r>
    </w:p>
    <w:p w14:paraId="413FEF40" w14:textId="72DB726C" w:rsidR="00F05A12" w:rsidRPr="0072347B" w:rsidRDefault="00D62D1F" w:rsidP="00F05A12">
      <w:pPr>
        <w:spacing w:after="0" w:line="240" w:lineRule="auto"/>
        <w:contextualSpacing/>
        <w:jc w:val="both"/>
        <w:rPr>
          <w:rFonts w:ascii="Times New Roman" w:hAnsi="Times New Roman" w:cs="Times New Roman"/>
          <w:sz w:val="28"/>
          <w:szCs w:val="23"/>
          <w:shd w:val="clear" w:color="auto" w:fill="FFFFFF"/>
        </w:rPr>
      </w:pPr>
      <w:r>
        <w:rPr>
          <w:rFonts w:ascii="Times New Roman" w:hAnsi="Times New Roman" w:cs="Times New Roman"/>
          <w:sz w:val="28"/>
          <w:szCs w:val="23"/>
          <w:shd w:val="clear" w:color="auto" w:fill="FFFFFF"/>
        </w:rPr>
        <w:t>А</w:t>
      </w:r>
      <w:r w:rsidR="00F05A12" w:rsidRPr="0072347B">
        <w:rPr>
          <w:rFonts w:ascii="Times New Roman" w:hAnsi="Times New Roman" w:cs="Times New Roman"/>
          <w:sz w:val="28"/>
          <w:szCs w:val="23"/>
          <w:shd w:val="clear" w:color="auto" w:fill="FFFFFF"/>
        </w:rPr>
        <w:t>)</w:t>
      </w:r>
      <w:r w:rsidR="00F05A12">
        <w:rPr>
          <w:rFonts w:ascii="Times New Roman" w:hAnsi="Times New Roman" w:cs="Times New Roman"/>
          <w:sz w:val="28"/>
          <w:szCs w:val="23"/>
          <w:shd w:val="clear" w:color="auto" w:fill="FFFFFF"/>
        </w:rPr>
        <w:t xml:space="preserve"> публичный показ памятников архитектуры</w:t>
      </w:r>
      <w:r w:rsidR="00F05A12" w:rsidRPr="0072347B">
        <w:rPr>
          <w:rFonts w:ascii="Times New Roman" w:hAnsi="Times New Roman" w:cs="Times New Roman"/>
          <w:sz w:val="28"/>
          <w:szCs w:val="23"/>
          <w:shd w:val="clear" w:color="auto" w:fill="FFFFFF"/>
        </w:rPr>
        <w:t>;</w:t>
      </w:r>
    </w:p>
    <w:p w14:paraId="4CCA36E7" w14:textId="082B51BF" w:rsidR="00F05A12" w:rsidRPr="0072347B" w:rsidRDefault="00D62D1F" w:rsidP="00F05A12">
      <w:pPr>
        <w:spacing w:after="0" w:line="240" w:lineRule="auto"/>
        <w:contextualSpacing/>
        <w:jc w:val="both"/>
        <w:rPr>
          <w:rFonts w:ascii="Times New Roman" w:hAnsi="Times New Roman" w:cs="Times New Roman"/>
          <w:sz w:val="28"/>
          <w:szCs w:val="23"/>
          <w:shd w:val="clear" w:color="auto" w:fill="FFFFFF"/>
        </w:rPr>
      </w:pPr>
      <w:r>
        <w:rPr>
          <w:rFonts w:ascii="Times New Roman" w:hAnsi="Times New Roman" w:cs="Times New Roman"/>
          <w:sz w:val="28"/>
          <w:szCs w:val="23"/>
          <w:shd w:val="clear" w:color="auto" w:fill="FFFFFF"/>
        </w:rPr>
        <w:t>Б</w:t>
      </w:r>
      <w:r w:rsidR="00F05A12" w:rsidRPr="0072347B">
        <w:rPr>
          <w:rFonts w:ascii="Times New Roman" w:hAnsi="Times New Roman" w:cs="Times New Roman"/>
          <w:sz w:val="28"/>
          <w:szCs w:val="23"/>
          <w:shd w:val="clear" w:color="auto" w:fill="FFFFFF"/>
        </w:rPr>
        <w:t xml:space="preserve">) </w:t>
      </w:r>
      <w:r w:rsidR="00F05A12">
        <w:rPr>
          <w:rFonts w:ascii="Times New Roman" w:hAnsi="Times New Roman" w:cs="Times New Roman"/>
          <w:sz w:val="28"/>
          <w:szCs w:val="23"/>
          <w:shd w:val="clear" w:color="auto" w:fill="FFFFFF"/>
        </w:rPr>
        <w:t>оцифровка и систематизация памятников культуры</w:t>
      </w:r>
      <w:r w:rsidR="00F05A12" w:rsidRPr="0072347B">
        <w:rPr>
          <w:rFonts w:ascii="Times New Roman" w:hAnsi="Times New Roman" w:cs="Times New Roman"/>
          <w:sz w:val="28"/>
          <w:szCs w:val="29"/>
          <w:shd w:val="clear" w:color="auto" w:fill="FFFFFF"/>
        </w:rPr>
        <w:t>;</w:t>
      </w:r>
    </w:p>
    <w:p w14:paraId="04A90ECB" w14:textId="705A2560" w:rsidR="00F05A12" w:rsidRPr="0072347B" w:rsidRDefault="00D62D1F" w:rsidP="00F05A12">
      <w:pPr>
        <w:spacing w:after="0" w:line="240" w:lineRule="auto"/>
        <w:contextualSpacing/>
        <w:jc w:val="both"/>
        <w:rPr>
          <w:rFonts w:ascii="Times New Roman" w:hAnsi="Times New Roman" w:cs="Times New Roman"/>
          <w:sz w:val="28"/>
          <w:szCs w:val="23"/>
          <w:shd w:val="clear" w:color="auto" w:fill="FFFFFF"/>
        </w:rPr>
      </w:pPr>
      <w:r>
        <w:rPr>
          <w:rFonts w:ascii="Times New Roman" w:hAnsi="Times New Roman" w:cs="Times New Roman"/>
          <w:sz w:val="28"/>
          <w:szCs w:val="23"/>
          <w:shd w:val="clear" w:color="auto" w:fill="FFFFFF"/>
        </w:rPr>
        <w:t>В</w:t>
      </w:r>
      <w:r w:rsidR="00F05A12" w:rsidRPr="0072347B">
        <w:rPr>
          <w:rFonts w:ascii="Times New Roman" w:hAnsi="Times New Roman" w:cs="Times New Roman"/>
          <w:sz w:val="28"/>
          <w:szCs w:val="23"/>
          <w:shd w:val="clear" w:color="auto" w:fill="FFFFFF"/>
        </w:rPr>
        <w:t>)</w:t>
      </w:r>
      <w:r w:rsidR="00F05A12">
        <w:rPr>
          <w:rFonts w:ascii="Times New Roman" w:hAnsi="Times New Roman" w:cs="Times New Roman"/>
          <w:sz w:val="28"/>
          <w:szCs w:val="29"/>
          <w:shd w:val="clear" w:color="auto" w:fill="FFFFFF"/>
        </w:rPr>
        <w:t xml:space="preserve"> консервация и реставрация памятников культуры</w:t>
      </w:r>
      <w:r w:rsidR="00F05A12" w:rsidRPr="0072347B">
        <w:rPr>
          <w:rFonts w:ascii="Times New Roman" w:hAnsi="Times New Roman" w:cs="Times New Roman"/>
          <w:sz w:val="28"/>
          <w:szCs w:val="29"/>
          <w:shd w:val="clear" w:color="auto" w:fill="FFFFFF"/>
        </w:rPr>
        <w:t>;</w:t>
      </w:r>
    </w:p>
    <w:p w14:paraId="49D0645D" w14:textId="622093BF" w:rsidR="00F05A12" w:rsidRPr="00D62D1F" w:rsidRDefault="00D62D1F" w:rsidP="00F05A12">
      <w:pPr>
        <w:spacing w:after="0" w:line="240" w:lineRule="auto"/>
        <w:contextualSpacing/>
        <w:jc w:val="both"/>
        <w:rPr>
          <w:rFonts w:ascii="Times New Roman" w:hAnsi="Times New Roman" w:cs="Times New Roman"/>
          <w:bCs/>
          <w:sz w:val="28"/>
          <w:szCs w:val="23"/>
          <w:shd w:val="clear" w:color="auto" w:fill="FFFFFF"/>
        </w:rPr>
      </w:pPr>
      <w:r>
        <w:rPr>
          <w:rFonts w:ascii="Times New Roman" w:hAnsi="Times New Roman" w:cs="Times New Roman"/>
          <w:sz w:val="28"/>
          <w:szCs w:val="28"/>
        </w:rPr>
        <w:t>Г</w:t>
      </w:r>
      <w:r w:rsidR="00F05A12" w:rsidRPr="00325AC0">
        <w:rPr>
          <w:rFonts w:ascii="Times New Roman" w:hAnsi="Times New Roman" w:cs="Times New Roman"/>
          <w:sz w:val="28"/>
          <w:szCs w:val="28"/>
        </w:rPr>
        <w:t>) охрана, восстановление и популяризация объектов культурного наследия</w:t>
      </w:r>
      <w:r w:rsidR="00F05A12" w:rsidRPr="0027514D">
        <w:rPr>
          <w:rFonts w:ascii="Times New Roman" w:hAnsi="Times New Roman" w:cs="Times New Roman"/>
          <w:bCs/>
          <w:sz w:val="28"/>
          <w:szCs w:val="23"/>
          <w:shd w:val="clear" w:color="auto" w:fill="FFFFFF"/>
        </w:rPr>
        <w:t>.</w:t>
      </w:r>
      <w:r w:rsidR="00F05A12" w:rsidRPr="0027514D">
        <w:rPr>
          <w:rFonts w:ascii="Times New Roman" w:hAnsi="Times New Roman" w:cs="Times New Roman"/>
          <w:sz w:val="28"/>
          <w:szCs w:val="23"/>
          <w:shd w:val="clear" w:color="auto" w:fill="FFFFFF"/>
        </w:rPr>
        <w:t> </w:t>
      </w:r>
    </w:p>
    <w:p w14:paraId="5AA71588" w14:textId="193CDC58" w:rsidR="00F05A12" w:rsidRPr="005272C8" w:rsidRDefault="00D62D1F" w:rsidP="00F05A12">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sidR="00F05A12" w:rsidRPr="005272C8">
        <w:rPr>
          <w:rFonts w:ascii="Times New Roman" w:hAnsi="Times New Roman" w:cs="Times New Roman"/>
          <w:sz w:val="28"/>
          <w:szCs w:val="28"/>
        </w:rPr>
        <w:t>Г</w:t>
      </w:r>
    </w:p>
    <w:p w14:paraId="7EF441CF" w14:textId="0DD48380" w:rsidR="00D07725" w:rsidRDefault="00D62D1F" w:rsidP="00F05A12">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sidR="00F05A12">
        <w:rPr>
          <w:rFonts w:ascii="Times New Roman" w:hAnsi="Times New Roman" w:cs="Times New Roman"/>
          <w:sz w:val="28"/>
          <w:szCs w:val="28"/>
        </w:rPr>
        <w:t>ПК-3 (</w:t>
      </w:r>
      <w:r w:rsidR="00B409FC">
        <w:rPr>
          <w:rFonts w:ascii="Times New Roman" w:hAnsi="Times New Roman" w:cs="Times New Roman"/>
          <w:sz w:val="28"/>
          <w:szCs w:val="28"/>
        </w:rPr>
        <w:t>ПК-</w:t>
      </w:r>
      <w:r w:rsidR="00F05A12">
        <w:rPr>
          <w:rFonts w:ascii="Times New Roman" w:hAnsi="Times New Roman" w:cs="Times New Roman"/>
          <w:sz w:val="28"/>
          <w:szCs w:val="28"/>
        </w:rPr>
        <w:t>3.1</w:t>
      </w:r>
      <w:r w:rsidR="00B409FC">
        <w:rPr>
          <w:rFonts w:ascii="Times New Roman" w:hAnsi="Times New Roman" w:cs="Times New Roman"/>
          <w:sz w:val="28"/>
          <w:szCs w:val="28"/>
        </w:rPr>
        <w:t>, ПК-</w:t>
      </w:r>
      <w:r w:rsidR="00F05A12">
        <w:rPr>
          <w:rFonts w:ascii="Times New Roman" w:hAnsi="Times New Roman" w:cs="Times New Roman"/>
          <w:sz w:val="28"/>
          <w:szCs w:val="28"/>
        </w:rPr>
        <w:t>3.2</w:t>
      </w:r>
      <w:r w:rsidR="00B409FC">
        <w:rPr>
          <w:rFonts w:ascii="Times New Roman" w:hAnsi="Times New Roman" w:cs="Times New Roman"/>
          <w:sz w:val="28"/>
          <w:szCs w:val="28"/>
        </w:rPr>
        <w:t>, ПК-</w:t>
      </w:r>
      <w:r w:rsidR="00F05A12">
        <w:rPr>
          <w:rFonts w:ascii="Times New Roman" w:hAnsi="Times New Roman" w:cs="Times New Roman"/>
          <w:sz w:val="28"/>
          <w:szCs w:val="28"/>
        </w:rPr>
        <w:t>3.3</w:t>
      </w:r>
      <w:r w:rsidR="00B409FC">
        <w:rPr>
          <w:rFonts w:ascii="Times New Roman" w:hAnsi="Times New Roman" w:cs="Times New Roman"/>
          <w:sz w:val="28"/>
          <w:szCs w:val="28"/>
        </w:rPr>
        <w:t>, ПК-3.4),</w:t>
      </w:r>
      <w:r w:rsidR="00F05A12">
        <w:rPr>
          <w:rFonts w:ascii="Times New Roman" w:hAnsi="Times New Roman" w:cs="Times New Roman"/>
          <w:sz w:val="28"/>
          <w:szCs w:val="28"/>
        </w:rPr>
        <w:t xml:space="preserve"> ПК-4 (</w:t>
      </w:r>
      <w:r w:rsidR="00B409FC">
        <w:rPr>
          <w:rFonts w:ascii="Times New Roman" w:hAnsi="Times New Roman" w:cs="Times New Roman"/>
          <w:sz w:val="28"/>
          <w:szCs w:val="28"/>
        </w:rPr>
        <w:t>ПК-</w:t>
      </w:r>
      <w:r w:rsidR="00F05A12">
        <w:rPr>
          <w:rFonts w:ascii="Times New Roman" w:hAnsi="Times New Roman" w:cs="Times New Roman"/>
          <w:sz w:val="28"/>
          <w:szCs w:val="28"/>
        </w:rPr>
        <w:t>4.1</w:t>
      </w:r>
      <w:r w:rsidR="00B409FC">
        <w:rPr>
          <w:rFonts w:ascii="Times New Roman" w:hAnsi="Times New Roman" w:cs="Times New Roman"/>
          <w:sz w:val="28"/>
          <w:szCs w:val="28"/>
        </w:rPr>
        <w:t>, ПК-</w:t>
      </w:r>
      <w:r w:rsidR="00F05A12">
        <w:rPr>
          <w:rFonts w:ascii="Times New Roman" w:hAnsi="Times New Roman" w:cs="Times New Roman"/>
          <w:sz w:val="28"/>
          <w:szCs w:val="28"/>
        </w:rPr>
        <w:t>4.2</w:t>
      </w:r>
      <w:r w:rsidR="00B409FC">
        <w:rPr>
          <w:rFonts w:ascii="Times New Roman" w:hAnsi="Times New Roman" w:cs="Times New Roman"/>
          <w:sz w:val="28"/>
          <w:szCs w:val="28"/>
        </w:rPr>
        <w:t>,</w:t>
      </w:r>
      <w:r w:rsidR="00F05A12">
        <w:rPr>
          <w:rFonts w:ascii="Times New Roman" w:hAnsi="Times New Roman" w:cs="Times New Roman"/>
          <w:sz w:val="28"/>
          <w:szCs w:val="28"/>
        </w:rPr>
        <w:t xml:space="preserve"> </w:t>
      </w:r>
      <w:r w:rsidR="00B409FC">
        <w:rPr>
          <w:rFonts w:ascii="Times New Roman" w:hAnsi="Times New Roman" w:cs="Times New Roman"/>
          <w:sz w:val="28"/>
          <w:szCs w:val="28"/>
        </w:rPr>
        <w:t>ПК-</w:t>
      </w:r>
      <w:r w:rsidR="00F05A12">
        <w:rPr>
          <w:rFonts w:ascii="Times New Roman" w:hAnsi="Times New Roman" w:cs="Times New Roman"/>
          <w:sz w:val="28"/>
          <w:szCs w:val="28"/>
        </w:rPr>
        <w:t>4.3</w:t>
      </w:r>
      <w:r w:rsidR="00B409FC">
        <w:rPr>
          <w:rFonts w:ascii="Times New Roman" w:hAnsi="Times New Roman" w:cs="Times New Roman"/>
          <w:sz w:val="28"/>
          <w:szCs w:val="28"/>
        </w:rPr>
        <w:t>, ПК-</w:t>
      </w:r>
      <w:r w:rsidR="00F05A12">
        <w:rPr>
          <w:rFonts w:ascii="Times New Roman" w:hAnsi="Times New Roman" w:cs="Times New Roman"/>
          <w:sz w:val="28"/>
          <w:szCs w:val="28"/>
        </w:rPr>
        <w:t>4.4)</w:t>
      </w:r>
    </w:p>
    <w:p w14:paraId="4EDDE03A" w14:textId="77777777" w:rsidR="00D62D1F" w:rsidRDefault="00D62D1F" w:rsidP="000C0890">
      <w:pPr>
        <w:spacing w:after="0" w:line="240" w:lineRule="auto"/>
        <w:contextualSpacing/>
        <w:jc w:val="both"/>
        <w:rPr>
          <w:rFonts w:ascii="Times New Roman" w:hAnsi="Times New Roman" w:cs="Times New Roman"/>
          <w:sz w:val="28"/>
          <w:szCs w:val="28"/>
        </w:rPr>
      </w:pPr>
    </w:p>
    <w:p w14:paraId="079D9E2B" w14:textId="09BEC6BF" w:rsidR="000C0890" w:rsidRPr="0072347B" w:rsidRDefault="000C0890" w:rsidP="000C0890">
      <w:pPr>
        <w:spacing w:after="0" w:line="240" w:lineRule="auto"/>
        <w:contextualSpacing/>
        <w:jc w:val="both"/>
        <w:rPr>
          <w:rFonts w:ascii="Times New Roman" w:hAnsi="Times New Roman" w:cs="Times New Roman"/>
          <w:sz w:val="28"/>
          <w:szCs w:val="28"/>
        </w:rPr>
      </w:pPr>
      <w:r w:rsidRPr="005272C8">
        <w:rPr>
          <w:rFonts w:ascii="Times New Roman" w:hAnsi="Times New Roman" w:cs="Times New Roman"/>
          <w:sz w:val="28"/>
          <w:szCs w:val="28"/>
        </w:rPr>
        <w:t xml:space="preserve">4. </w:t>
      </w:r>
      <w:r w:rsidR="00235A3F">
        <w:rPr>
          <w:rFonts w:ascii="Times New Roman" w:hAnsi="Times New Roman" w:cs="Times New Roman"/>
          <w:sz w:val="28"/>
          <w:szCs w:val="28"/>
        </w:rPr>
        <w:t>На разрушение национального культурного достояния влияют</w:t>
      </w:r>
      <w:r w:rsidR="00EC7A42">
        <w:rPr>
          <w:rFonts w:ascii="Times New Roman" w:hAnsi="Times New Roman" w:cs="Times New Roman"/>
          <w:sz w:val="28"/>
          <w:szCs w:val="28"/>
        </w:rPr>
        <w:t>:</w:t>
      </w:r>
      <w:r w:rsidRPr="0072347B">
        <w:rPr>
          <w:rFonts w:ascii="Times New Roman" w:hAnsi="Times New Roman" w:cs="Times New Roman"/>
          <w:sz w:val="28"/>
          <w:szCs w:val="28"/>
        </w:rPr>
        <w:t xml:space="preserve"> </w:t>
      </w:r>
    </w:p>
    <w:p w14:paraId="44C98D92" w14:textId="790D1E23" w:rsidR="000C0890" w:rsidRPr="0027514D" w:rsidRDefault="00D62D1F" w:rsidP="000C089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А</w:t>
      </w:r>
      <w:r w:rsidR="000C0890" w:rsidRPr="0027514D">
        <w:rPr>
          <w:rFonts w:ascii="Times New Roman" w:hAnsi="Times New Roman" w:cs="Times New Roman"/>
          <w:sz w:val="28"/>
          <w:szCs w:val="28"/>
        </w:rPr>
        <w:t xml:space="preserve">) </w:t>
      </w:r>
      <w:r w:rsidR="00235A3F">
        <w:rPr>
          <w:rFonts w:ascii="Times New Roman" w:hAnsi="Times New Roman" w:cs="Times New Roman"/>
          <w:sz w:val="28"/>
          <w:szCs w:val="28"/>
        </w:rPr>
        <w:t>природные факторы</w:t>
      </w:r>
      <w:r w:rsidR="000C0890" w:rsidRPr="0027514D">
        <w:rPr>
          <w:rFonts w:ascii="Times New Roman" w:hAnsi="Times New Roman" w:cs="Times New Roman"/>
          <w:sz w:val="28"/>
          <w:szCs w:val="28"/>
        </w:rPr>
        <w:t xml:space="preserve">; </w:t>
      </w:r>
    </w:p>
    <w:p w14:paraId="0348EB7D" w14:textId="3EA8A8E3" w:rsidR="000C0890" w:rsidRPr="0072347B" w:rsidRDefault="00D62D1F" w:rsidP="000C089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Б</w:t>
      </w:r>
      <w:r w:rsidR="000C0890" w:rsidRPr="0072347B">
        <w:rPr>
          <w:rFonts w:ascii="Times New Roman" w:hAnsi="Times New Roman" w:cs="Times New Roman"/>
          <w:sz w:val="28"/>
          <w:szCs w:val="28"/>
        </w:rPr>
        <w:t xml:space="preserve">) </w:t>
      </w:r>
      <w:r w:rsidR="00235A3F">
        <w:rPr>
          <w:rFonts w:ascii="Times New Roman" w:hAnsi="Times New Roman" w:cs="Times New Roman"/>
          <w:sz w:val="28"/>
          <w:szCs w:val="28"/>
        </w:rPr>
        <w:t>экономические возможности</w:t>
      </w:r>
      <w:r w:rsidR="000C0890" w:rsidRPr="0072347B">
        <w:rPr>
          <w:rFonts w:ascii="Times New Roman" w:hAnsi="Times New Roman" w:cs="Times New Roman"/>
          <w:sz w:val="28"/>
          <w:szCs w:val="28"/>
        </w:rPr>
        <w:t xml:space="preserve">; </w:t>
      </w:r>
    </w:p>
    <w:p w14:paraId="0231C74B" w14:textId="7B1A5773" w:rsidR="000C0890" w:rsidRPr="005272C8" w:rsidRDefault="00D62D1F" w:rsidP="000C089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w:t>
      </w:r>
      <w:r w:rsidR="000C0890" w:rsidRPr="0072347B">
        <w:rPr>
          <w:rFonts w:ascii="Times New Roman" w:hAnsi="Times New Roman" w:cs="Times New Roman"/>
          <w:sz w:val="28"/>
          <w:szCs w:val="28"/>
        </w:rPr>
        <w:t xml:space="preserve">) </w:t>
      </w:r>
      <w:r w:rsidR="00235A3F">
        <w:rPr>
          <w:rFonts w:ascii="Times New Roman" w:hAnsi="Times New Roman" w:cs="Times New Roman"/>
          <w:sz w:val="28"/>
          <w:szCs w:val="28"/>
        </w:rPr>
        <w:t>религиозные взгляды</w:t>
      </w:r>
    </w:p>
    <w:p w14:paraId="4AB72F5C" w14:textId="6101AC28" w:rsidR="000C0890" w:rsidRPr="005272C8" w:rsidRDefault="00D62D1F" w:rsidP="000C0890">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sidR="00235A3F">
        <w:rPr>
          <w:rFonts w:ascii="Times New Roman" w:hAnsi="Times New Roman" w:cs="Times New Roman"/>
          <w:sz w:val="28"/>
          <w:szCs w:val="28"/>
        </w:rPr>
        <w:t>А</w:t>
      </w:r>
    </w:p>
    <w:p w14:paraId="3D6BD45C"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lastRenderedPageBreak/>
        <w:t xml:space="preserve">Компетенции (индикаторы): </w:t>
      </w:r>
      <w:r>
        <w:rPr>
          <w:rFonts w:ascii="Times New Roman" w:hAnsi="Times New Roman" w:cs="Times New Roman"/>
          <w:sz w:val="28"/>
          <w:szCs w:val="28"/>
        </w:rPr>
        <w:t>ПК-3 (ПК-3.1, ПК-3.2, ПК-3.3, ПК-3.4), ПК-4 (ПК-4.1, ПК-4.2, ПК-4.3, ПК-4.4)</w:t>
      </w:r>
    </w:p>
    <w:p w14:paraId="3B27B521" w14:textId="77777777" w:rsidR="000C0890" w:rsidRPr="005272C8" w:rsidRDefault="000C0890" w:rsidP="000C0890">
      <w:pPr>
        <w:spacing w:after="0" w:line="240" w:lineRule="auto"/>
        <w:contextualSpacing/>
        <w:jc w:val="both"/>
        <w:rPr>
          <w:rFonts w:ascii="Times New Roman" w:hAnsi="Times New Roman" w:cs="Times New Roman"/>
          <w:sz w:val="28"/>
          <w:szCs w:val="28"/>
        </w:rPr>
      </w:pPr>
    </w:p>
    <w:p w14:paraId="586DA432" w14:textId="77777777" w:rsidR="00235A3F" w:rsidRPr="00AE11C8" w:rsidRDefault="000C0890" w:rsidP="00235A3F">
      <w:pPr>
        <w:spacing w:after="0" w:line="240" w:lineRule="auto"/>
        <w:contextualSpacing/>
        <w:jc w:val="both"/>
        <w:rPr>
          <w:rStyle w:val="2Constantia"/>
          <w:rFonts w:ascii="Times New Roman" w:hAnsi="Times New Roman" w:cs="Times New Roman"/>
          <w:i w:val="0"/>
          <w:iCs w:val="0"/>
          <w:sz w:val="28"/>
          <w:szCs w:val="26"/>
        </w:rPr>
      </w:pPr>
      <w:r w:rsidRPr="004D33FA">
        <w:rPr>
          <w:rFonts w:ascii="Times New Roman" w:hAnsi="Times New Roman" w:cs="Times New Roman"/>
          <w:sz w:val="28"/>
          <w:szCs w:val="28"/>
        </w:rPr>
        <w:t xml:space="preserve">5. </w:t>
      </w:r>
      <w:r w:rsidR="00235A3F">
        <w:rPr>
          <w:rFonts w:ascii="Times New Roman" w:eastAsia="Constantia" w:hAnsi="Times New Roman" w:cs="Times New Roman"/>
          <w:color w:val="000000"/>
          <w:sz w:val="28"/>
          <w:szCs w:val="26"/>
          <w:shd w:val="clear" w:color="auto" w:fill="FFFFFF"/>
          <w:lang w:eastAsia="ru-RU" w:bidi="ru-RU"/>
        </w:rPr>
        <w:t>Сохранение историко-культурного наследия России ведется на основании</w:t>
      </w:r>
      <w:r w:rsidR="00235A3F" w:rsidRPr="00AE11C8">
        <w:rPr>
          <w:rStyle w:val="2Constantia"/>
          <w:rFonts w:ascii="Times New Roman" w:hAnsi="Times New Roman" w:cs="Times New Roman"/>
          <w:i w:val="0"/>
          <w:iCs w:val="0"/>
          <w:sz w:val="28"/>
          <w:szCs w:val="26"/>
        </w:rPr>
        <w:t>:</w:t>
      </w:r>
    </w:p>
    <w:p w14:paraId="0140EC15" w14:textId="736C1D47" w:rsidR="00235A3F" w:rsidRPr="00AE11C8" w:rsidRDefault="00D62D1F" w:rsidP="00235A3F">
      <w:pPr>
        <w:spacing w:after="0" w:line="240" w:lineRule="auto"/>
        <w:contextualSpacing/>
        <w:jc w:val="both"/>
        <w:rPr>
          <w:rStyle w:val="2Constantia"/>
          <w:rFonts w:ascii="Times New Roman" w:hAnsi="Times New Roman" w:cs="Times New Roman"/>
          <w:i w:val="0"/>
          <w:iCs w:val="0"/>
          <w:sz w:val="28"/>
          <w:szCs w:val="26"/>
        </w:rPr>
      </w:pPr>
      <w:r>
        <w:rPr>
          <w:rStyle w:val="2Constantia"/>
          <w:rFonts w:ascii="Times New Roman" w:hAnsi="Times New Roman" w:cs="Times New Roman"/>
          <w:i w:val="0"/>
          <w:iCs w:val="0"/>
          <w:sz w:val="28"/>
          <w:szCs w:val="26"/>
        </w:rPr>
        <w:t>А</w:t>
      </w:r>
      <w:r w:rsidR="00235A3F" w:rsidRPr="00AE11C8">
        <w:rPr>
          <w:rStyle w:val="2Constantia"/>
          <w:rFonts w:ascii="Times New Roman" w:hAnsi="Times New Roman" w:cs="Times New Roman"/>
          <w:i w:val="0"/>
          <w:iCs w:val="0"/>
          <w:sz w:val="28"/>
          <w:szCs w:val="26"/>
        </w:rPr>
        <w:t xml:space="preserve">) </w:t>
      </w:r>
      <w:r w:rsidR="00235A3F">
        <w:rPr>
          <w:rStyle w:val="2Constantia"/>
          <w:rFonts w:ascii="Times New Roman" w:hAnsi="Times New Roman" w:cs="Times New Roman"/>
          <w:i w:val="0"/>
          <w:iCs w:val="0"/>
          <w:sz w:val="28"/>
          <w:szCs w:val="26"/>
        </w:rPr>
        <w:t>Федерального закона «Об объектах культурного наследия (памятниках истории и культуры) народов Российской Федерации»;</w:t>
      </w:r>
    </w:p>
    <w:p w14:paraId="32AD93E8" w14:textId="0727BCE8" w:rsidR="00235A3F" w:rsidRPr="00AE11C8" w:rsidRDefault="00D62D1F" w:rsidP="00235A3F">
      <w:pPr>
        <w:spacing w:after="0" w:line="240" w:lineRule="auto"/>
        <w:contextualSpacing/>
        <w:jc w:val="both"/>
        <w:rPr>
          <w:rStyle w:val="2Constantia"/>
          <w:rFonts w:ascii="Times New Roman" w:hAnsi="Times New Roman" w:cs="Times New Roman"/>
          <w:i w:val="0"/>
          <w:iCs w:val="0"/>
          <w:sz w:val="28"/>
          <w:szCs w:val="26"/>
        </w:rPr>
      </w:pPr>
      <w:r>
        <w:rPr>
          <w:rStyle w:val="2Constantia"/>
          <w:rFonts w:ascii="Times New Roman" w:hAnsi="Times New Roman" w:cs="Times New Roman"/>
          <w:i w:val="0"/>
          <w:iCs w:val="0"/>
          <w:sz w:val="28"/>
          <w:szCs w:val="26"/>
        </w:rPr>
        <w:t>Б</w:t>
      </w:r>
      <w:r w:rsidR="00235A3F" w:rsidRPr="00AE11C8">
        <w:rPr>
          <w:rStyle w:val="2Constantia"/>
          <w:rFonts w:ascii="Times New Roman" w:hAnsi="Times New Roman" w:cs="Times New Roman"/>
          <w:i w:val="0"/>
          <w:iCs w:val="0"/>
          <w:sz w:val="28"/>
          <w:szCs w:val="26"/>
        </w:rPr>
        <w:t xml:space="preserve">) </w:t>
      </w:r>
      <w:r w:rsidR="00235A3F">
        <w:rPr>
          <w:rFonts w:ascii="Times New Roman" w:hAnsi="Times New Roman" w:cs="Times New Roman"/>
          <w:sz w:val="28"/>
          <w:szCs w:val="26"/>
        </w:rPr>
        <w:t>«Инструкции по учету и хранению музейных ценностей в государственных музеях СССР»</w:t>
      </w:r>
      <w:r w:rsidR="00235A3F" w:rsidRPr="00AE11C8">
        <w:rPr>
          <w:rFonts w:ascii="Times New Roman" w:hAnsi="Times New Roman" w:cs="Times New Roman"/>
          <w:sz w:val="28"/>
          <w:szCs w:val="26"/>
        </w:rPr>
        <w:t>;</w:t>
      </w:r>
    </w:p>
    <w:p w14:paraId="4810008D" w14:textId="3D13F20A" w:rsidR="00235A3F" w:rsidRPr="00AE11C8" w:rsidRDefault="00D62D1F" w:rsidP="00235A3F">
      <w:pPr>
        <w:spacing w:after="0" w:line="240" w:lineRule="auto"/>
        <w:contextualSpacing/>
        <w:jc w:val="both"/>
        <w:rPr>
          <w:rStyle w:val="2Constantia"/>
          <w:rFonts w:ascii="Times New Roman" w:hAnsi="Times New Roman" w:cs="Times New Roman"/>
          <w:i w:val="0"/>
          <w:iCs w:val="0"/>
          <w:sz w:val="28"/>
          <w:szCs w:val="26"/>
        </w:rPr>
      </w:pPr>
      <w:r>
        <w:rPr>
          <w:rStyle w:val="2Constantia"/>
          <w:rFonts w:ascii="Times New Roman" w:hAnsi="Times New Roman" w:cs="Times New Roman"/>
          <w:i w:val="0"/>
          <w:iCs w:val="0"/>
          <w:sz w:val="28"/>
          <w:szCs w:val="26"/>
        </w:rPr>
        <w:t>В</w:t>
      </w:r>
      <w:r w:rsidR="00235A3F" w:rsidRPr="00AE11C8">
        <w:rPr>
          <w:rStyle w:val="2Constantia"/>
          <w:rFonts w:ascii="Times New Roman" w:hAnsi="Times New Roman" w:cs="Times New Roman"/>
          <w:i w:val="0"/>
          <w:iCs w:val="0"/>
          <w:sz w:val="28"/>
          <w:szCs w:val="26"/>
        </w:rPr>
        <w:t>)</w:t>
      </w:r>
      <w:r w:rsidR="00235A3F" w:rsidRPr="00235A3F">
        <w:rPr>
          <w:rStyle w:val="2Constantia"/>
          <w:rFonts w:ascii="Times New Roman" w:hAnsi="Times New Roman" w:cs="Times New Roman"/>
          <w:i w:val="0"/>
          <w:iCs w:val="0"/>
          <w:sz w:val="28"/>
          <w:szCs w:val="26"/>
        </w:rPr>
        <w:t xml:space="preserve"> </w:t>
      </w:r>
      <w:r w:rsidR="00235A3F">
        <w:rPr>
          <w:rStyle w:val="2Constantia"/>
          <w:rFonts w:ascii="Times New Roman" w:hAnsi="Times New Roman" w:cs="Times New Roman"/>
          <w:i w:val="0"/>
          <w:iCs w:val="0"/>
          <w:sz w:val="28"/>
          <w:szCs w:val="26"/>
        </w:rPr>
        <w:t>Федерального закона «О музейном фонде Российской Федерации»</w:t>
      </w:r>
      <w:r w:rsidR="00235A3F" w:rsidRPr="00AE11C8">
        <w:rPr>
          <w:rStyle w:val="2Constantia"/>
          <w:rFonts w:ascii="Times New Roman" w:hAnsi="Times New Roman" w:cs="Times New Roman"/>
          <w:i w:val="0"/>
          <w:iCs w:val="0"/>
          <w:sz w:val="28"/>
          <w:szCs w:val="26"/>
        </w:rPr>
        <w:t>;</w:t>
      </w:r>
    </w:p>
    <w:p w14:paraId="28F1FB53" w14:textId="4CE12A80" w:rsidR="00235A3F" w:rsidRPr="00AE11C8" w:rsidRDefault="00D62D1F" w:rsidP="00235A3F">
      <w:pPr>
        <w:spacing w:after="0" w:line="240" w:lineRule="auto"/>
        <w:contextualSpacing/>
        <w:jc w:val="both"/>
        <w:rPr>
          <w:rStyle w:val="2Constantia"/>
          <w:rFonts w:ascii="Times New Roman" w:hAnsi="Times New Roman" w:cs="Times New Roman"/>
          <w:i w:val="0"/>
          <w:iCs w:val="0"/>
          <w:sz w:val="28"/>
          <w:szCs w:val="26"/>
        </w:rPr>
      </w:pPr>
      <w:r>
        <w:rPr>
          <w:rStyle w:val="2Constantia"/>
          <w:rFonts w:ascii="Times New Roman" w:hAnsi="Times New Roman" w:cs="Times New Roman"/>
          <w:i w:val="0"/>
          <w:iCs w:val="0"/>
          <w:sz w:val="28"/>
          <w:szCs w:val="26"/>
        </w:rPr>
        <w:t>Г</w:t>
      </w:r>
      <w:r w:rsidR="00235A3F" w:rsidRPr="00AE11C8">
        <w:rPr>
          <w:rStyle w:val="2Constantia"/>
          <w:rFonts w:ascii="Times New Roman" w:hAnsi="Times New Roman" w:cs="Times New Roman"/>
          <w:i w:val="0"/>
          <w:iCs w:val="0"/>
          <w:sz w:val="28"/>
          <w:szCs w:val="26"/>
        </w:rPr>
        <w:t xml:space="preserve">) </w:t>
      </w:r>
      <w:r w:rsidR="00235A3F">
        <w:rPr>
          <w:rStyle w:val="2Constantia"/>
          <w:rFonts w:ascii="Times New Roman" w:hAnsi="Times New Roman" w:cs="Times New Roman"/>
          <w:i w:val="0"/>
          <w:iCs w:val="0"/>
          <w:sz w:val="28"/>
          <w:szCs w:val="26"/>
        </w:rPr>
        <w:t>локальных постановлений</w:t>
      </w:r>
      <w:r w:rsidR="00235A3F" w:rsidRPr="00AE11C8">
        <w:rPr>
          <w:rStyle w:val="2Constantia"/>
          <w:rFonts w:ascii="Times New Roman" w:hAnsi="Times New Roman" w:cs="Times New Roman"/>
          <w:i w:val="0"/>
          <w:iCs w:val="0"/>
          <w:sz w:val="28"/>
          <w:szCs w:val="26"/>
        </w:rPr>
        <w:t>.</w:t>
      </w:r>
    </w:p>
    <w:p w14:paraId="45155EFD" w14:textId="655EEDE1" w:rsidR="00235A3F" w:rsidRDefault="00D62D1F" w:rsidP="00235A3F">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sidR="00235A3F">
        <w:rPr>
          <w:rFonts w:ascii="Times New Roman" w:hAnsi="Times New Roman" w:cs="Times New Roman"/>
          <w:sz w:val="28"/>
          <w:szCs w:val="28"/>
        </w:rPr>
        <w:t>А</w:t>
      </w:r>
    </w:p>
    <w:p w14:paraId="5FE9F091" w14:textId="7757AC13" w:rsidR="00235A3F" w:rsidRDefault="00D62D1F" w:rsidP="00235A3F">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sidR="00235A3F">
        <w:rPr>
          <w:rFonts w:ascii="Times New Roman" w:hAnsi="Times New Roman" w:cs="Times New Roman"/>
          <w:sz w:val="28"/>
          <w:szCs w:val="28"/>
        </w:rPr>
        <w:t>ПК-3 (</w:t>
      </w:r>
      <w:r>
        <w:rPr>
          <w:rFonts w:ascii="Times New Roman" w:hAnsi="Times New Roman" w:cs="Times New Roman"/>
          <w:sz w:val="28"/>
          <w:szCs w:val="28"/>
        </w:rPr>
        <w:t>ПК-</w:t>
      </w:r>
      <w:r w:rsidR="00235A3F">
        <w:rPr>
          <w:rFonts w:ascii="Times New Roman" w:hAnsi="Times New Roman" w:cs="Times New Roman"/>
          <w:sz w:val="28"/>
          <w:szCs w:val="28"/>
        </w:rPr>
        <w:t>3.1</w:t>
      </w:r>
      <w:r>
        <w:rPr>
          <w:rFonts w:ascii="Times New Roman" w:hAnsi="Times New Roman" w:cs="Times New Roman"/>
          <w:sz w:val="28"/>
          <w:szCs w:val="28"/>
        </w:rPr>
        <w:t>, ПК-3.2, ПК-3.3, ПК-</w:t>
      </w:r>
      <w:r w:rsidR="00235A3F">
        <w:rPr>
          <w:rFonts w:ascii="Times New Roman" w:hAnsi="Times New Roman" w:cs="Times New Roman"/>
          <w:sz w:val="28"/>
          <w:szCs w:val="28"/>
        </w:rPr>
        <w:t>3.4); ПК-4 (</w:t>
      </w:r>
      <w:r>
        <w:rPr>
          <w:rFonts w:ascii="Times New Roman" w:hAnsi="Times New Roman" w:cs="Times New Roman"/>
          <w:sz w:val="28"/>
          <w:szCs w:val="28"/>
        </w:rPr>
        <w:t>ПК-</w:t>
      </w:r>
      <w:r w:rsidR="00235A3F">
        <w:rPr>
          <w:rFonts w:ascii="Times New Roman" w:hAnsi="Times New Roman" w:cs="Times New Roman"/>
          <w:sz w:val="28"/>
          <w:szCs w:val="28"/>
        </w:rPr>
        <w:t>4.1</w:t>
      </w:r>
      <w:r>
        <w:rPr>
          <w:rFonts w:ascii="Times New Roman" w:hAnsi="Times New Roman" w:cs="Times New Roman"/>
          <w:sz w:val="28"/>
          <w:szCs w:val="28"/>
        </w:rPr>
        <w:t>,</w:t>
      </w:r>
      <w:r w:rsidR="00235A3F">
        <w:rPr>
          <w:rFonts w:ascii="Times New Roman" w:hAnsi="Times New Roman" w:cs="Times New Roman"/>
          <w:sz w:val="28"/>
          <w:szCs w:val="28"/>
        </w:rPr>
        <w:t xml:space="preserve"> </w:t>
      </w:r>
      <w:r>
        <w:rPr>
          <w:rFonts w:ascii="Times New Roman" w:hAnsi="Times New Roman" w:cs="Times New Roman"/>
          <w:sz w:val="28"/>
          <w:szCs w:val="28"/>
        </w:rPr>
        <w:t>ПК-</w:t>
      </w:r>
      <w:r w:rsidR="00235A3F">
        <w:rPr>
          <w:rFonts w:ascii="Times New Roman" w:hAnsi="Times New Roman" w:cs="Times New Roman"/>
          <w:sz w:val="28"/>
          <w:szCs w:val="28"/>
        </w:rPr>
        <w:t>4.2</w:t>
      </w:r>
      <w:r>
        <w:rPr>
          <w:rFonts w:ascii="Times New Roman" w:hAnsi="Times New Roman" w:cs="Times New Roman"/>
          <w:sz w:val="28"/>
          <w:szCs w:val="28"/>
        </w:rPr>
        <w:t>, ПК-</w:t>
      </w:r>
      <w:r w:rsidR="00235A3F">
        <w:rPr>
          <w:rFonts w:ascii="Times New Roman" w:hAnsi="Times New Roman" w:cs="Times New Roman"/>
          <w:sz w:val="28"/>
          <w:szCs w:val="28"/>
        </w:rPr>
        <w:t>4.3</w:t>
      </w:r>
      <w:r>
        <w:rPr>
          <w:rFonts w:ascii="Times New Roman" w:hAnsi="Times New Roman" w:cs="Times New Roman"/>
          <w:sz w:val="28"/>
          <w:szCs w:val="28"/>
        </w:rPr>
        <w:t>, ПК-</w:t>
      </w:r>
      <w:r w:rsidR="00235A3F">
        <w:rPr>
          <w:rFonts w:ascii="Times New Roman" w:hAnsi="Times New Roman" w:cs="Times New Roman"/>
          <w:sz w:val="28"/>
          <w:szCs w:val="28"/>
        </w:rPr>
        <w:t>4.4)</w:t>
      </w:r>
    </w:p>
    <w:p w14:paraId="46FF4C34" w14:textId="4352BEC7" w:rsidR="000C0890" w:rsidRPr="005272C8" w:rsidRDefault="000C0890" w:rsidP="00235A3F">
      <w:pPr>
        <w:spacing w:after="0" w:line="240" w:lineRule="auto"/>
        <w:contextualSpacing/>
        <w:jc w:val="both"/>
        <w:rPr>
          <w:rFonts w:ascii="Times New Roman" w:hAnsi="Times New Roman" w:cs="Times New Roman"/>
          <w:sz w:val="28"/>
          <w:szCs w:val="28"/>
        </w:rPr>
      </w:pPr>
    </w:p>
    <w:p w14:paraId="4B1B5170" w14:textId="545F0B27" w:rsidR="000C0890" w:rsidRPr="0072347B" w:rsidRDefault="000C0890" w:rsidP="000C0890">
      <w:pPr>
        <w:spacing w:after="0" w:line="240" w:lineRule="auto"/>
        <w:contextualSpacing/>
        <w:jc w:val="both"/>
        <w:rPr>
          <w:rFonts w:ascii="Times New Roman" w:hAnsi="Times New Roman" w:cs="Times New Roman"/>
          <w:sz w:val="28"/>
          <w:szCs w:val="23"/>
          <w:shd w:val="clear" w:color="auto" w:fill="FFFFFF"/>
        </w:rPr>
      </w:pPr>
      <w:r w:rsidRPr="005272C8">
        <w:rPr>
          <w:rFonts w:ascii="Times New Roman" w:hAnsi="Times New Roman" w:cs="Times New Roman"/>
          <w:sz w:val="28"/>
          <w:szCs w:val="28"/>
        </w:rPr>
        <w:t>6.</w:t>
      </w:r>
      <w:r w:rsidR="00235A3F">
        <w:rPr>
          <w:rFonts w:ascii="Times New Roman" w:hAnsi="Times New Roman" w:cs="Times New Roman"/>
          <w:sz w:val="28"/>
        </w:rPr>
        <w:t xml:space="preserve"> Т</w:t>
      </w:r>
      <w:r w:rsidR="00235A3F" w:rsidRPr="00235A3F">
        <w:rPr>
          <w:rFonts w:ascii="Times New Roman" w:hAnsi="Times New Roman" w:cs="Times New Roman"/>
          <w:sz w:val="28"/>
        </w:rPr>
        <w:t>ворения, созданные человеком, или совместные творения человека и природы, в том числе места традиционного бытования народных художественных промыслов</w:t>
      </w:r>
      <w:r w:rsidR="00235A3F">
        <w:rPr>
          <w:rFonts w:ascii="Times New Roman" w:hAnsi="Times New Roman" w:cs="Times New Roman"/>
          <w:sz w:val="28"/>
        </w:rPr>
        <w:t xml:space="preserve"> называются</w:t>
      </w:r>
      <w:r>
        <w:rPr>
          <w:rFonts w:ascii="Times New Roman" w:hAnsi="Times New Roman" w:cs="Times New Roman"/>
          <w:sz w:val="28"/>
          <w:szCs w:val="23"/>
          <w:shd w:val="clear" w:color="auto" w:fill="FFFFFF"/>
        </w:rPr>
        <w:t>:</w:t>
      </w:r>
    </w:p>
    <w:p w14:paraId="72101AC3" w14:textId="2D4F5ECD" w:rsidR="000C0890" w:rsidRPr="0072347B" w:rsidRDefault="00D62D1F" w:rsidP="000C0890">
      <w:pPr>
        <w:spacing w:after="0" w:line="240" w:lineRule="auto"/>
        <w:contextualSpacing/>
        <w:jc w:val="both"/>
        <w:rPr>
          <w:rFonts w:ascii="Times New Roman" w:hAnsi="Times New Roman" w:cs="Times New Roman"/>
          <w:sz w:val="28"/>
          <w:szCs w:val="23"/>
          <w:shd w:val="clear" w:color="auto" w:fill="FFFFFF"/>
        </w:rPr>
      </w:pPr>
      <w:r>
        <w:rPr>
          <w:rFonts w:ascii="Times New Roman" w:hAnsi="Times New Roman" w:cs="Times New Roman"/>
          <w:sz w:val="28"/>
          <w:szCs w:val="23"/>
          <w:shd w:val="clear" w:color="auto" w:fill="FFFFFF"/>
        </w:rPr>
        <w:t>А</w:t>
      </w:r>
      <w:r w:rsidR="000C0890" w:rsidRPr="0072347B">
        <w:rPr>
          <w:rFonts w:ascii="Times New Roman" w:hAnsi="Times New Roman" w:cs="Times New Roman"/>
          <w:sz w:val="28"/>
          <w:szCs w:val="23"/>
          <w:shd w:val="clear" w:color="auto" w:fill="FFFFFF"/>
        </w:rPr>
        <w:t>)</w:t>
      </w:r>
      <w:r w:rsidR="000C0890">
        <w:rPr>
          <w:rFonts w:ascii="Times New Roman" w:hAnsi="Times New Roman" w:cs="Times New Roman"/>
          <w:sz w:val="28"/>
          <w:szCs w:val="23"/>
          <w:shd w:val="clear" w:color="auto" w:fill="FFFFFF"/>
        </w:rPr>
        <w:t xml:space="preserve"> </w:t>
      </w:r>
      <w:r w:rsidR="00235A3F">
        <w:rPr>
          <w:rFonts w:ascii="Times New Roman" w:hAnsi="Times New Roman" w:cs="Times New Roman"/>
          <w:sz w:val="28"/>
          <w:szCs w:val="23"/>
          <w:shd w:val="clear" w:color="auto" w:fill="FFFFFF"/>
        </w:rPr>
        <w:t>объектами культурного показа</w:t>
      </w:r>
      <w:r w:rsidR="000C0890" w:rsidRPr="0072347B">
        <w:rPr>
          <w:rFonts w:ascii="Times New Roman" w:hAnsi="Times New Roman" w:cs="Times New Roman"/>
          <w:sz w:val="28"/>
          <w:szCs w:val="23"/>
          <w:shd w:val="clear" w:color="auto" w:fill="FFFFFF"/>
        </w:rPr>
        <w:t>;</w:t>
      </w:r>
    </w:p>
    <w:p w14:paraId="6EDFAC50" w14:textId="3A957D2E" w:rsidR="000C0890" w:rsidRPr="0072347B" w:rsidRDefault="00D62D1F" w:rsidP="000C0890">
      <w:pPr>
        <w:spacing w:after="0" w:line="240" w:lineRule="auto"/>
        <w:contextualSpacing/>
        <w:jc w:val="both"/>
        <w:rPr>
          <w:rFonts w:ascii="Times New Roman" w:hAnsi="Times New Roman" w:cs="Times New Roman"/>
          <w:sz w:val="28"/>
          <w:szCs w:val="23"/>
          <w:shd w:val="clear" w:color="auto" w:fill="FFFFFF"/>
        </w:rPr>
      </w:pPr>
      <w:r>
        <w:rPr>
          <w:rFonts w:ascii="Times New Roman" w:hAnsi="Times New Roman" w:cs="Times New Roman"/>
          <w:sz w:val="28"/>
          <w:szCs w:val="23"/>
          <w:shd w:val="clear" w:color="auto" w:fill="FFFFFF"/>
        </w:rPr>
        <w:t>Б</w:t>
      </w:r>
      <w:r w:rsidR="000C0890" w:rsidRPr="0072347B">
        <w:rPr>
          <w:rFonts w:ascii="Times New Roman" w:hAnsi="Times New Roman" w:cs="Times New Roman"/>
          <w:sz w:val="28"/>
          <w:szCs w:val="23"/>
          <w:shd w:val="clear" w:color="auto" w:fill="FFFFFF"/>
        </w:rPr>
        <w:t xml:space="preserve">) </w:t>
      </w:r>
      <w:r w:rsidR="00235A3F">
        <w:rPr>
          <w:rFonts w:ascii="Times New Roman" w:hAnsi="Times New Roman" w:cs="Times New Roman"/>
          <w:sz w:val="28"/>
          <w:szCs w:val="23"/>
          <w:shd w:val="clear" w:color="auto" w:fill="FFFFFF"/>
        </w:rPr>
        <w:t>д</w:t>
      </w:r>
      <w:r w:rsidR="00235A3F" w:rsidRPr="00235A3F">
        <w:rPr>
          <w:rStyle w:val="ac"/>
          <w:rFonts w:ascii="Times New Roman" w:hAnsi="Times New Roman" w:cs="Times New Roman"/>
          <w:b w:val="0"/>
          <w:sz w:val="28"/>
        </w:rPr>
        <w:t>остопримечательны</w:t>
      </w:r>
      <w:r w:rsidR="00235A3F">
        <w:rPr>
          <w:rStyle w:val="ac"/>
          <w:rFonts w:ascii="Times New Roman" w:hAnsi="Times New Roman" w:cs="Times New Roman"/>
          <w:b w:val="0"/>
          <w:sz w:val="28"/>
        </w:rPr>
        <w:t>ми</w:t>
      </w:r>
      <w:r w:rsidR="00235A3F" w:rsidRPr="00235A3F">
        <w:rPr>
          <w:rStyle w:val="ac"/>
          <w:rFonts w:ascii="Times New Roman" w:hAnsi="Times New Roman" w:cs="Times New Roman"/>
          <w:b w:val="0"/>
          <w:sz w:val="28"/>
        </w:rPr>
        <w:t xml:space="preserve"> места</w:t>
      </w:r>
      <w:r w:rsidR="00235A3F">
        <w:rPr>
          <w:rStyle w:val="ac"/>
          <w:rFonts w:ascii="Times New Roman" w:hAnsi="Times New Roman" w:cs="Times New Roman"/>
          <w:b w:val="0"/>
          <w:sz w:val="28"/>
        </w:rPr>
        <w:t>ми</w:t>
      </w:r>
      <w:r w:rsidR="000C0890" w:rsidRPr="0072347B">
        <w:rPr>
          <w:rFonts w:ascii="Times New Roman" w:hAnsi="Times New Roman" w:cs="Times New Roman"/>
          <w:sz w:val="28"/>
          <w:szCs w:val="29"/>
          <w:shd w:val="clear" w:color="auto" w:fill="FFFFFF"/>
        </w:rPr>
        <w:t>;</w:t>
      </w:r>
    </w:p>
    <w:p w14:paraId="15E27479" w14:textId="00636FCD" w:rsidR="000C0890" w:rsidRPr="0072347B" w:rsidRDefault="00D62D1F" w:rsidP="000C0890">
      <w:pPr>
        <w:spacing w:after="0" w:line="240" w:lineRule="auto"/>
        <w:contextualSpacing/>
        <w:jc w:val="both"/>
        <w:rPr>
          <w:rFonts w:ascii="Times New Roman" w:hAnsi="Times New Roman" w:cs="Times New Roman"/>
          <w:sz w:val="28"/>
          <w:szCs w:val="23"/>
          <w:shd w:val="clear" w:color="auto" w:fill="FFFFFF"/>
        </w:rPr>
      </w:pPr>
      <w:r>
        <w:rPr>
          <w:rFonts w:ascii="Times New Roman" w:hAnsi="Times New Roman" w:cs="Times New Roman"/>
          <w:sz w:val="28"/>
          <w:szCs w:val="23"/>
          <w:shd w:val="clear" w:color="auto" w:fill="FFFFFF"/>
        </w:rPr>
        <w:t>В</w:t>
      </w:r>
      <w:r w:rsidR="000C0890" w:rsidRPr="0072347B">
        <w:rPr>
          <w:rFonts w:ascii="Times New Roman" w:hAnsi="Times New Roman" w:cs="Times New Roman"/>
          <w:sz w:val="28"/>
          <w:szCs w:val="23"/>
          <w:shd w:val="clear" w:color="auto" w:fill="FFFFFF"/>
        </w:rPr>
        <w:t>)</w:t>
      </w:r>
      <w:r w:rsidR="000C0890">
        <w:rPr>
          <w:rFonts w:ascii="Times New Roman" w:hAnsi="Times New Roman" w:cs="Times New Roman"/>
          <w:sz w:val="28"/>
          <w:szCs w:val="29"/>
          <w:shd w:val="clear" w:color="auto" w:fill="FFFFFF"/>
        </w:rPr>
        <w:t xml:space="preserve"> </w:t>
      </w:r>
      <w:r w:rsidR="00235A3F">
        <w:rPr>
          <w:rFonts w:ascii="Times New Roman" w:hAnsi="Times New Roman" w:cs="Times New Roman"/>
          <w:sz w:val="28"/>
          <w:szCs w:val="29"/>
          <w:shd w:val="clear" w:color="auto" w:fill="FFFFFF"/>
        </w:rPr>
        <w:t>материальными ценностями государства</w:t>
      </w:r>
      <w:r w:rsidR="000C0890" w:rsidRPr="0072347B">
        <w:rPr>
          <w:rFonts w:ascii="Times New Roman" w:hAnsi="Times New Roman" w:cs="Times New Roman"/>
          <w:sz w:val="28"/>
          <w:szCs w:val="29"/>
          <w:shd w:val="clear" w:color="auto" w:fill="FFFFFF"/>
        </w:rPr>
        <w:t>;</w:t>
      </w:r>
    </w:p>
    <w:p w14:paraId="2B9AFFBA" w14:textId="75794F74" w:rsidR="000C0890" w:rsidRPr="0027514D" w:rsidRDefault="00D62D1F" w:rsidP="000C0890">
      <w:pPr>
        <w:spacing w:after="0" w:line="240" w:lineRule="auto"/>
        <w:contextualSpacing/>
        <w:jc w:val="both"/>
        <w:rPr>
          <w:rFonts w:ascii="Times New Roman" w:hAnsi="Times New Roman" w:cs="Times New Roman"/>
          <w:bCs/>
          <w:sz w:val="28"/>
          <w:szCs w:val="23"/>
          <w:shd w:val="clear" w:color="auto" w:fill="FFFFFF"/>
        </w:rPr>
      </w:pPr>
      <w:r>
        <w:rPr>
          <w:rFonts w:ascii="Times New Roman" w:hAnsi="Times New Roman" w:cs="Times New Roman"/>
          <w:sz w:val="28"/>
          <w:szCs w:val="28"/>
        </w:rPr>
        <w:t>Г</w:t>
      </w:r>
      <w:r w:rsidR="000C0890" w:rsidRPr="00325AC0">
        <w:rPr>
          <w:rFonts w:ascii="Times New Roman" w:hAnsi="Times New Roman" w:cs="Times New Roman"/>
          <w:sz w:val="28"/>
          <w:szCs w:val="28"/>
        </w:rPr>
        <w:t xml:space="preserve">) </w:t>
      </w:r>
      <w:r w:rsidR="00235A3F">
        <w:rPr>
          <w:rFonts w:ascii="Times New Roman" w:hAnsi="Times New Roman" w:cs="Times New Roman"/>
          <w:sz w:val="28"/>
          <w:szCs w:val="28"/>
        </w:rPr>
        <w:t>объектами музейного значения</w:t>
      </w:r>
      <w:r w:rsidR="000C0890" w:rsidRPr="0027514D">
        <w:rPr>
          <w:rFonts w:ascii="Times New Roman" w:hAnsi="Times New Roman" w:cs="Times New Roman"/>
          <w:bCs/>
          <w:sz w:val="28"/>
          <w:szCs w:val="23"/>
          <w:shd w:val="clear" w:color="auto" w:fill="FFFFFF"/>
        </w:rPr>
        <w:t>.</w:t>
      </w:r>
      <w:r w:rsidR="000C0890" w:rsidRPr="0027514D">
        <w:rPr>
          <w:rFonts w:ascii="Times New Roman" w:hAnsi="Times New Roman" w:cs="Times New Roman"/>
          <w:sz w:val="28"/>
          <w:szCs w:val="23"/>
          <w:shd w:val="clear" w:color="auto" w:fill="FFFFFF"/>
        </w:rPr>
        <w:t> </w:t>
      </w:r>
    </w:p>
    <w:p w14:paraId="709516D7" w14:textId="4834B82A" w:rsidR="000C0890" w:rsidRPr="005272C8" w:rsidRDefault="00D62D1F" w:rsidP="000C0890">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sidR="00235A3F">
        <w:rPr>
          <w:rFonts w:ascii="Times New Roman" w:hAnsi="Times New Roman" w:cs="Times New Roman"/>
          <w:sz w:val="28"/>
          <w:szCs w:val="28"/>
        </w:rPr>
        <w:t>Б</w:t>
      </w:r>
    </w:p>
    <w:p w14:paraId="6CBEA1DD"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ПК-3 (ПК-3.1, ПК-3.2, ПК-3.3, ПК-3.4), ПК-4 (ПК-4.1, ПК-4.2, ПК-4.3, ПК-4.4)</w:t>
      </w:r>
    </w:p>
    <w:p w14:paraId="734BA2AA" w14:textId="77777777" w:rsidR="000C0890" w:rsidRPr="005272C8" w:rsidRDefault="000C0890" w:rsidP="000C0890">
      <w:pPr>
        <w:spacing w:after="0" w:line="240" w:lineRule="auto"/>
        <w:contextualSpacing/>
        <w:jc w:val="both"/>
        <w:rPr>
          <w:rFonts w:ascii="Times New Roman" w:hAnsi="Times New Roman" w:cs="Times New Roman"/>
          <w:sz w:val="28"/>
          <w:szCs w:val="28"/>
        </w:rPr>
      </w:pPr>
    </w:p>
    <w:p w14:paraId="4344C031" w14:textId="77777777" w:rsidR="00F05A12" w:rsidRPr="00EE5628" w:rsidRDefault="000C0890" w:rsidP="00F05A12">
      <w:pPr>
        <w:spacing w:after="0" w:line="240" w:lineRule="auto"/>
        <w:contextualSpacing/>
        <w:jc w:val="both"/>
        <w:rPr>
          <w:rFonts w:ascii="Times New Roman" w:hAnsi="Times New Roman" w:cs="Times New Roman"/>
          <w:b/>
          <w:sz w:val="28"/>
          <w:szCs w:val="28"/>
        </w:rPr>
      </w:pPr>
      <w:r w:rsidRPr="005272C8">
        <w:rPr>
          <w:rFonts w:ascii="Times New Roman" w:hAnsi="Times New Roman" w:cs="Times New Roman"/>
          <w:sz w:val="28"/>
          <w:szCs w:val="28"/>
        </w:rPr>
        <w:t xml:space="preserve">7. </w:t>
      </w:r>
      <w:r w:rsidR="00F05A12">
        <w:rPr>
          <w:rFonts w:ascii="Times New Roman" w:hAnsi="Times New Roman" w:cs="Times New Roman"/>
          <w:sz w:val="28"/>
          <w:szCs w:val="28"/>
        </w:rPr>
        <w:t>Национальный индекс культурного наследия (НИКН) состоит из</w:t>
      </w:r>
      <w:r w:rsidR="00F05A12" w:rsidRPr="005272C8">
        <w:rPr>
          <w:rFonts w:ascii="Times New Roman" w:hAnsi="Times New Roman" w:cs="Times New Roman"/>
          <w:sz w:val="28"/>
          <w:szCs w:val="28"/>
        </w:rPr>
        <w:t xml:space="preserve">: </w:t>
      </w:r>
    </w:p>
    <w:p w14:paraId="3F8DE80D" w14:textId="056083E9" w:rsidR="00F05A12" w:rsidRPr="005272C8" w:rsidRDefault="00B409FC" w:rsidP="00F05A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А</w:t>
      </w:r>
      <w:r w:rsidR="00F05A12" w:rsidRPr="005272C8">
        <w:rPr>
          <w:rFonts w:ascii="Times New Roman" w:hAnsi="Times New Roman" w:cs="Times New Roman"/>
          <w:sz w:val="28"/>
          <w:szCs w:val="28"/>
        </w:rPr>
        <w:t xml:space="preserve">) </w:t>
      </w:r>
      <w:r w:rsidR="00F05A12">
        <w:rPr>
          <w:rFonts w:ascii="Times New Roman" w:hAnsi="Times New Roman" w:cs="Times New Roman"/>
          <w:sz w:val="28"/>
          <w:szCs w:val="28"/>
        </w:rPr>
        <w:t>ценности, подлинности и сохранности</w:t>
      </w:r>
      <w:r w:rsidR="00F05A12" w:rsidRPr="005272C8">
        <w:rPr>
          <w:rFonts w:ascii="Times New Roman" w:hAnsi="Times New Roman" w:cs="Times New Roman"/>
          <w:sz w:val="28"/>
          <w:szCs w:val="28"/>
        </w:rPr>
        <w:t xml:space="preserve">; </w:t>
      </w:r>
    </w:p>
    <w:p w14:paraId="420C02CE" w14:textId="423EA438" w:rsidR="00F05A12" w:rsidRPr="005272C8" w:rsidRDefault="00B409FC" w:rsidP="00F05A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Б</w:t>
      </w:r>
      <w:r w:rsidR="00F05A12" w:rsidRPr="005272C8">
        <w:rPr>
          <w:rFonts w:ascii="Times New Roman" w:hAnsi="Times New Roman" w:cs="Times New Roman"/>
          <w:sz w:val="28"/>
          <w:szCs w:val="28"/>
        </w:rPr>
        <w:t>)</w:t>
      </w:r>
      <w:r w:rsidR="00F05A12">
        <w:rPr>
          <w:rFonts w:ascii="Times New Roman" w:hAnsi="Times New Roman" w:cs="Times New Roman"/>
          <w:sz w:val="28"/>
          <w:szCs w:val="28"/>
        </w:rPr>
        <w:t> целостности, использовании и охраны</w:t>
      </w:r>
      <w:r w:rsidR="00F05A12" w:rsidRPr="005272C8">
        <w:rPr>
          <w:rFonts w:ascii="Times New Roman" w:hAnsi="Times New Roman" w:cs="Times New Roman"/>
          <w:sz w:val="28"/>
          <w:szCs w:val="28"/>
        </w:rPr>
        <w:t xml:space="preserve">; </w:t>
      </w:r>
    </w:p>
    <w:p w14:paraId="61D468A2" w14:textId="385EB9F2" w:rsidR="00F05A12" w:rsidRPr="005272C8" w:rsidRDefault="00B409FC" w:rsidP="00F05A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w:t>
      </w:r>
      <w:r w:rsidR="00F05A12" w:rsidRPr="005272C8">
        <w:rPr>
          <w:rFonts w:ascii="Times New Roman" w:hAnsi="Times New Roman" w:cs="Times New Roman"/>
          <w:sz w:val="28"/>
          <w:szCs w:val="28"/>
        </w:rPr>
        <w:t xml:space="preserve">) </w:t>
      </w:r>
      <w:r w:rsidR="00F05A12">
        <w:rPr>
          <w:rFonts w:ascii="Times New Roman" w:hAnsi="Times New Roman" w:cs="Times New Roman"/>
          <w:sz w:val="28"/>
          <w:szCs w:val="28"/>
        </w:rPr>
        <w:t>наличии в списке ЮНЕСКО</w:t>
      </w:r>
      <w:r w:rsidR="00F05A12" w:rsidRPr="005272C8">
        <w:rPr>
          <w:rFonts w:ascii="Times New Roman" w:hAnsi="Times New Roman" w:cs="Times New Roman"/>
          <w:sz w:val="28"/>
          <w:szCs w:val="28"/>
        </w:rPr>
        <w:t xml:space="preserve">; </w:t>
      </w:r>
    </w:p>
    <w:p w14:paraId="2CBEF9DA" w14:textId="7A8EF276" w:rsidR="00F05A12" w:rsidRDefault="00B409FC" w:rsidP="00F05A12">
      <w:pPr>
        <w:spacing w:after="0" w:line="240" w:lineRule="auto"/>
        <w:contextualSpacing/>
        <w:jc w:val="both"/>
        <w:rPr>
          <w:rFonts w:ascii="Times New Roman" w:hAnsi="Times New Roman" w:cs="Times New Roman"/>
          <w:sz w:val="28"/>
          <w:szCs w:val="28"/>
        </w:rPr>
      </w:pPr>
      <w:r w:rsidRPr="00B409FC">
        <w:rPr>
          <w:rFonts w:ascii="Times New Roman" w:hAnsi="Times New Roman" w:cs="Times New Roman"/>
          <w:sz w:val="28"/>
          <w:szCs w:val="28"/>
        </w:rPr>
        <w:t>Г</w:t>
      </w:r>
      <w:r w:rsidR="00F05A12" w:rsidRPr="00B409FC">
        <w:rPr>
          <w:rFonts w:ascii="Times New Roman" w:hAnsi="Times New Roman" w:cs="Times New Roman"/>
          <w:sz w:val="28"/>
          <w:szCs w:val="28"/>
        </w:rPr>
        <w:t>)</w:t>
      </w:r>
      <w:r w:rsidR="00F05A12" w:rsidRPr="0005334B">
        <w:rPr>
          <w:rFonts w:ascii="Times New Roman" w:hAnsi="Times New Roman" w:cs="Times New Roman"/>
          <w:sz w:val="28"/>
          <w:szCs w:val="28"/>
        </w:rPr>
        <w:t xml:space="preserve"> </w:t>
      </w:r>
      <w:r w:rsidR="00F05A12">
        <w:rPr>
          <w:rFonts w:ascii="Times New Roman" w:hAnsi="Times New Roman" w:cs="Times New Roman"/>
          <w:sz w:val="28"/>
          <w:szCs w:val="28"/>
        </w:rPr>
        <w:t>из суммы всех перечисленных ранее показателей</w:t>
      </w:r>
      <w:r w:rsidR="00F05A12" w:rsidRPr="0005334B">
        <w:rPr>
          <w:rFonts w:ascii="Times New Roman" w:hAnsi="Times New Roman" w:cs="Times New Roman"/>
          <w:sz w:val="28"/>
          <w:szCs w:val="28"/>
        </w:rPr>
        <w:t xml:space="preserve">. </w:t>
      </w:r>
    </w:p>
    <w:p w14:paraId="1F8FA5D0" w14:textId="441B029A" w:rsidR="00F05A12" w:rsidRPr="005272C8" w:rsidRDefault="00B649F0" w:rsidP="00F05A12">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sidR="00F05A12">
        <w:rPr>
          <w:rFonts w:ascii="Times New Roman" w:hAnsi="Times New Roman" w:cs="Times New Roman"/>
          <w:sz w:val="28"/>
          <w:szCs w:val="28"/>
        </w:rPr>
        <w:t>Г</w:t>
      </w:r>
    </w:p>
    <w:p w14:paraId="1CFFA3A4"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ПК-3 (ПК-3.1, ПК-3.2, ПК-3.3, ПК-3.4), ПК-4 (ПК-4.1, ПК-4.2, ПК-4.3, ПК-4.4)</w:t>
      </w:r>
    </w:p>
    <w:p w14:paraId="17454770" w14:textId="46584465" w:rsidR="000C0890" w:rsidRDefault="000C0890" w:rsidP="00F05A12">
      <w:pPr>
        <w:spacing w:after="0" w:line="240" w:lineRule="auto"/>
        <w:contextualSpacing/>
        <w:jc w:val="both"/>
        <w:rPr>
          <w:rFonts w:ascii="Times New Roman" w:hAnsi="Times New Roman" w:cs="Times New Roman"/>
          <w:sz w:val="28"/>
          <w:szCs w:val="28"/>
        </w:rPr>
      </w:pPr>
    </w:p>
    <w:p w14:paraId="57D2412B" w14:textId="44478464" w:rsidR="000C0890" w:rsidRDefault="000C0890" w:rsidP="000C089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0038609B">
        <w:rPr>
          <w:rFonts w:ascii="Times New Roman" w:hAnsi="Times New Roman" w:cs="Times New Roman"/>
          <w:sz w:val="28"/>
        </w:rPr>
        <w:t>Какая конференция в 1954 году прошла по инициативе ЮНЕСКО и была направлена на защиту культурных ценностей в случае вооруженного конфликта</w:t>
      </w:r>
      <w:r>
        <w:rPr>
          <w:rFonts w:ascii="Times New Roman" w:hAnsi="Times New Roman" w:cs="Times New Roman"/>
          <w:sz w:val="28"/>
          <w:szCs w:val="28"/>
        </w:rPr>
        <w:t>:</w:t>
      </w:r>
    </w:p>
    <w:p w14:paraId="381AF247" w14:textId="50D93E88" w:rsidR="000C0890" w:rsidRDefault="00B409FC" w:rsidP="000C089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А</w:t>
      </w:r>
      <w:r w:rsidR="000C0890">
        <w:rPr>
          <w:rFonts w:ascii="Times New Roman" w:hAnsi="Times New Roman" w:cs="Times New Roman"/>
          <w:sz w:val="28"/>
          <w:szCs w:val="28"/>
        </w:rPr>
        <w:t xml:space="preserve">) </w:t>
      </w:r>
      <w:r w:rsidR="0038609B">
        <w:rPr>
          <w:rFonts w:ascii="Times New Roman" w:hAnsi="Times New Roman" w:cs="Times New Roman"/>
          <w:sz w:val="28"/>
          <w:szCs w:val="28"/>
        </w:rPr>
        <w:t>Ялтинская конференция</w:t>
      </w:r>
      <w:r w:rsidR="000C0890">
        <w:rPr>
          <w:rFonts w:ascii="Times New Roman" w:hAnsi="Times New Roman" w:cs="Times New Roman"/>
          <w:sz w:val="28"/>
          <w:szCs w:val="28"/>
        </w:rPr>
        <w:t>;</w:t>
      </w:r>
    </w:p>
    <w:p w14:paraId="7CCD5798" w14:textId="04E07873" w:rsidR="000C0890" w:rsidRDefault="00B409FC" w:rsidP="000C089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Б</w:t>
      </w:r>
      <w:r w:rsidR="000C0890">
        <w:rPr>
          <w:rFonts w:ascii="Times New Roman" w:hAnsi="Times New Roman" w:cs="Times New Roman"/>
          <w:sz w:val="28"/>
          <w:szCs w:val="28"/>
        </w:rPr>
        <w:t xml:space="preserve">) </w:t>
      </w:r>
      <w:r w:rsidR="0038609B">
        <w:rPr>
          <w:rFonts w:ascii="Times New Roman" w:hAnsi="Times New Roman" w:cs="Times New Roman"/>
          <w:sz w:val="28"/>
          <w:szCs w:val="28"/>
        </w:rPr>
        <w:t>Гаагская конференция</w:t>
      </w:r>
      <w:r w:rsidR="000C0890">
        <w:rPr>
          <w:rFonts w:ascii="Times New Roman" w:hAnsi="Times New Roman" w:cs="Times New Roman"/>
          <w:sz w:val="28"/>
          <w:szCs w:val="28"/>
        </w:rPr>
        <w:t>;</w:t>
      </w:r>
    </w:p>
    <w:p w14:paraId="6CA65F32" w14:textId="7BBC74FB" w:rsidR="000C0890" w:rsidRDefault="00B409FC" w:rsidP="000C089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w:t>
      </w:r>
      <w:r w:rsidR="000C0890">
        <w:rPr>
          <w:rFonts w:ascii="Times New Roman" w:hAnsi="Times New Roman" w:cs="Times New Roman"/>
          <w:sz w:val="28"/>
          <w:szCs w:val="28"/>
        </w:rPr>
        <w:t xml:space="preserve">) </w:t>
      </w:r>
      <w:r w:rsidR="0038609B">
        <w:rPr>
          <w:rFonts w:ascii="Times New Roman" w:hAnsi="Times New Roman" w:cs="Times New Roman"/>
          <w:sz w:val="28"/>
          <w:szCs w:val="28"/>
        </w:rPr>
        <w:t>Первая Московская конференция</w:t>
      </w:r>
      <w:r w:rsidR="000C0890">
        <w:rPr>
          <w:rFonts w:ascii="Times New Roman" w:hAnsi="Times New Roman" w:cs="Times New Roman"/>
          <w:sz w:val="28"/>
          <w:szCs w:val="28"/>
        </w:rPr>
        <w:t>;</w:t>
      </w:r>
    </w:p>
    <w:p w14:paraId="459F0078" w14:textId="52038055" w:rsidR="000C0890" w:rsidRPr="005272C8" w:rsidRDefault="00B409FC" w:rsidP="000C089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Г</w:t>
      </w:r>
      <w:r w:rsidR="000C0890">
        <w:rPr>
          <w:rFonts w:ascii="Times New Roman" w:hAnsi="Times New Roman" w:cs="Times New Roman"/>
          <w:sz w:val="28"/>
          <w:szCs w:val="28"/>
        </w:rPr>
        <w:t xml:space="preserve">) </w:t>
      </w:r>
      <w:r w:rsidR="0038609B">
        <w:rPr>
          <w:rFonts w:ascii="Times New Roman" w:hAnsi="Times New Roman" w:cs="Times New Roman"/>
          <w:sz w:val="28"/>
          <w:szCs w:val="28"/>
        </w:rPr>
        <w:t>Первая Вашингтонская конференция</w:t>
      </w:r>
      <w:r w:rsidR="000C0890">
        <w:rPr>
          <w:rFonts w:ascii="Times New Roman" w:hAnsi="Times New Roman" w:cs="Times New Roman"/>
          <w:sz w:val="28"/>
          <w:szCs w:val="28"/>
        </w:rPr>
        <w:t>.</w:t>
      </w:r>
    </w:p>
    <w:p w14:paraId="1386EEDD" w14:textId="089981D1" w:rsidR="000C0890" w:rsidRPr="005272C8" w:rsidRDefault="00B649F0" w:rsidP="000C0890">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sidR="000C0890">
        <w:rPr>
          <w:rFonts w:ascii="Times New Roman" w:hAnsi="Times New Roman" w:cs="Times New Roman"/>
          <w:sz w:val="28"/>
          <w:szCs w:val="28"/>
        </w:rPr>
        <w:t>Б</w:t>
      </w:r>
    </w:p>
    <w:p w14:paraId="16358E9E"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ПК-3 (ПК-3.1, ПК-3.2, ПК-3.3, ПК-3.4), ПК-4 (ПК-4.1, ПК-4.2, ПК-4.3, ПК-4.4)</w:t>
      </w:r>
    </w:p>
    <w:p w14:paraId="60D7C94D" w14:textId="77777777" w:rsidR="000C0890" w:rsidRPr="005272C8" w:rsidRDefault="000C0890" w:rsidP="000C0890">
      <w:pPr>
        <w:spacing w:after="0" w:line="240" w:lineRule="auto"/>
        <w:contextualSpacing/>
        <w:jc w:val="both"/>
        <w:rPr>
          <w:rFonts w:ascii="Times New Roman" w:hAnsi="Times New Roman" w:cs="Times New Roman"/>
          <w:sz w:val="28"/>
          <w:szCs w:val="28"/>
        </w:rPr>
      </w:pPr>
    </w:p>
    <w:p w14:paraId="62019FEE" w14:textId="6CF8876A" w:rsidR="000C0890" w:rsidRPr="00B409FC" w:rsidRDefault="000C0890" w:rsidP="00B409FC">
      <w:pPr>
        <w:spacing w:after="0" w:line="240" w:lineRule="auto"/>
        <w:ind w:firstLine="709"/>
        <w:contextualSpacing/>
        <w:jc w:val="both"/>
        <w:rPr>
          <w:rFonts w:ascii="Times New Roman" w:hAnsi="Times New Roman" w:cs="Times New Roman"/>
          <w:b/>
          <w:sz w:val="28"/>
          <w:szCs w:val="28"/>
        </w:rPr>
      </w:pPr>
      <w:r w:rsidRPr="0027514D">
        <w:rPr>
          <w:rFonts w:ascii="Times New Roman" w:hAnsi="Times New Roman" w:cs="Times New Roman"/>
          <w:b/>
          <w:sz w:val="28"/>
          <w:szCs w:val="28"/>
        </w:rPr>
        <w:lastRenderedPageBreak/>
        <w:t>Задания закрытого типа на установление соответствия</w:t>
      </w:r>
    </w:p>
    <w:p w14:paraId="1FACF42E" w14:textId="77777777" w:rsidR="00BE2041" w:rsidRDefault="00BE2041" w:rsidP="00B409FC">
      <w:pPr>
        <w:spacing w:after="0" w:line="240" w:lineRule="auto"/>
        <w:jc w:val="both"/>
        <w:rPr>
          <w:rFonts w:ascii="Times New Roman" w:hAnsi="Times New Roman" w:cs="Times New Roman"/>
          <w:i/>
          <w:sz w:val="28"/>
          <w:szCs w:val="28"/>
        </w:rPr>
      </w:pPr>
    </w:p>
    <w:p w14:paraId="1AEC9532" w14:textId="77777777" w:rsidR="00B409FC" w:rsidRDefault="00B409FC" w:rsidP="00B409FC">
      <w:pPr>
        <w:spacing w:after="0" w:line="240" w:lineRule="auto"/>
        <w:jc w:val="both"/>
        <w:rPr>
          <w:rFonts w:ascii="Times New Roman" w:hAnsi="Times New Roman" w:cs="Times New Roman"/>
          <w:i/>
          <w:sz w:val="28"/>
          <w:szCs w:val="28"/>
        </w:rPr>
      </w:pPr>
      <w:r w:rsidRPr="00696980">
        <w:rPr>
          <w:rFonts w:ascii="Times New Roman" w:hAnsi="Times New Roman" w:cs="Times New Roman"/>
          <w:i/>
          <w:sz w:val="28"/>
          <w:szCs w:val="28"/>
        </w:rPr>
        <w:t>Установите правильное соответствие</w:t>
      </w:r>
      <w:r>
        <w:rPr>
          <w:rFonts w:ascii="Times New Roman" w:hAnsi="Times New Roman" w:cs="Times New Roman"/>
          <w:i/>
          <w:sz w:val="28"/>
          <w:szCs w:val="28"/>
        </w:rPr>
        <w:t>.</w:t>
      </w:r>
    </w:p>
    <w:p w14:paraId="012469B9" w14:textId="77777777" w:rsidR="00B409FC" w:rsidRPr="00696980" w:rsidRDefault="00B409FC" w:rsidP="00B409F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Каждому элементу левого столбца соответствует только один элемент правого столбца.</w:t>
      </w:r>
    </w:p>
    <w:p w14:paraId="25467469" w14:textId="77777777" w:rsidR="00B409FC" w:rsidRPr="005272C8" w:rsidRDefault="00B409FC" w:rsidP="000C0890">
      <w:pPr>
        <w:spacing w:after="0" w:line="240" w:lineRule="auto"/>
        <w:contextualSpacing/>
        <w:jc w:val="both"/>
        <w:rPr>
          <w:rFonts w:ascii="Times New Roman" w:hAnsi="Times New Roman" w:cs="Times New Roman"/>
          <w:sz w:val="28"/>
          <w:szCs w:val="28"/>
        </w:rPr>
      </w:pPr>
    </w:p>
    <w:p w14:paraId="73615DB3" w14:textId="016F82E0" w:rsidR="000C0890" w:rsidRDefault="00B409FC" w:rsidP="000C089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0C0890" w:rsidRPr="005272C8">
        <w:rPr>
          <w:rFonts w:ascii="Times New Roman" w:hAnsi="Times New Roman" w:cs="Times New Roman"/>
          <w:sz w:val="28"/>
          <w:szCs w:val="28"/>
        </w:rPr>
        <w:t xml:space="preserve">. </w:t>
      </w:r>
      <w:r w:rsidR="000C0890">
        <w:rPr>
          <w:rFonts w:ascii="Times New Roman" w:hAnsi="Times New Roman" w:cs="Times New Roman"/>
          <w:sz w:val="28"/>
          <w:szCs w:val="28"/>
        </w:rPr>
        <w:t xml:space="preserve">Установите соответствие между </w:t>
      </w:r>
      <w:r w:rsidR="00662670">
        <w:rPr>
          <w:rFonts w:ascii="Times New Roman" w:hAnsi="Times New Roman" w:cs="Times New Roman"/>
          <w:sz w:val="28"/>
          <w:szCs w:val="28"/>
        </w:rPr>
        <w:t>методами анализа культурных ценностей</w:t>
      </w:r>
      <w:r w:rsidR="000C0890">
        <w:rPr>
          <w:rFonts w:ascii="Times New Roman" w:hAnsi="Times New Roman" w:cs="Times New Roman"/>
          <w:sz w:val="28"/>
          <w:szCs w:val="28"/>
        </w:rPr>
        <w:t>:</w:t>
      </w:r>
      <w:r w:rsidR="00DD0C86">
        <w:rPr>
          <w:rFonts w:ascii="Times New Roman" w:hAnsi="Times New Roman" w:cs="Times New Roman"/>
          <w:sz w:val="28"/>
          <w:szCs w:val="28"/>
        </w:rPr>
        <w:t xml:space="preserve"> </w:t>
      </w:r>
    </w:p>
    <w:p w14:paraId="25E7F09C" w14:textId="77777777" w:rsidR="00DD0C86" w:rsidRDefault="00DD0C86" w:rsidP="000C0890">
      <w:pPr>
        <w:spacing w:after="0" w:line="240" w:lineRule="auto"/>
        <w:contextualSpacing/>
        <w:jc w:val="both"/>
        <w:rPr>
          <w:rFonts w:ascii="Times New Roman" w:hAnsi="Times New Roman" w:cs="Times New Roman"/>
          <w:sz w:val="28"/>
          <w:szCs w:val="28"/>
        </w:rPr>
      </w:pPr>
    </w:p>
    <w:tbl>
      <w:tblPr>
        <w:tblStyle w:val="a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387"/>
      </w:tblGrid>
      <w:tr w:rsidR="000C0890" w14:paraId="516354AD" w14:textId="77777777" w:rsidTr="00D62D1F">
        <w:tc>
          <w:tcPr>
            <w:tcW w:w="4077" w:type="dxa"/>
          </w:tcPr>
          <w:p w14:paraId="79549FF9" w14:textId="77777777" w:rsidR="000C0890" w:rsidRDefault="000C0890" w:rsidP="00B649F0">
            <w:pPr>
              <w:contextualSpacing/>
              <w:jc w:val="both"/>
              <w:rPr>
                <w:rFonts w:ascii="Times New Roman" w:hAnsi="Times New Roman" w:cs="Times New Roman"/>
                <w:sz w:val="28"/>
                <w:szCs w:val="28"/>
              </w:rPr>
            </w:pPr>
            <w:r>
              <w:rPr>
                <w:rFonts w:ascii="Times New Roman" w:hAnsi="Times New Roman" w:cs="Times New Roman"/>
                <w:sz w:val="28"/>
                <w:szCs w:val="28"/>
              </w:rPr>
              <w:t>Свойство</w:t>
            </w:r>
          </w:p>
        </w:tc>
        <w:tc>
          <w:tcPr>
            <w:tcW w:w="5387" w:type="dxa"/>
          </w:tcPr>
          <w:p w14:paraId="3E8A0EB7" w14:textId="77777777" w:rsidR="000C0890" w:rsidRDefault="000C0890" w:rsidP="00B649F0">
            <w:pPr>
              <w:contextualSpacing/>
              <w:jc w:val="both"/>
              <w:rPr>
                <w:rFonts w:ascii="Times New Roman" w:hAnsi="Times New Roman" w:cs="Times New Roman"/>
                <w:sz w:val="28"/>
                <w:szCs w:val="28"/>
              </w:rPr>
            </w:pPr>
            <w:r>
              <w:rPr>
                <w:rFonts w:ascii="Times New Roman" w:hAnsi="Times New Roman" w:cs="Times New Roman"/>
                <w:sz w:val="28"/>
                <w:szCs w:val="28"/>
              </w:rPr>
              <w:t>Описание</w:t>
            </w:r>
          </w:p>
        </w:tc>
      </w:tr>
      <w:tr w:rsidR="000C0890" w14:paraId="2C6C2485" w14:textId="77777777" w:rsidTr="00D62D1F">
        <w:tc>
          <w:tcPr>
            <w:tcW w:w="4077" w:type="dxa"/>
          </w:tcPr>
          <w:p w14:paraId="6AB454A6" w14:textId="684CBCDC" w:rsidR="000C0890" w:rsidRDefault="00B409FC" w:rsidP="00662670">
            <w:pPr>
              <w:contextualSpacing/>
              <w:rPr>
                <w:rFonts w:ascii="Times New Roman" w:hAnsi="Times New Roman" w:cs="Times New Roman"/>
                <w:sz w:val="28"/>
                <w:szCs w:val="28"/>
              </w:rPr>
            </w:pPr>
            <w:r>
              <w:rPr>
                <w:rFonts w:ascii="Times New Roman" w:hAnsi="Times New Roman" w:cs="Times New Roman"/>
                <w:sz w:val="28"/>
                <w:szCs w:val="28"/>
              </w:rPr>
              <w:t>1</w:t>
            </w:r>
            <w:r w:rsidR="000C0890">
              <w:rPr>
                <w:rFonts w:ascii="Times New Roman" w:hAnsi="Times New Roman" w:cs="Times New Roman"/>
                <w:sz w:val="28"/>
                <w:szCs w:val="28"/>
              </w:rPr>
              <w:t>)</w:t>
            </w:r>
            <w:r w:rsidR="000C0890" w:rsidRPr="005661F5">
              <w:rPr>
                <w:rFonts w:ascii="Times New Roman" w:hAnsi="Times New Roman" w:cs="Times New Roman"/>
                <w:sz w:val="28"/>
                <w:szCs w:val="28"/>
                <w:lang w:eastAsia="ru-RU" w:bidi="ru-RU"/>
              </w:rPr>
              <w:t xml:space="preserve"> </w:t>
            </w:r>
            <w:r w:rsidR="00662670">
              <w:rPr>
                <w:rFonts w:ascii="Times New Roman" w:hAnsi="Times New Roman" w:cs="Times New Roman"/>
                <w:sz w:val="28"/>
                <w:szCs w:val="28"/>
                <w:lang w:eastAsia="ru-RU" w:bidi="ru-RU"/>
              </w:rPr>
              <w:t>типологический</w:t>
            </w:r>
          </w:p>
        </w:tc>
        <w:tc>
          <w:tcPr>
            <w:tcW w:w="5387" w:type="dxa"/>
          </w:tcPr>
          <w:p w14:paraId="23206269" w14:textId="0264B499" w:rsidR="000C0890" w:rsidRDefault="00B409FC" w:rsidP="00B409FC">
            <w:pPr>
              <w:contextualSpacing/>
              <w:jc w:val="both"/>
              <w:rPr>
                <w:rFonts w:ascii="Times New Roman" w:hAnsi="Times New Roman" w:cs="Times New Roman"/>
                <w:sz w:val="28"/>
                <w:szCs w:val="28"/>
              </w:rPr>
            </w:pPr>
            <w:r>
              <w:rPr>
                <w:rFonts w:ascii="Times New Roman" w:hAnsi="Times New Roman" w:cs="Times New Roman"/>
                <w:sz w:val="28"/>
                <w:szCs w:val="28"/>
              </w:rPr>
              <w:t>А</w:t>
            </w:r>
            <w:r w:rsidR="000C0890">
              <w:rPr>
                <w:rFonts w:ascii="Times New Roman" w:hAnsi="Times New Roman" w:cs="Times New Roman"/>
                <w:sz w:val="28"/>
                <w:szCs w:val="28"/>
              </w:rPr>
              <w:t xml:space="preserve">) </w:t>
            </w:r>
            <w:r w:rsidR="00662670">
              <w:rPr>
                <w:rFonts w:ascii="Times New Roman" w:hAnsi="Times New Roman" w:cs="Times New Roman"/>
                <w:sz w:val="28"/>
              </w:rPr>
              <w:t>п</w:t>
            </w:r>
            <w:r w:rsidR="00662670" w:rsidRPr="00662670">
              <w:rPr>
                <w:rFonts w:ascii="Times New Roman" w:hAnsi="Times New Roman" w:cs="Times New Roman"/>
                <w:sz w:val="28"/>
              </w:rPr>
              <w:t>редполагает исполь</w:t>
            </w:r>
            <w:r w:rsidR="00662670">
              <w:rPr>
                <w:rFonts w:ascii="Times New Roman" w:hAnsi="Times New Roman" w:cs="Times New Roman"/>
                <w:sz w:val="28"/>
              </w:rPr>
              <w:t xml:space="preserve">зование семиотики – </w:t>
            </w:r>
            <w:r w:rsidR="00662670" w:rsidRPr="00662670">
              <w:rPr>
                <w:rFonts w:ascii="Times New Roman" w:hAnsi="Times New Roman" w:cs="Times New Roman"/>
                <w:sz w:val="28"/>
              </w:rPr>
              <w:t>науки о знаковых и символических системах для изучения знаковой структуры текста или любого другого культурного объекта</w:t>
            </w:r>
          </w:p>
        </w:tc>
      </w:tr>
      <w:tr w:rsidR="000C0890" w14:paraId="1DDF1C80" w14:textId="77777777" w:rsidTr="00D62D1F">
        <w:tc>
          <w:tcPr>
            <w:tcW w:w="4077" w:type="dxa"/>
          </w:tcPr>
          <w:p w14:paraId="4BC1DC01" w14:textId="071F0B0C" w:rsidR="000C0890" w:rsidRDefault="00B409FC" w:rsidP="00662670">
            <w:pPr>
              <w:contextualSpacing/>
              <w:jc w:val="both"/>
              <w:rPr>
                <w:rFonts w:ascii="Times New Roman" w:hAnsi="Times New Roman" w:cs="Times New Roman"/>
                <w:sz w:val="28"/>
                <w:szCs w:val="28"/>
              </w:rPr>
            </w:pPr>
            <w:r>
              <w:rPr>
                <w:rFonts w:ascii="Times New Roman" w:hAnsi="Times New Roman" w:cs="Times New Roman"/>
                <w:sz w:val="28"/>
                <w:szCs w:val="28"/>
              </w:rPr>
              <w:t>2</w:t>
            </w:r>
            <w:r w:rsidR="000C0890">
              <w:rPr>
                <w:rFonts w:ascii="Times New Roman" w:hAnsi="Times New Roman" w:cs="Times New Roman"/>
                <w:sz w:val="28"/>
                <w:szCs w:val="28"/>
              </w:rPr>
              <w:t xml:space="preserve">) </w:t>
            </w:r>
            <w:r w:rsidR="00662670">
              <w:rPr>
                <w:rFonts w:ascii="Times New Roman" w:hAnsi="Times New Roman" w:cs="Times New Roman"/>
                <w:sz w:val="28"/>
                <w:szCs w:val="28"/>
              </w:rPr>
              <w:t>семиотический</w:t>
            </w:r>
          </w:p>
        </w:tc>
        <w:tc>
          <w:tcPr>
            <w:tcW w:w="5387" w:type="dxa"/>
          </w:tcPr>
          <w:p w14:paraId="6721FC76" w14:textId="46210A88" w:rsidR="000C0890" w:rsidRDefault="00B409FC" w:rsidP="00B409FC">
            <w:pPr>
              <w:contextualSpacing/>
              <w:jc w:val="both"/>
              <w:rPr>
                <w:rFonts w:ascii="Times New Roman" w:hAnsi="Times New Roman" w:cs="Times New Roman"/>
                <w:sz w:val="28"/>
                <w:szCs w:val="28"/>
              </w:rPr>
            </w:pPr>
            <w:r>
              <w:rPr>
                <w:rFonts w:ascii="Times New Roman" w:hAnsi="Times New Roman" w:cs="Times New Roman"/>
                <w:sz w:val="28"/>
                <w:szCs w:val="28"/>
              </w:rPr>
              <w:t>Б</w:t>
            </w:r>
            <w:r w:rsidR="000C0890">
              <w:rPr>
                <w:rFonts w:ascii="Times New Roman" w:hAnsi="Times New Roman" w:cs="Times New Roman"/>
                <w:sz w:val="28"/>
                <w:szCs w:val="28"/>
              </w:rPr>
              <w:t xml:space="preserve">) </w:t>
            </w:r>
            <w:r w:rsidR="00662670">
              <w:rPr>
                <w:rFonts w:ascii="Times New Roman" w:hAnsi="Times New Roman" w:cs="Times New Roman"/>
                <w:sz w:val="28"/>
              </w:rPr>
              <w:t>п</w:t>
            </w:r>
            <w:r w:rsidR="00662670" w:rsidRPr="00662670">
              <w:rPr>
                <w:rFonts w:ascii="Times New Roman" w:hAnsi="Times New Roman" w:cs="Times New Roman"/>
                <w:sz w:val="28"/>
              </w:rPr>
              <w:t>редполагает разделение исследуемого явления культуры на составные части и выявление соотношения между ними</w:t>
            </w:r>
          </w:p>
        </w:tc>
      </w:tr>
      <w:tr w:rsidR="000C0890" w14:paraId="17E5A03A" w14:textId="77777777" w:rsidTr="00D62D1F">
        <w:tc>
          <w:tcPr>
            <w:tcW w:w="4077" w:type="dxa"/>
          </w:tcPr>
          <w:p w14:paraId="135527FB" w14:textId="4C25FC4C" w:rsidR="000C0890" w:rsidRDefault="00B409FC" w:rsidP="00662670">
            <w:pPr>
              <w:contextualSpacing/>
              <w:jc w:val="both"/>
              <w:rPr>
                <w:rFonts w:ascii="Times New Roman" w:hAnsi="Times New Roman" w:cs="Times New Roman"/>
                <w:sz w:val="28"/>
                <w:szCs w:val="28"/>
              </w:rPr>
            </w:pPr>
            <w:r>
              <w:rPr>
                <w:rFonts w:ascii="Times New Roman" w:hAnsi="Times New Roman" w:cs="Times New Roman"/>
                <w:sz w:val="28"/>
                <w:szCs w:val="28"/>
              </w:rPr>
              <w:t>3</w:t>
            </w:r>
            <w:r w:rsidR="000C0890">
              <w:rPr>
                <w:rFonts w:ascii="Times New Roman" w:hAnsi="Times New Roman" w:cs="Times New Roman"/>
                <w:sz w:val="28"/>
                <w:szCs w:val="28"/>
              </w:rPr>
              <w:t xml:space="preserve">) </w:t>
            </w:r>
            <w:r w:rsidR="00662670">
              <w:rPr>
                <w:rFonts w:ascii="Times New Roman" w:hAnsi="Times New Roman" w:cs="Times New Roman"/>
                <w:sz w:val="28"/>
                <w:szCs w:val="28"/>
              </w:rPr>
              <w:t>структурно-функциональный</w:t>
            </w:r>
          </w:p>
        </w:tc>
        <w:tc>
          <w:tcPr>
            <w:tcW w:w="5387" w:type="dxa"/>
          </w:tcPr>
          <w:p w14:paraId="44EB749E" w14:textId="4CC52803" w:rsidR="000C0890" w:rsidRPr="00074E5C" w:rsidRDefault="00B409FC" w:rsidP="00B409FC">
            <w:pPr>
              <w:contextualSpacing/>
              <w:jc w:val="both"/>
              <w:rPr>
                <w:rFonts w:ascii="Times New Roman" w:hAnsi="Times New Roman" w:cs="Times New Roman"/>
                <w:b/>
                <w:bCs/>
                <w:sz w:val="28"/>
                <w:szCs w:val="28"/>
              </w:rPr>
            </w:pPr>
            <w:r>
              <w:rPr>
                <w:rFonts w:ascii="Times New Roman" w:hAnsi="Times New Roman" w:cs="Times New Roman"/>
                <w:sz w:val="28"/>
                <w:szCs w:val="28"/>
              </w:rPr>
              <w:t>В</w:t>
            </w:r>
            <w:r w:rsidR="000C0890" w:rsidRPr="00400FD7">
              <w:rPr>
                <w:rFonts w:ascii="Times New Roman" w:hAnsi="Times New Roman" w:cs="Times New Roman"/>
                <w:sz w:val="28"/>
                <w:szCs w:val="28"/>
              </w:rPr>
              <w:t xml:space="preserve">) </w:t>
            </w:r>
            <w:r w:rsidR="00662670" w:rsidRPr="00662670">
              <w:rPr>
                <w:rFonts w:ascii="Times New Roman" w:hAnsi="Times New Roman" w:cs="Times New Roman"/>
                <w:sz w:val="28"/>
                <w:szCs w:val="28"/>
              </w:rPr>
              <w:t>предполагает изучение культуры через субъективные переживания людей, их поступки, ментальность, описанные в мемуарах, хрониках, мифах, летописях и</w:t>
            </w:r>
            <w:r w:rsidR="00662670">
              <w:rPr>
                <w:rFonts w:ascii="Times New Roman" w:hAnsi="Times New Roman" w:cs="Times New Roman"/>
                <w:sz w:val="28"/>
                <w:szCs w:val="28"/>
              </w:rPr>
              <w:t xml:space="preserve"> другое</w:t>
            </w:r>
          </w:p>
        </w:tc>
      </w:tr>
      <w:tr w:rsidR="00662670" w14:paraId="77E55CBF" w14:textId="77777777" w:rsidTr="00D62D1F">
        <w:tc>
          <w:tcPr>
            <w:tcW w:w="4077" w:type="dxa"/>
          </w:tcPr>
          <w:p w14:paraId="5DE26DDB" w14:textId="1870218A" w:rsidR="00662670" w:rsidRDefault="00B409FC" w:rsidP="00B649F0">
            <w:pPr>
              <w:contextualSpacing/>
              <w:jc w:val="both"/>
              <w:rPr>
                <w:rFonts w:ascii="Times New Roman" w:hAnsi="Times New Roman" w:cs="Times New Roman"/>
                <w:sz w:val="28"/>
                <w:szCs w:val="28"/>
              </w:rPr>
            </w:pPr>
            <w:r>
              <w:rPr>
                <w:rFonts w:ascii="Times New Roman" w:hAnsi="Times New Roman" w:cs="Times New Roman"/>
                <w:sz w:val="28"/>
                <w:szCs w:val="28"/>
              </w:rPr>
              <w:t>4</w:t>
            </w:r>
            <w:r w:rsidR="00662670">
              <w:rPr>
                <w:rFonts w:ascii="Times New Roman" w:hAnsi="Times New Roman" w:cs="Times New Roman"/>
                <w:sz w:val="28"/>
                <w:szCs w:val="28"/>
              </w:rPr>
              <w:t>) психологический</w:t>
            </w:r>
          </w:p>
        </w:tc>
        <w:tc>
          <w:tcPr>
            <w:tcW w:w="5387" w:type="dxa"/>
          </w:tcPr>
          <w:p w14:paraId="529D4ED0" w14:textId="137998F7" w:rsidR="00662670" w:rsidRPr="00400FD7" w:rsidRDefault="00B409FC" w:rsidP="00B409FC">
            <w:pPr>
              <w:contextualSpacing/>
              <w:jc w:val="both"/>
              <w:rPr>
                <w:rFonts w:ascii="Times New Roman" w:hAnsi="Times New Roman" w:cs="Times New Roman"/>
                <w:sz w:val="28"/>
                <w:szCs w:val="28"/>
              </w:rPr>
            </w:pPr>
            <w:r>
              <w:rPr>
                <w:rFonts w:ascii="Times New Roman" w:hAnsi="Times New Roman" w:cs="Times New Roman"/>
                <w:sz w:val="28"/>
                <w:szCs w:val="28"/>
              </w:rPr>
              <w:t>Г</w:t>
            </w:r>
            <w:r w:rsidR="00662670">
              <w:rPr>
                <w:rFonts w:ascii="Times New Roman" w:hAnsi="Times New Roman" w:cs="Times New Roman"/>
                <w:sz w:val="28"/>
                <w:szCs w:val="28"/>
              </w:rPr>
              <w:t xml:space="preserve">) </w:t>
            </w:r>
            <w:r w:rsidR="00662670">
              <w:rPr>
                <w:rFonts w:ascii="Times New Roman" w:hAnsi="Times New Roman" w:cs="Times New Roman"/>
                <w:sz w:val="28"/>
              </w:rPr>
              <w:t>н</w:t>
            </w:r>
            <w:r w:rsidR="00662670" w:rsidRPr="00662670">
              <w:rPr>
                <w:rFonts w:ascii="Times New Roman" w:hAnsi="Times New Roman" w:cs="Times New Roman"/>
                <w:sz w:val="28"/>
              </w:rPr>
              <w:t>аправлен на выделение главного, что определяет лицо культуры, её своеобразие и выявление на этой основе типологической близости к другим культурам</w:t>
            </w:r>
          </w:p>
        </w:tc>
      </w:tr>
    </w:tbl>
    <w:p w14:paraId="7479DD3A" w14:textId="77D3610D" w:rsidR="000C0890" w:rsidRDefault="00B649F0" w:rsidP="000C0890">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sidR="00B409FC">
        <w:rPr>
          <w:rFonts w:ascii="Times New Roman" w:hAnsi="Times New Roman" w:cs="Times New Roman"/>
          <w:sz w:val="28"/>
          <w:szCs w:val="28"/>
        </w:rPr>
        <w:t>1-Б, 2-В, 3-Г, 4-А</w:t>
      </w:r>
    </w:p>
    <w:p w14:paraId="492045B4"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ПК-3 (ПК-3.1, ПК-3.2, ПК-3.3, ПК-3.4), ПК-4 (ПК-4.1, ПК-4.2, ПК-4.3, ПК-4.4)</w:t>
      </w:r>
    </w:p>
    <w:p w14:paraId="1A1D4346" w14:textId="77777777" w:rsidR="000C0890" w:rsidRPr="005272C8" w:rsidRDefault="000C0890" w:rsidP="000C0890">
      <w:pPr>
        <w:spacing w:after="0" w:line="240" w:lineRule="auto"/>
        <w:contextualSpacing/>
        <w:rPr>
          <w:rFonts w:ascii="Times New Roman" w:hAnsi="Times New Roman" w:cs="Times New Roman"/>
          <w:sz w:val="28"/>
          <w:szCs w:val="28"/>
        </w:rPr>
      </w:pPr>
    </w:p>
    <w:p w14:paraId="6FAA90BF" w14:textId="52DDCEE5" w:rsidR="000C0890" w:rsidRPr="005272C8" w:rsidRDefault="00B409FC" w:rsidP="000C089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sidR="000C0890" w:rsidRPr="005272C8">
        <w:rPr>
          <w:rFonts w:ascii="Times New Roman" w:hAnsi="Times New Roman" w:cs="Times New Roman"/>
          <w:sz w:val="28"/>
          <w:szCs w:val="28"/>
        </w:rPr>
        <w:t xml:space="preserve">. Установите соответствие между </w:t>
      </w:r>
      <w:r w:rsidR="0027143B">
        <w:rPr>
          <w:rFonts w:ascii="Times New Roman" w:hAnsi="Times New Roman" w:cs="Times New Roman"/>
          <w:sz w:val="28"/>
          <w:szCs w:val="28"/>
        </w:rPr>
        <w:t xml:space="preserve">методами атрибуции </w:t>
      </w:r>
      <w:r w:rsidR="0027143B">
        <w:rPr>
          <w:rStyle w:val="ac"/>
          <w:rFonts w:ascii="Times New Roman" w:hAnsi="Times New Roman" w:cs="Times New Roman"/>
          <w:b w:val="0"/>
          <w:sz w:val="28"/>
        </w:rPr>
        <w:t>объектов культурного значения</w:t>
      </w:r>
      <w:r w:rsidR="000C0890">
        <w:rPr>
          <w:rFonts w:ascii="Times New Roman" w:hAnsi="Times New Roman" w:cs="Times New Roman"/>
          <w:sz w:val="28"/>
          <w:szCs w:val="28"/>
        </w:rPr>
        <w:t>:</w:t>
      </w:r>
    </w:p>
    <w:p w14:paraId="7D7FD1B0" w14:textId="77777777" w:rsidR="000C0890" w:rsidRPr="005272C8" w:rsidRDefault="000C0890" w:rsidP="000C0890">
      <w:pPr>
        <w:spacing w:after="0" w:line="240" w:lineRule="auto"/>
        <w:contextualSpacing/>
        <w:jc w:val="both"/>
        <w:rPr>
          <w:rFonts w:ascii="Times New Roman" w:hAnsi="Times New Roman" w:cs="Times New Roman"/>
          <w:sz w:val="28"/>
          <w:szCs w:val="28"/>
        </w:rPr>
      </w:pPr>
    </w:p>
    <w:tbl>
      <w:tblPr>
        <w:tblStyle w:val="a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0C0890" w:rsidRPr="005272C8" w14:paraId="2661C085" w14:textId="77777777" w:rsidTr="00B409FC">
        <w:tc>
          <w:tcPr>
            <w:tcW w:w="4672" w:type="dxa"/>
          </w:tcPr>
          <w:p w14:paraId="2B9C5921" w14:textId="77777777" w:rsidR="000C0890" w:rsidRPr="005272C8" w:rsidRDefault="000C0890" w:rsidP="00B649F0">
            <w:pPr>
              <w:contextualSpacing/>
              <w:jc w:val="both"/>
              <w:rPr>
                <w:rFonts w:ascii="Times New Roman" w:hAnsi="Times New Roman" w:cs="Times New Roman"/>
                <w:sz w:val="28"/>
                <w:szCs w:val="28"/>
              </w:rPr>
            </w:pPr>
            <w:r w:rsidRPr="005272C8">
              <w:rPr>
                <w:rFonts w:ascii="Times New Roman" w:hAnsi="Times New Roman" w:cs="Times New Roman"/>
                <w:sz w:val="28"/>
                <w:szCs w:val="28"/>
              </w:rPr>
              <w:t>Свойство</w:t>
            </w:r>
          </w:p>
        </w:tc>
        <w:tc>
          <w:tcPr>
            <w:tcW w:w="4792" w:type="dxa"/>
          </w:tcPr>
          <w:p w14:paraId="28141B22" w14:textId="77777777" w:rsidR="000C0890" w:rsidRPr="005272C8" w:rsidRDefault="000C0890" w:rsidP="00B649F0">
            <w:pPr>
              <w:contextualSpacing/>
              <w:jc w:val="both"/>
              <w:rPr>
                <w:rFonts w:ascii="Times New Roman" w:hAnsi="Times New Roman" w:cs="Times New Roman"/>
                <w:sz w:val="28"/>
                <w:szCs w:val="28"/>
              </w:rPr>
            </w:pPr>
            <w:r w:rsidRPr="005272C8">
              <w:rPr>
                <w:rFonts w:ascii="Times New Roman" w:hAnsi="Times New Roman" w:cs="Times New Roman"/>
                <w:sz w:val="28"/>
                <w:szCs w:val="28"/>
              </w:rPr>
              <w:t>Описание</w:t>
            </w:r>
          </w:p>
        </w:tc>
      </w:tr>
      <w:tr w:rsidR="000C0890" w:rsidRPr="005272C8" w14:paraId="5EB877BB" w14:textId="77777777" w:rsidTr="00B409FC">
        <w:tc>
          <w:tcPr>
            <w:tcW w:w="4672" w:type="dxa"/>
          </w:tcPr>
          <w:p w14:paraId="0F2367A4" w14:textId="7F453C46" w:rsidR="000C0890" w:rsidRPr="005272C8" w:rsidRDefault="00B409FC" w:rsidP="009E3C6E">
            <w:pPr>
              <w:contextualSpacing/>
              <w:rPr>
                <w:rFonts w:ascii="Times New Roman" w:hAnsi="Times New Roman" w:cs="Times New Roman"/>
                <w:sz w:val="28"/>
                <w:szCs w:val="28"/>
              </w:rPr>
            </w:pPr>
            <w:r>
              <w:rPr>
                <w:rFonts w:ascii="Times New Roman" w:hAnsi="Times New Roman" w:cs="Times New Roman"/>
                <w:sz w:val="28"/>
                <w:szCs w:val="28"/>
              </w:rPr>
              <w:t>1</w:t>
            </w:r>
            <w:r w:rsidR="000C0890" w:rsidRPr="005272C8">
              <w:rPr>
                <w:rFonts w:ascii="Times New Roman" w:hAnsi="Times New Roman" w:cs="Times New Roman"/>
                <w:sz w:val="28"/>
                <w:szCs w:val="28"/>
              </w:rPr>
              <w:t>)</w:t>
            </w:r>
            <w:r w:rsidR="000C0890" w:rsidRPr="005272C8">
              <w:rPr>
                <w:rFonts w:ascii="Times New Roman" w:hAnsi="Times New Roman" w:cs="Times New Roman"/>
                <w:sz w:val="28"/>
                <w:szCs w:val="28"/>
                <w:lang w:eastAsia="ru-RU" w:bidi="ru-RU"/>
              </w:rPr>
              <w:t xml:space="preserve"> </w:t>
            </w:r>
            <w:r w:rsidR="0027143B">
              <w:rPr>
                <w:rFonts w:ascii="Times New Roman" w:hAnsi="Times New Roman" w:cs="Times New Roman"/>
                <w:sz w:val="28"/>
                <w:szCs w:val="28"/>
                <w:lang w:eastAsia="ru-RU" w:bidi="ru-RU"/>
              </w:rPr>
              <w:t>метод интерпретации</w:t>
            </w:r>
          </w:p>
        </w:tc>
        <w:tc>
          <w:tcPr>
            <w:tcW w:w="4792" w:type="dxa"/>
          </w:tcPr>
          <w:p w14:paraId="5C4BB054" w14:textId="68EBD561" w:rsidR="000C0890" w:rsidRPr="005272C8" w:rsidRDefault="00B409FC" w:rsidP="00B409FC">
            <w:pPr>
              <w:contextualSpacing/>
              <w:jc w:val="both"/>
              <w:rPr>
                <w:rFonts w:ascii="Times New Roman" w:hAnsi="Times New Roman" w:cs="Times New Roman"/>
                <w:sz w:val="28"/>
                <w:szCs w:val="28"/>
              </w:rPr>
            </w:pPr>
            <w:r>
              <w:rPr>
                <w:rFonts w:ascii="Times New Roman" w:hAnsi="Times New Roman" w:cs="Times New Roman"/>
                <w:sz w:val="28"/>
                <w:szCs w:val="28"/>
              </w:rPr>
              <w:t>А</w:t>
            </w:r>
            <w:r w:rsidR="000C0890" w:rsidRPr="005272C8">
              <w:rPr>
                <w:rFonts w:ascii="Times New Roman" w:hAnsi="Times New Roman" w:cs="Times New Roman"/>
                <w:sz w:val="28"/>
                <w:szCs w:val="28"/>
              </w:rPr>
              <w:t xml:space="preserve">) </w:t>
            </w:r>
            <w:r w:rsidR="004A0622">
              <w:rPr>
                <w:rFonts w:ascii="Times New Roman" w:hAnsi="Times New Roman" w:cs="Times New Roman"/>
                <w:sz w:val="28"/>
                <w:szCs w:val="28"/>
              </w:rPr>
              <w:t>о</w:t>
            </w:r>
            <w:r w:rsidR="004A0622" w:rsidRPr="004A0622">
              <w:rPr>
                <w:rFonts w:ascii="Times New Roman" w:hAnsi="Times New Roman" w:cs="Times New Roman"/>
                <w:sz w:val="28"/>
                <w:szCs w:val="28"/>
              </w:rPr>
              <w:t>беспечивает раскрытие культурно значимой информации, заключённой в музейном предмете</w:t>
            </w:r>
          </w:p>
        </w:tc>
      </w:tr>
      <w:tr w:rsidR="000C0890" w:rsidRPr="005272C8" w14:paraId="6F10F4A3" w14:textId="77777777" w:rsidTr="00B409FC">
        <w:tc>
          <w:tcPr>
            <w:tcW w:w="4672" w:type="dxa"/>
          </w:tcPr>
          <w:p w14:paraId="65D62C61" w14:textId="3B7F5938" w:rsidR="000C0890" w:rsidRPr="005272C8" w:rsidRDefault="00B409FC" w:rsidP="009E3C6E">
            <w:pPr>
              <w:contextualSpacing/>
              <w:jc w:val="both"/>
              <w:rPr>
                <w:rFonts w:ascii="Times New Roman" w:hAnsi="Times New Roman" w:cs="Times New Roman"/>
                <w:sz w:val="28"/>
                <w:szCs w:val="28"/>
              </w:rPr>
            </w:pPr>
            <w:r>
              <w:rPr>
                <w:rFonts w:ascii="Times New Roman" w:hAnsi="Times New Roman" w:cs="Times New Roman"/>
                <w:sz w:val="28"/>
                <w:szCs w:val="28"/>
              </w:rPr>
              <w:t>2</w:t>
            </w:r>
            <w:r w:rsidR="000C0890" w:rsidRPr="005272C8">
              <w:rPr>
                <w:rFonts w:ascii="Times New Roman" w:hAnsi="Times New Roman" w:cs="Times New Roman"/>
                <w:sz w:val="28"/>
                <w:szCs w:val="28"/>
              </w:rPr>
              <w:t xml:space="preserve">) </w:t>
            </w:r>
            <w:r w:rsidR="0027143B">
              <w:rPr>
                <w:rFonts w:ascii="Times New Roman" w:hAnsi="Times New Roman" w:cs="Times New Roman"/>
                <w:sz w:val="28"/>
                <w:szCs w:val="28"/>
              </w:rPr>
              <w:t>метод фиксации</w:t>
            </w:r>
          </w:p>
        </w:tc>
        <w:tc>
          <w:tcPr>
            <w:tcW w:w="4792" w:type="dxa"/>
          </w:tcPr>
          <w:p w14:paraId="64717135" w14:textId="72D7231C" w:rsidR="000C0890" w:rsidRPr="005272C8" w:rsidRDefault="00B409FC" w:rsidP="00B409FC">
            <w:pPr>
              <w:contextualSpacing/>
              <w:jc w:val="both"/>
              <w:rPr>
                <w:rFonts w:ascii="Times New Roman" w:hAnsi="Times New Roman" w:cs="Times New Roman"/>
                <w:sz w:val="28"/>
                <w:szCs w:val="28"/>
              </w:rPr>
            </w:pPr>
            <w:r>
              <w:rPr>
                <w:rFonts w:ascii="Times New Roman" w:hAnsi="Times New Roman" w:cs="Times New Roman"/>
                <w:sz w:val="28"/>
                <w:szCs w:val="28"/>
              </w:rPr>
              <w:t>Б</w:t>
            </w:r>
            <w:r w:rsidR="000C0890" w:rsidRPr="005272C8">
              <w:rPr>
                <w:rFonts w:ascii="Times New Roman" w:hAnsi="Times New Roman" w:cs="Times New Roman"/>
                <w:sz w:val="28"/>
                <w:szCs w:val="28"/>
              </w:rPr>
              <w:t xml:space="preserve">) </w:t>
            </w:r>
            <w:r w:rsidR="004A0622">
              <w:rPr>
                <w:rFonts w:ascii="Times New Roman" w:hAnsi="Times New Roman" w:cs="Times New Roman"/>
                <w:sz w:val="28"/>
                <w:szCs w:val="28"/>
              </w:rPr>
              <w:t>п</w:t>
            </w:r>
            <w:r w:rsidR="004A0622" w:rsidRPr="004A0622">
              <w:rPr>
                <w:rFonts w:ascii="Times New Roman" w:hAnsi="Times New Roman" w:cs="Times New Roman"/>
                <w:sz w:val="28"/>
                <w:szCs w:val="28"/>
              </w:rPr>
              <w:t>озволяет определить частные критерии и доказать подлинность предмета, если его изучают в полевых экспедиционных условиях</w:t>
            </w:r>
          </w:p>
        </w:tc>
      </w:tr>
      <w:tr w:rsidR="000C0890" w:rsidRPr="005272C8" w14:paraId="4EB27145" w14:textId="77777777" w:rsidTr="00B409FC">
        <w:tc>
          <w:tcPr>
            <w:tcW w:w="4672" w:type="dxa"/>
          </w:tcPr>
          <w:p w14:paraId="7886111D" w14:textId="3D07545B" w:rsidR="000C0890" w:rsidRPr="005272C8" w:rsidRDefault="00B409FC" w:rsidP="009E3C6E">
            <w:pPr>
              <w:contextualSpacing/>
              <w:jc w:val="both"/>
              <w:rPr>
                <w:rFonts w:ascii="Times New Roman" w:hAnsi="Times New Roman" w:cs="Times New Roman"/>
                <w:sz w:val="28"/>
                <w:szCs w:val="28"/>
              </w:rPr>
            </w:pPr>
            <w:r>
              <w:rPr>
                <w:rFonts w:ascii="Times New Roman" w:hAnsi="Times New Roman" w:cs="Times New Roman"/>
                <w:sz w:val="28"/>
                <w:szCs w:val="28"/>
              </w:rPr>
              <w:t>3</w:t>
            </w:r>
            <w:r w:rsidR="000C0890" w:rsidRPr="005272C8">
              <w:rPr>
                <w:rFonts w:ascii="Times New Roman" w:hAnsi="Times New Roman" w:cs="Times New Roman"/>
                <w:sz w:val="28"/>
                <w:szCs w:val="28"/>
              </w:rPr>
              <w:t xml:space="preserve">) </w:t>
            </w:r>
            <w:r w:rsidR="0027143B">
              <w:rPr>
                <w:rFonts w:ascii="Times New Roman" w:hAnsi="Times New Roman" w:cs="Times New Roman"/>
                <w:sz w:val="28"/>
                <w:szCs w:val="28"/>
              </w:rPr>
              <w:t>прием стилистических аналогий</w:t>
            </w:r>
          </w:p>
        </w:tc>
        <w:tc>
          <w:tcPr>
            <w:tcW w:w="4792" w:type="dxa"/>
          </w:tcPr>
          <w:p w14:paraId="4A4B8823" w14:textId="1691275A" w:rsidR="000C0890" w:rsidRPr="005272C8" w:rsidRDefault="00B409FC" w:rsidP="00B409FC">
            <w:pPr>
              <w:contextualSpacing/>
              <w:jc w:val="both"/>
              <w:rPr>
                <w:rFonts w:ascii="Times New Roman" w:hAnsi="Times New Roman" w:cs="Times New Roman"/>
                <w:sz w:val="28"/>
                <w:szCs w:val="28"/>
              </w:rPr>
            </w:pPr>
            <w:r>
              <w:rPr>
                <w:rFonts w:ascii="Times New Roman" w:hAnsi="Times New Roman" w:cs="Times New Roman"/>
                <w:sz w:val="28"/>
                <w:szCs w:val="28"/>
              </w:rPr>
              <w:t>В</w:t>
            </w:r>
            <w:r w:rsidR="000C0890" w:rsidRPr="005272C8">
              <w:rPr>
                <w:rFonts w:ascii="Times New Roman" w:hAnsi="Times New Roman" w:cs="Times New Roman"/>
                <w:sz w:val="28"/>
                <w:szCs w:val="28"/>
              </w:rPr>
              <w:t xml:space="preserve">) </w:t>
            </w:r>
            <w:r w:rsidR="004A0622">
              <w:rPr>
                <w:rFonts w:ascii="Times New Roman" w:hAnsi="Times New Roman" w:cs="Times New Roman"/>
                <w:sz w:val="28"/>
                <w:szCs w:val="28"/>
              </w:rPr>
              <w:t>п</w:t>
            </w:r>
            <w:r w:rsidR="004A0622" w:rsidRPr="004A0622">
              <w:rPr>
                <w:rFonts w:ascii="Times New Roman" w:hAnsi="Times New Roman" w:cs="Times New Roman"/>
                <w:sz w:val="28"/>
                <w:szCs w:val="28"/>
              </w:rPr>
              <w:t xml:space="preserve">озволяет определить частные критерии и доказать подлинность предмета, если его изучают в </w:t>
            </w:r>
            <w:r w:rsidR="004A0622" w:rsidRPr="004A0622">
              <w:rPr>
                <w:rFonts w:ascii="Times New Roman" w:hAnsi="Times New Roman" w:cs="Times New Roman"/>
                <w:sz w:val="28"/>
                <w:szCs w:val="28"/>
              </w:rPr>
              <w:lastRenderedPageBreak/>
              <w:t>полевых экспедиционных условиях</w:t>
            </w:r>
          </w:p>
        </w:tc>
      </w:tr>
      <w:tr w:rsidR="009E3C6E" w:rsidRPr="005272C8" w14:paraId="0632130F" w14:textId="77777777" w:rsidTr="00B409FC">
        <w:tc>
          <w:tcPr>
            <w:tcW w:w="4672" w:type="dxa"/>
          </w:tcPr>
          <w:p w14:paraId="1ABDA530" w14:textId="63291BA5" w:rsidR="009E3C6E" w:rsidRPr="005272C8" w:rsidRDefault="00B409FC" w:rsidP="00B649F0">
            <w:pPr>
              <w:contextualSpacing/>
              <w:jc w:val="both"/>
              <w:rPr>
                <w:rFonts w:ascii="Times New Roman" w:hAnsi="Times New Roman" w:cs="Times New Roman"/>
                <w:sz w:val="28"/>
                <w:szCs w:val="28"/>
              </w:rPr>
            </w:pPr>
            <w:r>
              <w:rPr>
                <w:rFonts w:ascii="Times New Roman" w:hAnsi="Times New Roman" w:cs="Times New Roman"/>
                <w:sz w:val="28"/>
                <w:szCs w:val="28"/>
              </w:rPr>
              <w:lastRenderedPageBreak/>
              <w:t>4</w:t>
            </w:r>
            <w:r w:rsidR="009E3C6E">
              <w:rPr>
                <w:rFonts w:ascii="Times New Roman" w:hAnsi="Times New Roman" w:cs="Times New Roman"/>
                <w:sz w:val="28"/>
                <w:szCs w:val="28"/>
              </w:rPr>
              <w:t xml:space="preserve">) </w:t>
            </w:r>
            <w:r w:rsidR="0027143B">
              <w:rPr>
                <w:rFonts w:ascii="Times New Roman" w:hAnsi="Times New Roman" w:cs="Times New Roman"/>
                <w:sz w:val="28"/>
                <w:szCs w:val="28"/>
              </w:rPr>
              <w:t>историко-сравнительный метод</w:t>
            </w:r>
          </w:p>
        </w:tc>
        <w:tc>
          <w:tcPr>
            <w:tcW w:w="4792" w:type="dxa"/>
          </w:tcPr>
          <w:p w14:paraId="7876F215" w14:textId="530906AE" w:rsidR="009E3C6E" w:rsidRPr="005272C8" w:rsidRDefault="00B409FC" w:rsidP="00B409FC">
            <w:pPr>
              <w:contextualSpacing/>
              <w:jc w:val="both"/>
              <w:rPr>
                <w:rFonts w:ascii="Times New Roman" w:hAnsi="Times New Roman" w:cs="Times New Roman"/>
                <w:sz w:val="28"/>
                <w:szCs w:val="28"/>
              </w:rPr>
            </w:pPr>
            <w:r>
              <w:rPr>
                <w:rFonts w:ascii="Times New Roman" w:hAnsi="Times New Roman" w:cs="Times New Roman"/>
                <w:sz w:val="28"/>
                <w:szCs w:val="28"/>
              </w:rPr>
              <w:t>Г</w:t>
            </w:r>
            <w:r w:rsidR="009E3C6E">
              <w:rPr>
                <w:rFonts w:ascii="Times New Roman" w:hAnsi="Times New Roman" w:cs="Times New Roman"/>
                <w:sz w:val="28"/>
                <w:szCs w:val="28"/>
              </w:rPr>
              <w:t xml:space="preserve">) </w:t>
            </w:r>
            <w:r w:rsidR="004A0622">
              <w:rPr>
                <w:rFonts w:ascii="Times New Roman" w:hAnsi="Times New Roman" w:cs="Times New Roman"/>
                <w:sz w:val="28"/>
                <w:szCs w:val="28"/>
              </w:rPr>
              <w:t>п</w:t>
            </w:r>
            <w:r w:rsidR="004A0622" w:rsidRPr="004A0622">
              <w:rPr>
                <w:rFonts w:ascii="Times New Roman" w:hAnsi="Times New Roman" w:cs="Times New Roman"/>
                <w:sz w:val="28"/>
                <w:szCs w:val="28"/>
              </w:rPr>
              <w:t>рименяется для атрибуции музейных предметов без сопроводительной легенды при их фиксации в естественной среде бытования и без характеристик в учётной документации</w:t>
            </w:r>
          </w:p>
        </w:tc>
      </w:tr>
    </w:tbl>
    <w:p w14:paraId="38B9F0AC" w14:textId="6B50DD4D" w:rsidR="000C0890" w:rsidRPr="005272C8" w:rsidRDefault="00B649F0" w:rsidP="000C0890">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Pr>
          <w:rFonts w:ascii="Times New Roman" w:hAnsi="Times New Roman" w:cs="Times New Roman"/>
          <w:sz w:val="28"/>
          <w:szCs w:val="28"/>
        </w:rPr>
        <w:t>1</w:t>
      </w:r>
      <w:r w:rsidR="00B409FC">
        <w:rPr>
          <w:rFonts w:ascii="Times New Roman" w:hAnsi="Times New Roman" w:cs="Times New Roman"/>
          <w:sz w:val="28"/>
          <w:szCs w:val="28"/>
        </w:rPr>
        <w:t>-Г, 2-А, 3-Б, 4-В</w:t>
      </w:r>
    </w:p>
    <w:p w14:paraId="761EDEAF"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ПК-3 (ПК-3.1, ПК-3.2, ПК-3.3, ПК-3.4), ПК-4 (ПК-4.1, ПК-4.2, ПК-4.3, ПК-4.4)</w:t>
      </w:r>
    </w:p>
    <w:p w14:paraId="0C0BEF8E" w14:textId="77777777" w:rsidR="000C0890" w:rsidRPr="005272C8" w:rsidRDefault="000C0890" w:rsidP="000C0890">
      <w:pPr>
        <w:spacing w:after="0" w:line="240" w:lineRule="auto"/>
        <w:contextualSpacing/>
        <w:rPr>
          <w:rFonts w:ascii="Times New Roman" w:hAnsi="Times New Roman" w:cs="Times New Roman"/>
          <w:sz w:val="28"/>
          <w:szCs w:val="28"/>
        </w:rPr>
      </w:pPr>
    </w:p>
    <w:p w14:paraId="40F1D69B" w14:textId="77777777" w:rsidR="000C0890" w:rsidRPr="004501A3" w:rsidRDefault="000C0890" w:rsidP="00B409FC">
      <w:pPr>
        <w:spacing w:after="0" w:line="240" w:lineRule="auto"/>
        <w:ind w:firstLine="709"/>
        <w:contextualSpacing/>
        <w:jc w:val="both"/>
        <w:rPr>
          <w:rFonts w:ascii="Times New Roman" w:hAnsi="Times New Roman" w:cs="Times New Roman"/>
          <w:b/>
          <w:sz w:val="28"/>
          <w:szCs w:val="28"/>
        </w:rPr>
      </w:pPr>
      <w:r w:rsidRPr="004501A3">
        <w:rPr>
          <w:rFonts w:ascii="Times New Roman" w:hAnsi="Times New Roman" w:cs="Times New Roman"/>
          <w:b/>
          <w:sz w:val="28"/>
          <w:szCs w:val="28"/>
        </w:rPr>
        <w:t>Задания закрытого типа на установление правильной последовательности</w:t>
      </w:r>
    </w:p>
    <w:p w14:paraId="18C2BEBE" w14:textId="77777777" w:rsidR="000C0890" w:rsidRDefault="000C0890" w:rsidP="000C0890">
      <w:pPr>
        <w:spacing w:after="0" w:line="240" w:lineRule="auto"/>
        <w:contextualSpacing/>
        <w:rPr>
          <w:rFonts w:ascii="Times New Roman" w:hAnsi="Times New Roman" w:cs="Times New Roman"/>
          <w:sz w:val="28"/>
          <w:szCs w:val="28"/>
        </w:rPr>
      </w:pPr>
    </w:p>
    <w:p w14:paraId="3E5C46FD" w14:textId="77777777" w:rsidR="001E2ACA" w:rsidRPr="00696980" w:rsidRDefault="001E2ACA" w:rsidP="001E2ACA">
      <w:pPr>
        <w:spacing w:after="0" w:line="240" w:lineRule="auto"/>
        <w:rPr>
          <w:rFonts w:ascii="Times New Roman" w:hAnsi="Times New Roman" w:cs="Times New Roman"/>
          <w:i/>
          <w:sz w:val="28"/>
          <w:szCs w:val="28"/>
        </w:rPr>
      </w:pPr>
      <w:r w:rsidRPr="00696980">
        <w:rPr>
          <w:rFonts w:ascii="Times New Roman" w:hAnsi="Times New Roman" w:cs="Times New Roman"/>
          <w:i/>
          <w:sz w:val="28"/>
          <w:szCs w:val="28"/>
        </w:rPr>
        <w:t>Установите правильную последовательность</w:t>
      </w:r>
      <w:r>
        <w:rPr>
          <w:rFonts w:ascii="Times New Roman" w:hAnsi="Times New Roman" w:cs="Times New Roman"/>
          <w:i/>
          <w:sz w:val="28"/>
          <w:szCs w:val="28"/>
        </w:rPr>
        <w:t>.</w:t>
      </w:r>
    </w:p>
    <w:p w14:paraId="751C3D23" w14:textId="77777777" w:rsidR="001E2ACA" w:rsidRPr="00696980" w:rsidRDefault="001E2ACA" w:rsidP="001E2ACA">
      <w:pPr>
        <w:spacing w:after="0" w:line="240" w:lineRule="auto"/>
        <w:rPr>
          <w:rFonts w:ascii="Times New Roman" w:hAnsi="Times New Roman" w:cs="Times New Roman"/>
          <w:i/>
          <w:sz w:val="28"/>
          <w:szCs w:val="28"/>
        </w:rPr>
      </w:pPr>
      <w:r w:rsidRPr="00696980">
        <w:rPr>
          <w:rFonts w:ascii="Times New Roman" w:hAnsi="Times New Roman" w:cs="Times New Roman"/>
          <w:i/>
          <w:sz w:val="28"/>
          <w:szCs w:val="28"/>
        </w:rPr>
        <w:t>Запишите правильную последовательность букв слева направо</w:t>
      </w:r>
      <w:r>
        <w:rPr>
          <w:rFonts w:ascii="Times New Roman" w:hAnsi="Times New Roman" w:cs="Times New Roman"/>
          <w:i/>
          <w:sz w:val="28"/>
          <w:szCs w:val="28"/>
        </w:rPr>
        <w:t>.</w:t>
      </w:r>
    </w:p>
    <w:p w14:paraId="129647DA" w14:textId="77777777" w:rsidR="00B409FC" w:rsidRPr="005272C8" w:rsidRDefault="00B409FC" w:rsidP="000C0890">
      <w:pPr>
        <w:spacing w:after="0" w:line="240" w:lineRule="auto"/>
        <w:contextualSpacing/>
        <w:rPr>
          <w:rFonts w:ascii="Times New Roman" w:hAnsi="Times New Roman" w:cs="Times New Roman"/>
          <w:sz w:val="28"/>
          <w:szCs w:val="28"/>
        </w:rPr>
      </w:pPr>
    </w:p>
    <w:p w14:paraId="021C4EFA" w14:textId="14948147" w:rsidR="000C0890" w:rsidRPr="005272C8" w:rsidRDefault="000C0890" w:rsidP="000C0890">
      <w:pPr>
        <w:spacing w:after="0" w:line="240" w:lineRule="auto"/>
        <w:jc w:val="both"/>
        <w:rPr>
          <w:rFonts w:ascii="Times New Roman" w:eastAsia="Times New Roman" w:hAnsi="Times New Roman" w:cs="Times New Roman"/>
          <w:sz w:val="28"/>
          <w:szCs w:val="28"/>
          <w:lang w:eastAsia="ru-RU"/>
        </w:rPr>
      </w:pPr>
      <w:r w:rsidRPr="00C85ECC">
        <w:rPr>
          <w:rFonts w:ascii="Times New Roman" w:hAnsi="Times New Roman" w:cs="Times New Roman"/>
          <w:sz w:val="28"/>
          <w:szCs w:val="28"/>
        </w:rPr>
        <w:t xml:space="preserve">1. </w:t>
      </w:r>
      <w:r>
        <w:rPr>
          <w:rFonts w:ascii="Times New Roman" w:eastAsia="Times New Roman" w:hAnsi="Times New Roman" w:cs="Times New Roman"/>
          <w:sz w:val="28"/>
          <w:szCs w:val="28"/>
          <w:lang w:eastAsia="ru-RU"/>
        </w:rPr>
        <w:t xml:space="preserve">Укажите правильную последовательность </w:t>
      </w:r>
      <w:r w:rsidR="00662670" w:rsidRPr="00662670">
        <w:rPr>
          <w:rStyle w:val="ac"/>
          <w:rFonts w:ascii="Times New Roman" w:hAnsi="Times New Roman" w:cs="Times New Roman"/>
          <w:b w:val="0"/>
          <w:sz w:val="28"/>
        </w:rPr>
        <w:t>этап</w:t>
      </w:r>
      <w:r w:rsidR="00662670">
        <w:rPr>
          <w:rStyle w:val="ac"/>
          <w:rFonts w:ascii="Times New Roman" w:hAnsi="Times New Roman" w:cs="Times New Roman"/>
          <w:b w:val="0"/>
          <w:sz w:val="28"/>
        </w:rPr>
        <w:t>ов</w:t>
      </w:r>
      <w:r w:rsidR="00662670" w:rsidRPr="00662670">
        <w:rPr>
          <w:rStyle w:val="ac"/>
          <w:rFonts w:ascii="Times New Roman" w:hAnsi="Times New Roman" w:cs="Times New Roman"/>
          <w:b w:val="0"/>
          <w:sz w:val="28"/>
        </w:rPr>
        <w:t xml:space="preserve"> проведения историко-культурной экспертизы</w:t>
      </w:r>
      <w:r>
        <w:rPr>
          <w:rFonts w:ascii="Times New Roman" w:eastAsia="Times New Roman" w:hAnsi="Times New Roman" w:cs="Times New Roman"/>
          <w:sz w:val="28"/>
          <w:szCs w:val="28"/>
          <w:lang w:eastAsia="ru-RU"/>
        </w:rPr>
        <w:t>:</w:t>
      </w:r>
      <w:r w:rsidRPr="005272C8">
        <w:rPr>
          <w:rFonts w:ascii="Times New Roman" w:eastAsia="Times New Roman" w:hAnsi="Times New Roman" w:cs="Times New Roman"/>
          <w:sz w:val="28"/>
          <w:szCs w:val="28"/>
          <w:lang w:eastAsia="ru-RU"/>
        </w:rPr>
        <w:t xml:space="preserve"> </w:t>
      </w:r>
    </w:p>
    <w:p w14:paraId="130E7908" w14:textId="71C13C27" w:rsidR="000C0890" w:rsidRPr="005272C8" w:rsidRDefault="001E2ACA" w:rsidP="000C089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0C0890" w:rsidRPr="005272C8">
        <w:rPr>
          <w:rFonts w:ascii="Times New Roman" w:eastAsia="Times New Roman" w:hAnsi="Times New Roman" w:cs="Times New Roman"/>
          <w:sz w:val="28"/>
          <w:szCs w:val="28"/>
          <w:lang w:eastAsia="ru-RU"/>
        </w:rPr>
        <w:t xml:space="preserve">) </w:t>
      </w:r>
      <w:r w:rsidR="00662670">
        <w:rPr>
          <w:rFonts w:ascii="Times New Roman" w:eastAsia="Times New Roman" w:hAnsi="Times New Roman" w:cs="Times New Roman"/>
          <w:sz w:val="28"/>
          <w:szCs w:val="28"/>
          <w:lang w:eastAsia="ru-RU"/>
        </w:rPr>
        <w:t>визуальный осмотр</w:t>
      </w:r>
      <w:r w:rsidR="000C0890" w:rsidRPr="005272C8">
        <w:rPr>
          <w:rFonts w:ascii="Times New Roman" w:eastAsia="Times New Roman" w:hAnsi="Times New Roman" w:cs="Times New Roman"/>
          <w:sz w:val="28"/>
          <w:szCs w:val="28"/>
          <w:lang w:eastAsia="ru-RU"/>
        </w:rPr>
        <w:t>;</w:t>
      </w:r>
      <w:r w:rsidR="000C0890" w:rsidRPr="005272C8">
        <w:rPr>
          <w:rFonts w:ascii="Times New Roman" w:hAnsi="Times New Roman" w:cs="Times New Roman"/>
          <w:sz w:val="28"/>
          <w:szCs w:val="28"/>
        </w:rPr>
        <w:t xml:space="preserve">               </w:t>
      </w:r>
    </w:p>
    <w:p w14:paraId="2D45E1D4" w14:textId="7869E077" w:rsidR="000C0890" w:rsidRPr="005272C8" w:rsidRDefault="001E2ACA" w:rsidP="000C089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0C0890" w:rsidRPr="005272C8">
        <w:rPr>
          <w:rFonts w:ascii="Times New Roman" w:eastAsia="Times New Roman" w:hAnsi="Times New Roman" w:cs="Times New Roman"/>
          <w:sz w:val="28"/>
          <w:szCs w:val="28"/>
          <w:lang w:eastAsia="ru-RU"/>
        </w:rPr>
        <w:t xml:space="preserve">) </w:t>
      </w:r>
      <w:r w:rsidR="007E6F8D">
        <w:rPr>
          <w:rFonts w:ascii="Times New Roman" w:eastAsia="Times New Roman" w:hAnsi="Times New Roman" w:cs="Times New Roman"/>
          <w:sz w:val="28"/>
          <w:szCs w:val="28"/>
          <w:lang w:eastAsia="ru-RU"/>
        </w:rPr>
        <w:t xml:space="preserve">подготовка </w:t>
      </w:r>
      <w:r w:rsidR="00662670">
        <w:rPr>
          <w:rFonts w:ascii="Times New Roman" w:eastAsia="Times New Roman" w:hAnsi="Times New Roman" w:cs="Times New Roman"/>
          <w:sz w:val="28"/>
          <w:szCs w:val="28"/>
          <w:lang w:eastAsia="ru-RU"/>
        </w:rPr>
        <w:t>экспертного заключения</w:t>
      </w:r>
      <w:r w:rsidR="000C0890" w:rsidRPr="005272C8">
        <w:rPr>
          <w:rFonts w:ascii="Times New Roman" w:eastAsia="Times New Roman" w:hAnsi="Times New Roman" w:cs="Times New Roman"/>
          <w:sz w:val="28"/>
          <w:szCs w:val="28"/>
          <w:lang w:eastAsia="ru-RU"/>
        </w:rPr>
        <w:t>;</w:t>
      </w:r>
    </w:p>
    <w:p w14:paraId="6CF55C27" w14:textId="5AE07E24" w:rsidR="000C0890" w:rsidRDefault="001E2ACA" w:rsidP="000C0890">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662670">
        <w:rPr>
          <w:rFonts w:ascii="Times New Roman" w:eastAsia="Times New Roman" w:hAnsi="Times New Roman" w:cs="Times New Roman"/>
          <w:sz w:val="28"/>
          <w:szCs w:val="28"/>
          <w:lang w:eastAsia="ru-RU"/>
        </w:rPr>
        <w:t>) изучение документов</w:t>
      </w:r>
      <w:r w:rsidR="000C0890">
        <w:rPr>
          <w:rFonts w:ascii="Times New Roman" w:eastAsia="Times New Roman" w:hAnsi="Times New Roman" w:cs="Times New Roman"/>
          <w:sz w:val="28"/>
          <w:szCs w:val="28"/>
          <w:lang w:eastAsia="ru-RU"/>
        </w:rPr>
        <w:t>;</w:t>
      </w:r>
    </w:p>
    <w:p w14:paraId="0FC9028A" w14:textId="45B287D4" w:rsidR="000C0890" w:rsidRPr="005272C8" w:rsidRDefault="001E2ACA" w:rsidP="000C0890">
      <w:pPr>
        <w:spacing w:after="0" w:line="240" w:lineRule="auto"/>
        <w:contextualSpacing/>
        <w:rPr>
          <w:rFonts w:ascii="Times New Roman" w:hAnsi="Times New Roman" w:cs="Times New Roman"/>
          <w:sz w:val="28"/>
          <w:szCs w:val="28"/>
        </w:rPr>
      </w:pPr>
      <w:r>
        <w:rPr>
          <w:rFonts w:ascii="Times New Roman" w:eastAsia="Times New Roman" w:hAnsi="Times New Roman" w:cs="Times New Roman"/>
          <w:sz w:val="28"/>
          <w:szCs w:val="28"/>
          <w:lang w:eastAsia="ru-RU"/>
        </w:rPr>
        <w:t>Г</w:t>
      </w:r>
      <w:r w:rsidR="000C0890">
        <w:rPr>
          <w:rFonts w:ascii="Times New Roman" w:eastAsia="Times New Roman" w:hAnsi="Times New Roman" w:cs="Times New Roman"/>
          <w:sz w:val="28"/>
          <w:szCs w:val="28"/>
          <w:lang w:eastAsia="ru-RU"/>
        </w:rPr>
        <w:t xml:space="preserve">) </w:t>
      </w:r>
      <w:r w:rsidR="00662670">
        <w:rPr>
          <w:rFonts w:ascii="Times New Roman" w:eastAsia="Times New Roman" w:hAnsi="Times New Roman" w:cs="Times New Roman"/>
          <w:sz w:val="28"/>
          <w:szCs w:val="28"/>
          <w:lang w:eastAsia="ru-RU"/>
        </w:rPr>
        <w:t>научное исследование</w:t>
      </w:r>
      <w:r w:rsidR="000C0890" w:rsidRPr="005272C8">
        <w:rPr>
          <w:rFonts w:ascii="Times New Roman" w:eastAsia="Times New Roman" w:hAnsi="Times New Roman" w:cs="Times New Roman"/>
          <w:sz w:val="28"/>
          <w:szCs w:val="28"/>
          <w:lang w:eastAsia="ru-RU"/>
        </w:rPr>
        <w:t>.</w:t>
      </w:r>
    </w:p>
    <w:p w14:paraId="2D731F6E" w14:textId="0EC06D11" w:rsidR="000C0890" w:rsidRPr="005272C8" w:rsidRDefault="00B649F0" w:rsidP="000C0890">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sidR="007E6F8D">
        <w:rPr>
          <w:rFonts w:ascii="Times New Roman" w:hAnsi="Times New Roman" w:cs="Times New Roman"/>
          <w:sz w:val="28"/>
          <w:szCs w:val="28"/>
        </w:rPr>
        <w:t>В</w:t>
      </w:r>
      <w:r w:rsidR="001E2ACA">
        <w:rPr>
          <w:rFonts w:ascii="Times New Roman" w:hAnsi="Times New Roman" w:cs="Times New Roman"/>
          <w:sz w:val="28"/>
          <w:szCs w:val="28"/>
        </w:rPr>
        <w:t>,</w:t>
      </w:r>
      <w:r w:rsidR="000C0890">
        <w:rPr>
          <w:rFonts w:ascii="Times New Roman" w:hAnsi="Times New Roman" w:cs="Times New Roman"/>
          <w:sz w:val="28"/>
          <w:szCs w:val="28"/>
        </w:rPr>
        <w:t xml:space="preserve"> </w:t>
      </w:r>
      <w:r w:rsidR="007E6F8D">
        <w:rPr>
          <w:rFonts w:ascii="Times New Roman" w:hAnsi="Times New Roman" w:cs="Times New Roman"/>
          <w:sz w:val="28"/>
          <w:szCs w:val="28"/>
        </w:rPr>
        <w:t>А</w:t>
      </w:r>
      <w:r w:rsidR="001E2ACA">
        <w:rPr>
          <w:rFonts w:ascii="Times New Roman" w:hAnsi="Times New Roman" w:cs="Times New Roman"/>
          <w:sz w:val="28"/>
          <w:szCs w:val="28"/>
        </w:rPr>
        <w:t>,</w:t>
      </w:r>
      <w:r w:rsidR="000C0890">
        <w:rPr>
          <w:rFonts w:ascii="Times New Roman" w:hAnsi="Times New Roman" w:cs="Times New Roman"/>
          <w:sz w:val="28"/>
          <w:szCs w:val="28"/>
        </w:rPr>
        <w:t xml:space="preserve"> </w:t>
      </w:r>
      <w:r w:rsidR="007E6F8D">
        <w:rPr>
          <w:rFonts w:ascii="Times New Roman" w:hAnsi="Times New Roman" w:cs="Times New Roman"/>
          <w:sz w:val="28"/>
          <w:szCs w:val="28"/>
        </w:rPr>
        <w:t>Г</w:t>
      </w:r>
      <w:r w:rsidR="001E2ACA">
        <w:rPr>
          <w:rFonts w:ascii="Times New Roman" w:hAnsi="Times New Roman" w:cs="Times New Roman"/>
          <w:sz w:val="28"/>
          <w:szCs w:val="28"/>
        </w:rPr>
        <w:t>,</w:t>
      </w:r>
      <w:r w:rsidR="000C0890">
        <w:rPr>
          <w:rFonts w:ascii="Times New Roman" w:hAnsi="Times New Roman" w:cs="Times New Roman"/>
          <w:sz w:val="28"/>
          <w:szCs w:val="28"/>
        </w:rPr>
        <w:t xml:space="preserve"> </w:t>
      </w:r>
      <w:r w:rsidR="007E6F8D">
        <w:rPr>
          <w:rFonts w:ascii="Times New Roman" w:hAnsi="Times New Roman" w:cs="Times New Roman"/>
          <w:sz w:val="28"/>
          <w:szCs w:val="28"/>
        </w:rPr>
        <w:t>Б</w:t>
      </w:r>
    </w:p>
    <w:p w14:paraId="1951C6AE"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ПК-3 (ПК-3.1, ПК-3.2, ПК-3.3, ПК-3.4), ПК-4 (ПК-4.1, ПК-4.2, ПК-4.3, ПК-4.4)</w:t>
      </w:r>
    </w:p>
    <w:p w14:paraId="60C69FFD" w14:textId="77777777" w:rsidR="000C0890" w:rsidRDefault="000C0890" w:rsidP="000C0890">
      <w:pPr>
        <w:spacing w:after="0" w:line="240" w:lineRule="auto"/>
        <w:contextualSpacing/>
        <w:rPr>
          <w:rFonts w:ascii="Times New Roman" w:hAnsi="Times New Roman" w:cs="Times New Roman"/>
          <w:sz w:val="28"/>
          <w:szCs w:val="28"/>
        </w:rPr>
      </w:pPr>
    </w:p>
    <w:p w14:paraId="3EF484E0" w14:textId="20303791" w:rsidR="000C0890" w:rsidRPr="005272C8" w:rsidRDefault="000C0890" w:rsidP="000C0890">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 </w:t>
      </w:r>
      <w:r>
        <w:rPr>
          <w:rFonts w:ascii="Times New Roman" w:eastAsia="Times New Roman" w:hAnsi="Times New Roman" w:cs="Times New Roman"/>
          <w:sz w:val="28"/>
          <w:szCs w:val="28"/>
          <w:lang w:eastAsia="ru-RU"/>
        </w:rPr>
        <w:t xml:space="preserve">Укажите правильную последовательность </w:t>
      </w:r>
      <w:r w:rsidR="007E6F8D">
        <w:rPr>
          <w:rFonts w:ascii="Times New Roman" w:eastAsia="Times New Roman" w:hAnsi="Times New Roman" w:cs="Times New Roman"/>
          <w:sz w:val="28"/>
          <w:szCs w:val="28"/>
          <w:lang w:eastAsia="ru-RU"/>
        </w:rPr>
        <w:t xml:space="preserve">этапов </w:t>
      </w:r>
      <w:r w:rsidR="00B7275B">
        <w:rPr>
          <w:rFonts w:ascii="Times New Roman" w:eastAsia="Times New Roman" w:hAnsi="Times New Roman" w:cs="Times New Roman"/>
          <w:sz w:val="28"/>
          <w:szCs w:val="28"/>
          <w:lang w:eastAsia="ru-RU"/>
        </w:rPr>
        <w:t>историко-культурной экспертизы</w:t>
      </w:r>
      <w:r>
        <w:rPr>
          <w:rFonts w:ascii="Times New Roman" w:eastAsia="Times New Roman" w:hAnsi="Times New Roman" w:cs="Times New Roman"/>
          <w:sz w:val="28"/>
          <w:szCs w:val="28"/>
          <w:lang w:eastAsia="ru-RU"/>
        </w:rPr>
        <w:t>:</w:t>
      </w:r>
      <w:r w:rsidRPr="005272C8">
        <w:rPr>
          <w:rFonts w:ascii="Times New Roman" w:eastAsia="Times New Roman" w:hAnsi="Times New Roman" w:cs="Times New Roman"/>
          <w:sz w:val="28"/>
          <w:szCs w:val="28"/>
          <w:lang w:eastAsia="ru-RU"/>
        </w:rPr>
        <w:t xml:space="preserve"> </w:t>
      </w:r>
    </w:p>
    <w:p w14:paraId="459A68A8" w14:textId="05795F21" w:rsidR="000C0890" w:rsidRPr="005272C8" w:rsidRDefault="001E2ACA" w:rsidP="000C089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0C0890" w:rsidRPr="005272C8">
        <w:rPr>
          <w:rFonts w:ascii="Times New Roman" w:eastAsia="Times New Roman" w:hAnsi="Times New Roman" w:cs="Times New Roman"/>
          <w:sz w:val="28"/>
          <w:szCs w:val="28"/>
          <w:lang w:eastAsia="ru-RU"/>
        </w:rPr>
        <w:t xml:space="preserve">) </w:t>
      </w:r>
      <w:r w:rsidR="00B7275B">
        <w:rPr>
          <w:rFonts w:ascii="Times New Roman" w:eastAsia="Times New Roman" w:hAnsi="Times New Roman" w:cs="Times New Roman"/>
          <w:sz w:val="28"/>
          <w:szCs w:val="28"/>
          <w:lang w:eastAsia="ru-RU"/>
        </w:rPr>
        <w:t>выезд эксперта на место</w:t>
      </w:r>
      <w:r w:rsidR="00974D88">
        <w:rPr>
          <w:rFonts w:ascii="Times New Roman" w:eastAsia="Times New Roman" w:hAnsi="Times New Roman" w:cs="Times New Roman"/>
          <w:sz w:val="28"/>
          <w:szCs w:val="28"/>
          <w:lang w:eastAsia="ru-RU"/>
        </w:rPr>
        <w:t xml:space="preserve"> и натурное обследование с </w:t>
      </w:r>
      <w:proofErr w:type="spellStart"/>
      <w:r w:rsidR="00974D88">
        <w:rPr>
          <w:rFonts w:ascii="Times New Roman" w:eastAsia="Times New Roman" w:hAnsi="Times New Roman" w:cs="Times New Roman"/>
          <w:sz w:val="28"/>
          <w:szCs w:val="28"/>
          <w:lang w:eastAsia="ru-RU"/>
        </w:rPr>
        <w:t>фотофиксацией</w:t>
      </w:r>
      <w:proofErr w:type="spellEnd"/>
      <w:r w:rsidR="000C0890" w:rsidRPr="005272C8">
        <w:rPr>
          <w:rFonts w:ascii="Times New Roman" w:eastAsia="Times New Roman" w:hAnsi="Times New Roman" w:cs="Times New Roman"/>
          <w:sz w:val="28"/>
          <w:szCs w:val="28"/>
          <w:lang w:eastAsia="ru-RU"/>
        </w:rPr>
        <w:t>;</w:t>
      </w:r>
    </w:p>
    <w:p w14:paraId="4FADC25B" w14:textId="137EA237" w:rsidR="000C0890" w:rsidRPr="005272C8" w:rsidRDefault="001E2ACA" w:rsidP="000C089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0C0890" w:rsidRPr="005272C8">
        <w:rPr>
          <w:rFonts w:ascii="Times New Roman" w:eastAsia="Times New Roman" w:hAnsi="Times New Roman" w:cs="Times New Roman"/>
          <w:sz w:val="28"/>
          <w:szCs w:val="28"/>
          <w:lang w:eastAsia="ru-RU"/>
        </w:rPr>
        <w:t xml:space="preserve">) </w:t>
      </w:r>
      <w:r w:rsidR="00B7275B">
        <w:rPr>
          <w:rFonts w:ascii="Times New Roman" w:eastAsia="Times New Roman" w:hAnsi="Times New Roman" w:cs="Times New Roman"/>
          <w:sz w:val="28"/>
          <w:szCs w:val="28"/>
          <w:lang w:eastAsia="ru-RU"/>
        </w:rPr>
        <w:t>заключение договоров на проведение экспертизы</w:t>
      </w:r>
      <w:r w:rsidR="000C0890" w:rsidRPr="005272C8">
        <w:rPr>
          <w:rFonts w:ascii="Times New Roman" w:eastAsia="Times New Roman" w:hAnsi="Times New Roman" w:cs="Times New Roman"/>
          <w:sz w:val="28"/>
          <w:szCs w:val="28"/>
          <w:lang w:eastAsia="ru-RU"/>
        </w:rPr>
        <w:t>;</w:t>
      </w:r>
    </w:p>
    <w:p w14:paraId="58060848" w14:textId="37FD0AE1" w:rsidR="000C0890" w:rsidRDefault="001E2ACA" w:rsidP="000C0890">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0C0890" w:rsidRPr="005272C8">
        <w:rPr>
          <w:rFonts w:ascii="Times New Roman" w:eastAsia="Times New Roman" w:hAnsi="Times New Roman" w:cs="Times New Roman"/>
          <w:sz w:val="28"/>
          <w:szCs w:val="28"/>
          <w:lang w:eastAsia="ru-RU"/>
        </w:rPr>
        <w:t xml:space="preserve">) </w:t>
      </w:r>
      <w:r w:rsidR="00B7275B">
        <w:rPr>
          <w:rFonts w:ascii="Times New Roman" w:eastAsia="Times New Roman" w:hAnsi="Times New Roman" w:cs="Times New Roman"/>
          <w:sz w:val="28"/>
          <w:szCs w:val="28"/>
          <w:lang w:eastAsia="ru-RU"/>
        </w:rPr>
        <w:t>анализ предоставленной информации</w:t>
      </w:r>
      <w:r w:rsidR="000C0890">
        <w:rPr>
          <w:rFonts w:ascii="Times New Roman" w:eastAsia="Times New Roman" w:hAnsi="Times New Roman" w:cs="Times New Roman"/>
          <w:sz w:val="28"/>
          <w:szCs w:val="28"/>
          <w:lang w:eastAsia="ru-RU"/>
        </w:rPr>
        <w:t>;</w:t>
      </w:r>
    </w:p>
    <w:p w14:paraId="7A788938" w14:textId="1CE83160" w:rsidR="000C0890" w:rsidRPr="005272C8" w:rsidRDefault="001E2ACA" w:rsidP="000C0890">
      <w:pPr>
        <w:spacing w:after="0" w:line="240" w:lineRule="auto"/>
        <w:contextualSpacing/>
        <w:rPr>
          <w:rFonts w:ascii="Times New Roman" w:hAnsi="Times New Roman" w:cs="Times New Roman"/>
          <w:sz w:val="28"/>
          <w:szCs w:val="28"/>
        </w:rPr>
      </w:pPr>
      <w:r>
        <w:rPr>
          <w:rFonts w:ascii="Times New Roman" w:eastAsia="Times New Roman" w:hAnsi="Times New Roman" w:cs="Times New Roman"/>
          <w:sz w:val="28"/>
          <w:szCs w:val="28"/>
          <w:lang w:eastAsia="ru-RU"/>
        </w:rPr>
        <w:t>Г</w:t>
      </w:r>
      <w:r w:rsidR="000C0890">
        <w:rPr>
          <w:rFonts w:ascii="Times New Roman" w:eastAsia="Times New Roman" w:hAnsi="Times New Roman" w:cs="Times New Roman"/>
          <w:sz w:val="28"/>
          <w:szCs w:val="28"/>
          <w:lang w:eastAsia="ru-RU"/>
        </w:rPr>
        <w:t xml:space="preserve">) </w:t>
      </w:r>
      <w:r w:rsidR="00B7275B">
        <w:rPr>
          <w:rFonts w:ascii="Times New Roman" w:eastAsia="Times New Roman" w:hAnsi="Times New Roman" w:cs="Times New Roman"/>
          <w:sz w:val="28"/>
          <w:szCs w:val="28"/>
          <w:lang w:eastAsia="ru-RU"/>
        </w:rPr>
        <w:t>передача заказчиком всей информации эксперту</w:t>
      </w:r>
      <w:r w:rsidR="000C0890" w:rsidRPr="005272C8">
        <w:rPr>
          <w:rFonts w:ascii="Times New Roman" w:eastAsia="Times New Roman" w:hAnsi="Times New Roman" w:cs="Times New Roman"/>
          <w:sz w:val="28"/>
          <w:szCs w:val="28"/>
          <w:lang w:eastAsia="ru-RU"/>
        </w:rPr>
        <w:t>.</w:t>
      </w:r>
    </w:p>
    <w:p w14:paraId="7BE96D35" w14:textId="26C90AC7" w:rsidR="000C0890" w:rsidRPr="005272C8" w:rsidRDefault="00B649F0" w:rsidP="000C0890">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w:t>
      </w:r>
      <w:proofErr w:type="gramStart"/>
      <w:r w:rsidRPr="00696980">
        <w:rPr>
          <w:rFonts w:ascii="Times New Roman" w:hAnsi="Times New Roman" w:cs="Times New Roman"/>
          <w:sz w:val="28"/>
          <w:szCs w:val="28"/>
        </w:rPr>
        <w:t xml:space="preserve">ответ: </w:t>
      </w:r>
      <w:r w:rsidR="000C0890">
        <w:rPr>
          <w:rFonts w:ascii="Times New Roman" w:hAnsi="Times New Roman" w:cs="Times New Roman"/>
          <w:sz w:val="28"/>
          <w:szCs w:val="28"/>
        </w:rPr>
        <w:t xml:space="preserve"> Б</w:t>
      </w:r>
      <w:proofErr w:type="gramEnd"/>
      <w:r w:rsidR="000C0890">
        <w:rPr>
          <w:rFonts w:ascii="Times New Roman" w:hAnsi="Times New Roman" w:cs="Times New Roman"/>
          <w:sz w:val="28"/>
          <w:szCs w:val="28"/>
        </w:rPr>
        <w:t xml:space="preserve">; </w:t>
      </w:r>
      <w:r w:rsidR="007E6F8D">
        <w:rPr>
          <w:rFonts w:ascii="Times New Roman" w:hAnsi="Times New Roman" w:cs="Times New Roman"/>
          <w:sz w:val="28"/>
          <w:szCs w:val="28"/>
        </w:rPr>
        <w:t>Г</w:t>
      </w:r>
      <w:r w:rsidR="000C0890">
        <w:rPr>
          <w:rFonts w:ascii="Times New Roman" w:hAnsi="Times New Roman" w:cs="Times New Roman"/>
          <w:sz w:val="28"/>
          <w:szCs w:val="28"/>
        </w:rPr>
        <w:t xml:space="preserve">; </w:t>
      </w:r>
      <w:r w:rsidR="007E6F8D">
        <w:rPr>
          <w:rFonts w:ascii="Times New Roman" w:hAnsi="Times New Roman" w:cs="Times New Roman"/>
          <w:sz w:val="28"/>
          <w:szCs w:val="28"/>
        </w:rPr>
        <w:t>В</w:t>
      </w:r>
      <w:r w:rsidR="000C0890">
        <w:rPr>
          <w:rFonts w:ascii="Times New Roman" w:hAnsi="Times New Roman" w:cs="Times New Roman"/>
          <w:sz w:val="28"/>
          <w:szCs w:val="28"/>
        </w:rPr>
        <w:t>;</w:t>
      </w:r>
      <w:r w:rsidR="000C0890" w:rsidRPr="00614CB5">
        <w:rPr>
          <w:rFonts w:ascii="Times New Roman" w:hAnsi="Times New Roman" w:cs="Times New Roman"/>
          <w:sz w:val="28"/>
          <w:szCs w:val="28"/>
        </w:rPr>
        <w:t xml:space="preserve"> </w:t>
      </w:r>
      <w:r w:rsidR="007E6F8D">
        <w:rPr>
          <w:rFonts w:ascii="Times New Roman" w:hAnsi="Times New Roman" w:cs="Times New Roman"/>
          <w:sz w:val="28"/>
          <w:szCs w:val="28"/>
        </w:rPr>
        <w:t>А</w:t>
      </w:r>
    </w:p>
    <w:p w14:paraId="57F3FBBB"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ПК-3 (ПК-3.1, ПК-3.2, ПК-3.3, ПК-3.4), ПК-4 (ПК-4.1, ПК-4.2, ПК-4.3, ПК-4.4)</w:t>
      </w:r>
    </w:p>
    <w:p w14:paraId="49E32258" w14:textId="77777777" w:rsidR="00E908FA" w:rsidRPr="005272C8" w:rsidRDefault="00E908FA" w:rsidP="000C0890">
      <w:pPr>
        <w:spacing w:after="0" w:line="240" w:lineRule="auto"/>
        <w:contextualSpacing/>
        <w:rPr>
          <w:rFonts w:ascii="Times New Roman" w:hAnsi="Times New Roman" w:cs="Times New Roman"/>
          <w:sz w:val="28"/>
          <w:szCs w:val="28"/>
        </w:rPr>
      </w:pPr>
    </w:p>
    <w:p w14:paraId="3106AFE6" w14:textId="77777777" w:rsidR="000C0890" w:rsidRPr="000B3D60" w:rsidRDefault="000C0890" w:rsidP="000C0890">
      <w:pPr>
        <w:spacing w:after="0" w:line="240" w:lineRule="auto"/>
        <w:contextualSpacing/>
        <w:rPr>
          <w:rFonts w:ascii="Times New Roman" w:hAnsi="Times New Roman" w:cs="Times New Roman"/>
          <w:b/>
          <w:sz w:val="28"/>
          <w:szCs w:val="28"/>
        </w:rPr>
      </w:pPr>
      <w:r w:rsidRPr="000B3D60">
        <w:rPr>
          <w:rFonts w:ascii="Times New Roman" w:hAnsi="Times New Roman" w:cs="Times New Roman"/>
          <w:b/>
          <w:sz w:val="28"/>
          <w:szCs w:val="28"/>
        </w:rPr>
        <w:t>Задания открытого типа</w:t>
      </w:r>
    </w:p>
    <w:p w14:paraId="1C431788" w14:textId="77777777" w:rsidR="001E2ACA" w:rsidRDefault="001E2ACA" w:rsidP="000C0890">
      <w:pPr>
        <w:spacing w:after="0" w:line="240" w:lineRule="auto"/>
        <w:contextualSpacing/>
        <w:rPr>
          <w:rFonts w:ascii="Times New Roman" w:hAnsi="Times New Roman" w:cs="Times New Roman"/>
          <w:b/>
          <w:sz w:val="28"/>
          <w:szCs w:val="28"/>
        </w:rPr>
      </w:pPr>
    </w:p>
    <w:p w14:paraId="6896C6A5" w14:textId="77777777" w:rsidR="000C0890" w:rsidRPr="000B3D60" w:rsidRDefault="000C0890" w:rsidP="001E2ACA">
      <w:pPr>
        <w:spacing w:after="0" w:line="240" w:lineRule="auto"/>
        <w:ind w:firstLine="709"/>
        <w:contextualSpacing/>
        <w:rPr>
          <w:rFonts w:ascii="Times New Roman" w:hAnsi="Times New Roman" w:cs="Times New Roman"/>
          <w:b/>
          <w:sz w:val="28"/>
          <w:szCs w:val="28"/>
        </w:rPr>
      </w:pPr>
      <w:r w:rsidRPr="000B3D60">
        <w:rPr>
          <w:rFonts w:ascii="Times New Roman" w:hAnsi="Times New Roman" w:cs="Times New Roman"/>
          <w:b/>
          <w:sz w:val="28"/>
          <w:szCs w:val="28"/>
        </w:rPr>
        <w:t>Задания открытого типа на дополнение</w:t>
      </w:r>
    </w:p>
    <w:p w14:paraId="7B4F9BB4" w14:textId="77777777" w:rsidR="000C0890" w:rsidRDefault="000C0890" w:rsidP="000C0890">
      <w:pPr>
        <w:spacing w:after="0" w:line="240" w:lineRule="auto"/>
        <w:contextualSpacing/>
        <w:rPr>
          <w:rFonts w:ascii="Times New Roman" w:hAnsi="Times New Roman" w:cs="Times New Roman"/>
          <w:sz w:val="28"/>
          <w:szCs w:val="28"/>
        </w:rPr>
      </w:pPr>
    </w:p>
    <w:p w14:paraId="50D21775" w14:textId="77777777" w:rsidR="001E2ACA" w:rsidRPr="00696980" w:rsidRDefault="001E2ACA" w:rsidP="001E2ACA">
      <w:pPr>
        <w:spacing w:after="0" w:line="240" w:lineRule="auto"/>
        <w:rPr>
          <w:rFonts w:ascii="Times New Roman" w:hAnsi="Times New Roman" w:cs="Times New Roman"/>
          <w:i/>
          <w:sz w:val="28"/>
          <w:szCs w:val="28"/>
        </w:rPr>
      </w:pPr>
      <w:r w:rsidRPr="00696980">
        <w:rPr>
          <w:rFonts w:ascii="Times New Roman" w:hAnsi="Times New Roman" w:cs="Times New Roman"/>
          <w:i/>
          <w:sz w:val="28"/>
          <w:szCs w:val="28"/>
        </w:rPr>
        <w:t>Напишите пропущенное слово (словосочетание)</w:t>
      </w:r>
      <w:r>
        <w:rPr>
          <w:rFonts w:ascii="Times New Roman" w:hAnsi="Times New Roman" w:cs="Times New Roman"/>
          <w:i/>
          <w:sz w:val="28"/>
          <w:szCs w:val="28"/>
        </w:rPr>
        <w:t>.</w:t>
      </w:r>
    </w:p>
    <w:p w14:paraId="450EB204" w14:textId="77777777" w:rsidR="001E2ACA" w:rsidRPr="005272C8" w:rsidRDefault="001E2ACA" w:rsidP="000C0890">
      <w:pPr>
        <w:spacing w:after="0" w:line="240" w:lineRule="auto"/>
        <w:contextualSpacing/>
        <w:rPr>
          <w:rFonts w:ascii="Times New Roman" w:hAnsi="Times New Roman" w:cs="Times New Roman"/>
          <w:sz w:val="28"/>
          <w:szCs w:val="28"/>
        </w:rPr>
      </w:pPr>
    </w:p>
    <w:p w14:paraId="0CC0C992" w14:textId="5E1331BD" w:rsidR="00AA4A4C" w:rsidRPr="005272C8" w:rsidRDefault="000C0890" w:rsidP="001E2ACA">
      <w:pPr>
        <w:spacing w:after="0" w:line="240" w:lineRule="auto"/>
        <w:contextualSpacing/>
        <w:rPr>
          <w:rFonts w:ascii="Times New Roman" w:hAnsi="Times New Roman" w:cs="Times New Roman"/>
          <w:sz w:val="28"/>
          <w:szCs w:val="26"/>
        </w:rPr>
      </w:pPr>
      <w:r w:rsidRPr="005272C8">
        <w:rPr>
          <w:rFonts w:ascii="Times New Roman" w:hAnsi="Times New Roman" w:cs="Times New Roman"/>
          <w:sz w:val="28"/>
          <w:szCs w:val="28"/>
        </w:rPr>
        <w:t xml:space="preserve">1. </w:t>
      </w:r>
      <w:r w:rsidR="00AA4A4C">
        <w:rPr>
          <w:rFonts w:ascii="Times New Roman" w:hAnsi="Times New Roman" w:cs="Times New Roman"/>
          <w:sz w:val="28"/>
        </w:rPr>
        <w:t>О</w:t>
      </w:r>
      <w:r w:rsidR="00AA4A4C" w:rsidRPr="00E908FA">
        <w:rPr>
          <w:rFonts w:ascii="Times New Roman" w:hAnsi="Times New Roman" w:cs="Times New Roman"/>
          <w:sz w:val="28"/>
        </w:rPr>
        <w:t>бщественная организация, которая была учреждена в РСФСР в 1965 году и продолжает работу в современной России</w:t>
      </w:r>
      <w:r w:rsidR="00AA4A4C">
        <w:rPr>
          <w:rFonts w:ascii="Times New Roman" w:hAnsi="Times New Roman" w:cs="Times New Roman"/>
          <w:sz w:val="28"/>
          <w:szCs w:val="28"/>
        </w:rPr>
        <w:t xml:space="preserve"> называется </w:t>
      </w:r>
      <w:r w:rsidR="00AA4A4C" w:rsidRPr="005272C8">
        <w:rPr>
          <w:rFonts w:ascii="Times New Roman" w:hAnsi="Times New Roman" w:cs="Times New Roman"/>
          <w:sz w:val="28"/>
          <w:szCs w:val="26"/>
        </w:rPr>
        <w:t>___________.</w:t>
      </w:r>
    </w:p>
    <w:p w14:paraId="66F833CC" w14:textId="6C39EC8B" w:rsidR="00AA4A4C" w:rsidRPr="005272C8" w:rsidRDefault="00B649F0" w:rsidP="00AA4A4C">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lastRenderedPageBreak/>
        <w:t xml:space="preserve">Правильный ответ: </w:t>
      </w:r>
      <w:r w:rsidR="00AA4A4C" w:rsidRPr="00E908FA">
        <w:rPr>
          <w:rStyle w:val="ac"/>
          <w:rFonts w:ascii="Times New Roman" w:hAnsi="Times New Roman" w:cs="Times New Roman"/>
          <w:b w:val="0"/>
          <w:sz w:val="28"/>
        </w:rPr>
        <w:t>Всероссийское общество охраны памятников истории и культуры (ВООПИК)</w:t>
      </w:r>
    </w:p>
    <w:p w14:paraId="460D1CA2"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ПК-3 (ПК-3.1, ПК-3.2, ПК-3.3, ПК-3.4), ПК-4 (ПК-4.1, ПК-4.2, ПК-4.3, ПК-4.4)</w:t>
      </w:r>
    </w:p>
    <w:p w14:paraId="30C408F6" w14:textId="77777777" w:rsidR="001E2ACA" w:rsidRDefault="001E2ACA" w:rsidP="000C0890">
      <w:pPr>
        <w:spacing w:after="0" w:line="240" w:lineRule="auto"/>
        <w:contextualSpacing/>
        <w:rPr>
          <w:rFonts w:ascii="Times New Roman" w:hAnsi="Times New Roman" w:cs="Times New Roman"/>
          <w:sz w:val="28"/>
          <w:szCs w:val="28"/>
        </w:rPr>
      </w:pPr>
    </w:p>
    <w:p w14:paraId="47237DC6" w14:textId="3B05C12A" w:rsidR="000C0890" w:rsidRPr="001E2ACA" w:rsidRDefault="001E2ACA" w:rsidP="001E2ACA">
      <w:pPr>
        <w:spacing w:after="0" w:line="240" w:lineRule="auto"/>
        <w:contextualSpacing/>
        <w:jc w:val="both"/>
        <w:rPr>
          <w:rFonts w:ascii="Times New Roman" w:hAnsi="Times New Roman" w:cs="Times New Roman"/>
          <w:sz w:val="28"/>
          <w:szCs w:val="26"/>
        </w:rPr>
      </w:pPr>
      <w:r>
        <w:rPr>
          <w:rFonts w:ascii="Times New Roman" w:hAnsi="Times New Roman" w:cs="Times New Roman"/>
          <w:sz w:val="28"/>
          <w:szCs w:val="28"/>
        </w:rPr>
        <w:t>2</w:t>
      </w:r>
      <w:r w:rsidR="000C0890" w:rsidRPr="005272C8">
        <w:rPr>
          <w:rFonts w:ascii="Times New Roman" w:hAnsi="Times New Roman" w:cs="Times New Roman"/>
          <w:sz w:val="28"/>
          <w:szCs w:val="28"/>
        </w:rPr>
        <w:t xml:space="preserve">. </w:t>
      </w:r>
      <w:r w:rsidR="008C2D0F">
        <w:rPr>
          <w:rFonts w:ascii="Times New Roman" w:hAnsi="Times New Roman" w:cs="Times New Roman"/>
          <w:sz w:val="28"/>
        </w:rPr>
        <w:t>Д</w:t>
      </w:r>
      <w:r w:rsidR="008C2D0F" w:rsidRPr="008C2D0F">
        <w:rPr>
          <w:rFonts w:ascii="Times New Roman" w:hAnsi="Times New Roman" w:cs="Times New Roman"/>
          <w:sz w:val="28"/>
        </w:rPr>
        <w:t>ля выявления природно-культурного наследия используют анализ</w:t>
      </w:r>
      <w:r w:rsidR="008C2D0F">
        <w:rPr>
          <w:rFonts w:ascii="Times New Roman" w:hAnsi="Times New Roman" w:cs="Times New Roman"/>
          <w:sz w:val="28"/>
        </w:rPr>
        <w:t xml:space="preserve"> _________ ________</w:t>
      </w:r>
      <w:r w:rsidR="008C2D0F" w:rsidRPr="008C2D0F">
        <w:rPr>
          <w:rFonts w:ascii="Times New Roman" w:hAnsi="Times New Roman" w:cs="Times New Roman"/>
          <w:sz w:val="28"/>
        </w:rPr>
        <w:t xml:space="preserve"> и литературных источников, оценку экологического состояния памятников природы, истории и культуры на основе сравнительно-описательного, картографического, исторического методов и другие.</w:t>
      </w:r>
    </w:p>
    <w:p w14:paraId="379CF571" w14:textId="6A54A0A8" w:rsidR="000C0890" w:rsidRPr="005272C8" w:rsidRDefault="00B649F0" w:rsidP="000C0890">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sidR="008C2D0F" w:rsidRPr="008C2D0F">
        <w:rPr>
          <w:rFonts w:ascii="Times New Roman" w:hAnsi="Times New Roman" w:cs="Times New Roman"/>
          <w:sz w:val="28"/>
        </w:rPr>
        <w:t>фондов материалов</w:t>
      </w:r>
    </w:p>
    <w:p w14:paraId="00105BAE"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ПК-3 (ПК-3.1, ПК-3.2, ПК-3.3, ПК-3.4), ПК-4 (ПК-4.1, ПК-4.2, ПК-4.3, ПК-4.4)</w:t>
      </w:r>
    </w:p>
    <w:p w14:paraId="731FABED" w14:textId="77777777" w:rsidR="000C0890" w:rsidRPr="005272C8" w:rsidRDefault="000C0890" w:rsidP="000C0890">
      <w:pPr>
        <w:spacing w:after="0" w:line="240" w:lineRule="auto"/>
        <w:contextualSpacing/>
        <w:rPr>
          <w:rFonts w:ascii="Times New Roman" w:hAnsi="Times New Roman" w:cs="Times New Roman"/>
          <w:sz w:val="28"/>
          <w:szCs w:val="28"/>
        </w:rPr>
      </w:pPr>
    </w:p>
    <w:p w14:paraId="532BD852" w14:textId="3577E4C1" w:rsidR="00A26FE3" w:rsidRPr="001E2ACA" w:rsidRDefault="001E2ACA" w:rsidP="007C0695">
      <w:pPr>
        <w:spacing w:after="0" w:line="240" w:lineRule="auto"/>
        <w:contextualSpacing/>
        <w:jc w:val="both"/>
        <w:rPr>
          <w:rFonts w:ascii="Times New Roman" w:hAnsi="Times New Roman" w:cs="Times New Roman"/>
          <w:sz w:val="28"/>
        </w:rPr>
      </w:pPr>
      <w:r>
        <w:rPr>
          <w:rFonts w:ascii="Times New Roman" w:hAnsi="Times New Roman" w:cs="Times New Roman"/>
          <w:sz w:val="28"/>
          <w:szCs w:val="28"/>
        </w:rPr>
        <w:t>3</w:t>
      </w:r>
      <w:r w:rsidR="000C0890" w:rsidRPr="005272C8">
        <w:rPr>
          <w:rFonts w:ascii="Times New Roman" w:hAnsi="Times New Roman" w:cs="Times New Roman"/>
          <w:sz w:val="28"/>
          <w:szCs w:val="28"/>
        </w:rPr>
        <w:t xml:space="preserve">. </w:t>
      </w:r>
      <w:r w:rsidR="00A26FE3" w:rsidRPr="00A26FE3">
        <w:rPr>
          <w:rFonts w:ascii="Times New Roman" w:hAnsi="Times New Roman" w:cs="Times New Roman"/>
          <w:sz w:val="28"/>
        </w:rPr>
        <w:t>Чтобы объект</w:t>
      </w:r>
      <w:r w:rsidR="00A26FE3">
        <w:rPr>
          <w:rFonts w:ascii="Times New Roman" w:hAnsi="Times New Roman" w:cs="Times New Roman"/>
          <w:sz w:val="28"/>
        </w:rPr>
        <w:t xml:space="preserve"> культуры</w:t>
      </w:r>
      <w:r w:rsidR="00A26FE3" w:rsidRPr="00A26FE3">
        <w:rPr>
          <w:rFonts w:ascii="Times New Roman" w:hAnsi="Times New Roman" w:cs="Times New Roman"/>
          <w:sz w:val="28"/>
        </w:rPr>
        <w:t xml:space="preserve"> попал в</w:t>
      </w:r>
      <w:r w:rsidR="00A26FE3">
        <w:rPr>
          <w:rFonts w:ascii="Times New Roman" w:hAnsi="Times New Roman" w:cs="Times New Roman"/>
          <w:sz w:val="28"/>
        </w:rPr>
        <w:t xml:space="preserve"> ________</w:t>
      </w:r>
      <w:r w:rsidR="00A26FE3" w:rsidRPr="00A26FE3">
        <w:rPr>
          <w:rFonts w:ascii="Times New Roman" w:hAnsi="Times New Roman" w:cs="Times New Roman"/>
          <w:sz w:val="28"/>
        </w:rPr>
        <w:t>, он должен быть признан «имеющим выдающуюся мировую ценность». Это означает, что объект настолько исключителен в культурном плане, что его значимость выходит даже за пределы национальных границ, и он ценен для всего человечества.</w:t>
      </w:r>
    </w:p>
    <w:p w14:paraId="090F7522" w14:textId="1E3FEE19" w:rsidR="007C0695" w:rsidRPr="005272C8" w:rsidRDefault="00B649F0" w:rsidP="000C0890">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sidR="00A26FE3" w:rsidRPr="00A26FE3">
        <w:rPr>
          <w:rFonts w:ascii="Times New Roman" w:hAnsi="Times New Roman" w:cs="Times New Roman"/>
          <w:sz w:val="28"/>
        </w:rPr>
        <w:t>список</w:t>
      </w:r>
      <w:r w:rsidR="00A26FE3">
        <w:rPr>
          <w:rFonts w:ascii="Times New Roman" w:hAnsi="Times New Roman" w:cs="Times New Roman"/>
          <w:sz w:val="28"/>
        </w:rPr>
        <w:t xml:space="preserve"> ЮНЕСКО</w:t>
      </w:r>
    </w:p>
    <w:p w14:paraId="7A4173AE"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ПК-3 (ПК-3.1, ПК-3.2, ПК-3.3, ПК-3.4), ПК-4 (ПК-4.1, ПК-4.2, ПК-4.3, ПК-4.4)</w:t>
      </w:r>
    </w:p>
    <w:p w14:paraId="2474A30B" w14:textId="77777777" w:rsidR="000C0890" w:rsidRPr="005272C8" w:rsidRDefault="000C0890" w:rsidP="000C0890">
      <w:pPr>
        <w:spacing w:after="0" w:line="240" w:lineRule="auto"/>
        <w:contextualSpacing/>
        <w:rPr>
          <w:rFonts w:ascii="Times New Roman" w:hAnsi="Times New Roman" w:cs="Times New Roman"/>
          <w:sz w:val="28"/>
          <w:szCs w:val="28"/>
        </w:rPr>
      </w:pPr>
      <w:r w:rsidRPr="005272C8">
        <w:rPr>
          <w:rFonts w:ascii="Times New Roman" w:hAnsi="Times New Roman" w:cs="Times New Roman"/>
          <w:sz w:val="28"/>
          <w:szCs w:val="28"/>
        </w:rPr>
        <w:t xml:space="preserve">  </w:t>
      </w:r>
    </w:p>
    <w:p w14:paraId="2FF9C3D2" w14:textId="0D3DED7F" w:rsidR="00F158A7" w:rsidRPr="001E2ACA" w:rsidRDefault="001E2ACA" w:rsidP="001E2ACA">
      <w:pPr>
        <w:spacing w:after="0" w:line="240" w:lineRule="auto"/>
        <w:contextualSpacing/>
        <w:rPr>
          <w:rFonts w:ascii="Times New Roman" w:hAnsi="Times New Roman" w:cs="Times New Roman"/>
          <w:sz w:val="28"/>
        </w:rPr>
      </w:pPr>
      <w:r>
        <w:rPr>
          <w:rFonts w:ascii="Times New Roman" w:hAnsi="Times New Roman" w:cs="Times New Roman"/>
          <w:sz w:val="28"/>
          <w:szCs w:val="28"/>
        </w:rPr>
        <w:t>4</w:t>
      </w:r>
      <w:r w:rsidR="000C0890">
        <w:rPr>
          <w:rFonts w:ascii="Times New Roman" w:hAnsi="Times New Roman" w:cs="Times New Roman"/>
          <w:sz w:val="28"/>
          <w:szCs w:val="28"/>
        </w:rPr>
        <w:t>.</w:t>
      </w:r>
      <w:r w:rsidR="000C0890" w:rsidRPr="005272C8">
        <w:rPr>
          <w:rFonts w:ascii="Times New Roman" w:hAnsi="Times New Roman" w:cs="Times New Roman"/>
          <w:sz w:val="28"/>
          <w:szCs w:val="28"/>
        </w:rPr>
        <w:t xml:space="preserve"> </w:t>
      </w:r>
      <w:r w:rsidR="00F158A7">
        <w:rPr>
          <w:rFonts w:ascii="Times New Roman" w:hAnsi="Times New Roman" w:cs="Times New Roman"/>
          <w:sz w:val="28"/>
        </w:rPr>
        <w:t xml:space="preserve">Согласно </w:t>
      </w:r>
      <w:r w:rsidR="00F158A7" w:rsidRPr="00F158A7">
        <w:rPr>
          <w:rFonts w:ascii="Times New Roman" w:hAnsi="Times New Roman" w:cs="Times New Roman"/>
          <w:sz w:val="28"/>
        </w:rPr>
        <w:t>Федеральн</w:t>
      </w:r>
      <w:r w:rsidR="00F158A7">
        <w:rPr>
          <w:rFonts w:ascii="Times New Roman" w:hAnsi="Times New Roman" w:cs="Times New Roman"/>
          <w:sz w:val="28"/>
        </w:rPr>
        <w:t>ому</w:t>
      </w:r>
      <w:r w:rsidR="00F158A7" w:rsidRPr="00F158A7">
        <w:rPr>
          <w:rFonts w:ascii="Times New Roman" w:hAnsi="Times New Roman" w:cs="Times New Roman"/>
          <w:sz w:val="28"/>
        </w:rPr>
        <w:t xml:space="preserve"> закон</w:t>
      </w:r>
      <w:r w:rsidR="00F158A7">
        <w:rPr>
          <w:rFonts w:ascii="Times New Roman" w:hAnsi="Times New Roman" w:cs="Times New Roman"/>
          <w:sz w:val="28"/>
        </w:rPr>
        <w:t>у</w:t>
      </w:r>
      <w:r w:rsidR="00F158A7" w:rsidRPr="00F158A7">
        <w:rPr>
          <w:rFonts w:ascii="Times New Roman" w:hAnsi="Times New Roman" w:cs="Times New Roman"/>
          <w:sz w:val="28"/>
        </w:rPr>
        <w:t xml:space="preserve"> </w:t>
      </w:r>
      <w:r w:rsidR="00F158A7">
        <w:rPr>
          <w:rFonts w:ascii="Times New Roman" w:hAnsi="Times New Roman" w:cs="Times New Roman"/>
          <w:sz w:val="28"/>
        </w:rPr>
        <w:t>____________ о</w:t>
      </w:r>
      <w:r w:rsidR="00F158A7" w:rsidRPr="00F158A7">
        <w:rPr>
          <w:rFonts w:ascii="Times New Roman" w:hAnsi="Times New Roman" w:cs="Times New Roman"/>
          <w:sz w:val="28"/>
        </w:rPr>
        <w:t>бъекты культурного наследия представляют собой уникальную ценность для многонационального народа РФ и являются неотъемлемой частью всемирного культурного наследия. </w:t>
      </w:r>
    </w:p>
    <w:p w14:paraId="7983D3AD" w14:textId="405DA6CF" w:rsidR="000C0890" w:rsidRPr="005272C8" w:rsidRDefault="00B649F0" w:rsidP="00302744">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sidR="00F158A7">
        <w:rPr>
          <w:rFonts w:ascii="Times New Roman" w:hAnsi="Times New Roman" w:cs="Times New Roman"/>
          <w:sz w:val="28"/>
        </w:rPr>
        <w:t>«</w:t>
      </w:r>
      <w:r w:rsidR="00F158A7" w:rsidRPr="00F158A7">
        <w:rPr>
          <w:rFonts w:ascii="Times New Roman" w:hAnsi="Times New Roman" w:cs="Times New Roman"/>
          <w:sz w:val="28"/>
        </w:rPr>
        <w:t>Об объектах культурного наследия</w:t>
      </w:r>
      <w:r w:rsidR="00F158A7">
        <w:rPr>
          <w:rFonts w:ascii="Times New Roman" w:hAnsi="Times New Roman" w:cs="Times New Roman"/>
          <w:sz w:val="28"/>
        </w:rPr>
        <w:t xml:space="preserve"> </w:t>
      </w:r>
      <w:r w:rsidR="00F158A7" w:rsidRPr="00F158A7">
        <w:rPr>
          <w:rFonts w:ascii="Times New Roman" w:hAnsi="Times New Roman" w:cs="Times New Roman"/>
          <w:sz w:val="28"/>
        </w:rPr>
        <w:t>народов Российской Фед</w:t>
      </w:r>
      <w:r w:rsidR="00F158A7">
        <w:rPr>
          <w:rFonts w:ascii="Times New Roman" w:hAnsi="Times New Roman" w:cs="Times New Roman"/>
          <w:sz w:val="28"/>
        </w:rPr>
        <w:t>е</w:t>
      </w:r>
      <w:r w:rsidR="00F158A7" w:rsidRPr="00F158A7">
        <w:rPr>
          <w:rFonts w:ascii="Times New Roman" w:hAnsi="Times New Roman" w:cs="Times New Roman"/>
          <w:sz w:val="28"/>
        </w:rPr>
        <w:t>рации»</w:t>
      </w:r>
    </w:p>
    <w:p w14:paraId="631AF517"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ПК-3 (ПК-3.1, ПК-3.2, ПК-3.3, ПК-3.4), ПК-4 (ПК-4.1, ПК-4.2, ПК-4.3, ПК-4.4)</w:t>
      </w:r>
    </w:p>
    <w:p w14:paraId="76E13CFA" w14:textId="77777777" w:rsidR="000C0890" w:rsidRPr="005272C8" w:rsidRDefault="000C0890" w:rsidP="000C0890">
      <w:pPr>
        <w:spacing w:after="0" w:line="240" w:lineRule="auto"/>
        <w:contextualSpacing/>
        <w:rPr>
          <w:rFonts w:ascii="Times New Roman" w:hAnsi="Times New Roman" w:cs="Times New Roman"/>
          <w:sz w:val="28"/>
          <w:szCs w:val="28"/>
        </w:rPr>
      </w:pPr>
    </w:p>
    <w:p w14:paraId="5E5C9A07" w14:textId="1C8F5680" w:rsidR="001E2ACA" w:rsidRPr="001E2ACA" w:rsidRDefault="001E2ACA" w:rsidP="00BE2041">
      <w:pPr>
        <w:spacing w:after="0" w:line="240" w:lineRule="auto"/>
        <w:contextualSpacing/>
        <w:jc w:val="both"/>
        <w:rPr>
          <w:rStyle w:val="ac"/>
          <w:rFonts w:ascii="Times New Roman" w:hAnsi="Times New Roman" w:cs="Times New Roman"/>
          <w:b w:val="0"/>
          <w:bCs w:val="0"/>
          <w:sz w:val="28"/>
        </w:rPr>
      </w:pPr>
      <w:r>
        <w:rPr>
          <w:rFonts w:ascii="Times New Roman" w:hAnsi="Times New Roman" w:cs="Times New Roman"/>
          <w:sz w:val="28"/>
          <w:szCs w:val="28"/>
        </w:rPr>
        <w:t>5</w:t>
      </w:r>
      <w:r w:rsidR="000C0890" w:rsidRPr="005272C8">
        <w:rPr>
          <w:rFonts w:ascii="Times New Roman" w:hAnsi="Times New Roman" w:cs="Times New Roman"/>
          <w:sz w:val="28"/>
          <w:szCs w:val="28"/>
        </w:rPr>
        <w:t xml:space="preserve">. </w:t>
      </w:r>
      <w:r w:rsidR="00F158A7">
        <w:rPr>
          <w:rFonts w:ascii="Times New Roman" w:hAnsi="Times New Roman" w:cs="Times New Roman"/>
          <w:sz w:val="28"/>
        </w:rPr>
        <w:t xml:space="preserve">Являясь неправительственной профессиональной международной организацией ____________ </w:t>
      </w:r>
      <w:r w:rsidR="00F158A7" w:rsidRPr="00F158A7">
        <w:rPr>
          <w:rFonts w:ascii="Times New Roman" w:hAnsi="Times New Roman" w:cs="Times New Roman"/>
          <w:sz w:val="28"/>
        </w:rPr>
        <w:t>объединяет музеи и музейных специалистов, которые занимаются хранением, развитием и взаимодействием общества и мирового природного и культурного наследия, настоящего и будущего, материального и нематериального наследия</w:t>
      </w:r>
      <w:r w:rsidR="00E2656E">
        <w:rPr>
          <w:rFonts w:ascii="Times New Roman" w:hAnsi="Times New Roman" w:cs="Times New Roman"/>
          <w:sz w:val="28"/>
        </w:rPr>
        <w:t>.</w:t>
      </w:r>
    </w:p>
    <w:p w14:paraId="35DB3335" w14:textId="657BEB0E" w:rsidR="000C0890" w:rsidRPr="005272C8" w:rsidRDefault="00B649F0" w:rsidP="000C0890">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sidR="00F158A7">
        <w:rPr>
          <w:rFonts w:ascii="Times New Roman" w:hAnsi="Times New Roman" w:cs="Times New Roman"/>
          <w:sz w:val="28"/>
        </w:rPr>
        <w:t>ИКОМ</w:t>
      </w:r>
    </w:p>
    <w:p w14:paraId="2B17DDF1"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ПК-3 (ПК-3.1, ПК-3.2, ПК-3.3, ПК-3.4), ПК-4 (ПК-4.1, ПК-4.2, ПК-4.3, ПК-4.4)</w:t>
      </w:r>
    </w:p>
    <w:p w14:paraId="71ACACE2" w14:textId="77777777" w:rsidR="00E2656E" w:rsidRDefault="00E2656E" w:rsidP="000C0890">
      <w:pPr>
        <w:spacing w:after="0" w:line="240" w:lineRule="auto"/>
        <w:contextualSpacing/>
        <w:rPr>
          <w:rFonts w:ascii="Times New Roman" w:hAnsi="Times New Roman" w:cs="Times New Roman"/>
          <w:sz w:val="28"/>
          <w:szCs w:val="28"/>
        </w:rPr>
      </w:pPr>
    </w:p>
    <w:p w14:paraId="2314E06D" w14:textId="750862FD" w:rsidR="00F158A7" w:rsidRPr="001E2ACA" w:rsidRDefault="001E2ACA" w:rsidP="001E2ACA">
      <w:pPr>
        <w:spacing w:after="0" w:line="240" w:lineRule="auto"/>
        <w:contextualSpacing/>
        <w:rPr>
          <w:rFonts w:ascii="Times New Roman" w:hAnsi="Times New Roman" w:cs="Times New Roman"/>
          <w:bCs/>
          <w:sz w:val="28"/>
        </w:rPr>
      </w:pPr>
      <w:r>
        <w:rPr>
          <w:rFonts w:ascii="Times New Roman" w:hAnsi="Times New Roman" w:cs="Times New Roman"/>
          <w:sz w:val="28"/>
          <w:szCs w:val="28"/>
        </w:rPr>
        <w:t>6</w:t>
      </w:r>
      <w:r w:rsidR="000C0890" w:rsidRPr="005272C8">
        <w:rPr>
          <w:rFonts w:ascii="Times New Roman" w:hAnsi="Times New Roman" w:cs="Times New Roman"/>
          <w:sz w:val="28"/>
          <w:szCs w:val="28"/>
        </w:rPr>
        <w:t xml:space="preserve">. </w:t>
      </w:r>
      <w:r w:rsidR="00F158A7">
        <w:rPr>
          <w:rFonts w:ascii="Times New Roman" w:hAnsi="Times New Roman" w:cs="Times New Roman"/>
          <w:sz w:val="28"/>
        </w:rPr>
        <w:t>М</w:t>
      </w:r>
      <w:r w:rsidR="00F158A7" w:rsidRPr="00F158A7">
        <w:rPr>
          <w:rFonts w:ascii="Times New Roman" w:hAnsi="Times New Roman" w:cs="Times New Roman"/>
          <w:sz w:val="28"/>
        </w:rPr>
        <w:t xml:space="preserve">еста, </w:t>
      </w:r>
      <w:r w:rsidR="00F158A7">
        <w:rPr>
          <w:rFonts w:ascii="Times New Roman" w:hAnsi="Times New Roman" w:cs="Times New Roman"/>
          <w:sz w:val="28"/>
        </w:rPr>
        <w:t xml:space="preserve">которые </w:t>
      </w:r>
      <w:r w:rsidR="00F158A7" w:rsidRPr="00F158A7">
        <w:rPr>
          <w:rFonts w:ascii="Times New Roman" w:hAnsi="Times New Roman" w:cs="Times New Roman"/>
          <w:sz w:val="28"/>
        </w:rPr>
        <w:t>заслуживающие особого внимания, знаменитые или замечательные чем-либо</w:t>
      </w:r>
      <w:r w:rsidR="00F158A7" w:rsidRPr="00F158A7">
        <w:rPr>
          <w:rFonts w:ascii="Times New Roman" w:hAnsi="Times New Roman" w:cs="Times New Roman"/>
          <w:bCs/>
          <w:sz w:val="28"/>
        </w:rPr>
        <w:t>, например, являющиеся историческим наследием или имеющие художественную ценность</w:t>
      </w:r>
      <w:r w:rsidR="00F158A7">
        <w:rPr>
          <w:rFonts w:ascii="Times New Roman" w:hAnsi="Times New Roman" w:cs="Times New Roman"/>
          <w:bCs/>
          <w:sz w:val="28"/>
        </w:rPr>
        <w:t>, называются _____________.</w:t>
      </w:r>
    </w:p>
    <w:p w14:paraId="156F4F38" w14:textId="73D3F5E5" w:rsidR="000C0890" w:rsidRPr="005272C8" w:rsidRDefault="00B649F0" w:rsidP="000C0890">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sidR="00F158A7" w:rsidRPr="00F158A7">
        <w:rPr>
          <w:rFonts w:ascii="Times New Roman" w:hAnsi="Times New Roman" w:cs="Times New Roman"/>
          <w:sz w:val="28"/>
        </w:rPr>
        <w:t>Достопримечательные места </w:t>
      </w:r>
    </w:p>
    <w:p w14:paraId="30C4B334"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lastRenderedPageBreak/>
        <w:t xml:space="preserve">Компетенции (индикаторы): </w:t>
      </w:r>
      <w:r>
        <w:rPr>
          <w:rFonts w:ascii="Times New Roman" w:hAnsi="Times New Roman" w:cs="Times New Roman"/>
          <w:sz w:val="28"/>
          <w:szCs w:val="28"/>
        </w:rPr>
        <w:t>ПК-3 (ПК-3.1, ПК-3.2, ПК-3.3, ПК-3.4), ПК-4 (ПК-4.1, ПК-4.2, ПК-4.3, ПК-4.4)</w:t>
      </w:r>
    </w:p>
    <w:p w14:paraId="258D3F24" w14:textId="77777777" w:rsidR="00B649F0" w:rsidRDefault="00B649F0" w:rsidP="000C0890">
      <w:pPr>
        <w:spacing w:after="0" w:line="240" w:lineRule="auto"/>
        <w:contextualSpacing/>
        <w:jc w:val="both"/>
        <w:rPr>
          <w:rFonts w:ascii="Times New Roman" w:hAnsi="Times New Roman" w:cs="Times New Roman"/>
          <w:sz w:val="28"/>
          <w:szCs w:val="28"/>
        </w:rPr>
      </w:pPr>
    </w:p>
    <w:p w14:paraId="796A7BCB" w14:textId="36BBFFC0" w:rsidR="00223ABF" w:rsidRDefault="001E2ACA" w:rsidP="000C0890">
      <w:pPr>
        <w:spacing w:after="0" w:line="240" w:lineRule="auto"/>
        <w:contextualSpacing/>
        <w:jc w:val="both"/>
        <w:rPr>
          <w:rFonts w:ascii="Times New Roman" w:hAnsi="Times New Roman" w:cs="Times New Roman"/>
          <w:sz w:val="28"/>
        </w:rPr>
      </w:pPr>
      <w:r>
        <w:rPr>
          <w:rFonts w:ascii="Times New Roman" w:hAnsi="Times New Roman" w:cs="Times New Roman"/>
          <w:sz w:val="28"/>
          <w:szCs w:val="28"/>
        </w:rPr>
        <w:t>7</w:t>
      </w:r>
      <w:r w:rsidR="000C0890" w:rsidRPr="00CE0AE8">
        <w:rPr>
          <w:rFonts w:ascii="Times New Roman" w:hAnsi="Times New Roman" w:cs="Times New Roman"/>
          <w:sz w:val="28"/>
          <w:szCs w:val="28"/>
        </w:rPr>
        <w:t>.</w:t>
      </w:r>
      <w:r w:rsidR="00C63589">
        <w:rPr>
          <w:rFonts w:ascii="Times New Roman" w:hAnsi="Times New Roman" w:cs="Times New Roman"/>
          <w:sz w:val="28"/>
        </w:rPr>
        <w:t xml:space="preserve"> </w:t>
      </w:r>
      <w:r w:rsidR="00223ABF" w:rsidRPr="005272C8">
        <w:rPr>
          <w:rFonts w:ascii="Times New Roman" w:hAnsi="Times New Roman" w:cs="Times New Roman"/>
          <w:sz w:val="28"/>
          <w:szCs w:val="28"/>
        </w:rPr>
        <w:t>Заполните пропущенное слово (словосочетание)</w:t>
      </w:r>
    </w:p>
    <w:p w14:paraId="5E6A8177" w14:textId="145DFDEC" w:rsidR="000C0890" w:rsidRPr="001E2ACA" w:rsidRDefault="00223ABF" w:rsidP="001E2ACA">
      <w:pPr>
        <w:spacing w:after="0" w:line="240" w:lineRule="auto"/>
        <w:contextualSpacing/>
        <w:jc w:val="both"/>
        <w:rPr>
          <w:rFonts w:ascii="Times New Roman" w:hAnsi="Times New Roman" w:cs="Times New Roman"/>
          <w:sz w:val="28"/>
          <w:szCs w:val="26"/>
        </w:rPr>
      </w:pPr>
      <w:r w:rsidRPr="00223ABF">
        <w:rPr>
          <w:rFonts w:ascii="Times New Roman" w:hAnsi="Times New Roman" w:cs="Times New Roman"/>
          <w:sz w:val="28"/>
        </w:rPr>
        <w:t>Цель</w:t>
      </w:r>
      <w:r>
        <w:rPr>
          <w:rFonts w:ascii="Times New Roman" w:hAnsi="Times New Roman" w:cs="Times New Roman"/>
          <w:sz w:val="28"/>
        </w:rPr>
        <w:t>ю</w:t>
      </w:r>
      <w:r w:rsidRPr="00223ABF">
        <w:rPr>
          <w:rFonts w:ascii="Times New Roman" w:hAnsi="Times New Roman" w:cs="Times New Roman"/>
          <w:sz w:val="28"/>
        </w:rPr>
        <w:t xml:space="preserve"> </w:t>
      </w:r>
      <w:r>
        <w:rPr>
          <w:rFonts w:ascii="Times New Roman" w:hAnsi="Times New Roman" w:cs="Times New Roman"/>
          <w:sz w:val="28"/>
        </w:rPr>
        <w:t>________________</w:t>
      </w:r>
      <w:r w:rsidRPr="00223ABF">
        <w:rPr>
          <w:rFonts w:ascii="Times New Roman" w:hAnsi="Times New Roman" w:cs="Times New Roman"/>
          <w:sz w:val="28"/>
        </w:rPr>
        <w:t> </w:t>
      </w:r>
      <w:r>
        <w:rPr>
          <w:rFonts w:ascii="Times New Roman" w:hAnsi="Times New Roman" w:cs="Times New Roman"/>
          <w:sz w:val="28"/>
        </w:rPr>
        <w:t xml:space="preserve">является </w:t>
      </w:r>
      <w:r w:rsidRPr="00223ABF">
        <w:rPr>
          <w:rFonts w:ascii="Times New Roman" w:hAnsi="Times New Roman" w:cs="Times New Roman"/>
          <w:sz w:val="28"/>
        </w:rPr>
        <w:t>выявление объектов, которые нуждаются в первоочередной поддержке со стороны государства.</w:t>
      </w:r>
    </w:p>
    <w:p w14:paraId="36F5A399" w14:textId="62C9A75F" w:rsidR="000C0890" w:rsidRPr="005272C8" w:rsidRDefault="00B649F0" w:rsidP="000C0890">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sidR="00223ABF" w:rsidRPr="00223ABF">
        <w:rPr>
          <w:rFonts w:ascii="Times New Roman" w:hAnsi="Times New Roman" w:cs="Times New Roman"/>
          <w:sz w:val="28"/>
        </w:rPr>
        <w:t>Национального индекса культурного наследия (НИКН)</w:t>
      </w:r>
    </w:p>
    <w:p w14:paraId="10BAA091"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ПК-3 (ПК-3.1, ПК-3.2, ПК-3.3, ПК-3.4), ПК-4 (ПК-4.1, ПК-4.2, ПК-4.3, ПК-4.4)</w:t>
      </w:r>
    </w:p>
    <w:p w14:paraId="14D767A0" w14:textId="77777777" w:rsidR="000C0890" w:rsidRDefault="000C0890" w:rsidP="000C0890">
      <w:pPr>
        <w:spacing w:after="0" w:line="240" w:lineRule="auto"/>
        <w:contextualSpacing/>
        <w:rPr>
          <w:rFonts w:ascii="Times New Roman" w:hAnsi="Times New Roman" w:cs="Times New Roman"/>
          <w:sz w:val="28"/>
          <w:szCs w:val="28"/>
        </w:rPr>
      </w:pPr>
    </w:p>
    <w:p w14:paraId="10EF5703" w14:textId="5E2F7355" w:rsidR="00223ABF" w:rsidRDefault="001E2ACA" w:rsidP="001E2ACA">
      <w:pPr>
        <w:spacing w:after="0" w:line="240" w:lineRule="auto"/>
        <w:contextualSpacing/>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8</w:t>
      </w:r>
      <w:r w:rsidR="000C0890">
        <w:rPr>
          <w:rFonts w:ascii="Times New Roman" w:hAnsi="Times New Roman" w:cs="Times New Roman"/>
          <w:sz w:val="28"/>
          <w:szCs w:val="28"/>
        </w:rPr>
        <w:t xml:space="preserve">. </w:t>
      </w:r>
      <w:r w:rsidR="00223ABF" w:rsidRPr="00223ABF">
        <w:rPr>
          <w:rFonts w:ascii="Times New Roman" w:eastAsia="Times New Roman" w:hAnsi="Times New Roman" w:cs="Times New Roman"/>
          <w:color w:val="000000"/>
          <w:sz w:val="28"/>
          <w:szCs w:val="28"/>
          <w:lang w:eastAsia="ru-RU"/>
        </w:rPr>
        <w:t>Всемирное наследие России </w:t>
      </w:r>
      <w:r w:rsidR="00223ABF">
        <w:rPr>
          <w:rFonts w:ascii="Times New Roman" w:eastAsia="Times New Roman" w:hAnsi="Times New Roman" w:cs="Times New Roman"/>
          <w:color w:val="000000"/>
          <w:sz w:val="28"/>
          <w:szCs w:val="28"/>
          <w:lang w:eastAsia="ru-RU"/>
        </w:rPr>
        <w:t>– </w:t>
      </w:r>
      <w:r w:rsidR="00223ABF" w:rsidRPr="00223ABF">
        <w:rPr>
          <w:rFonts w:ascii="Times New Roman" w:eastAsia="Times New Roman" w:hAnsi="Times New Roman" w:cs="Times New Roman"/>
          <w:color w:val="000000"/>
          <w:sz w:val="28"/>
          <w:szCs w:val="28"/>
          <w:lang w:eastAsia="ru-RU"/>
        </w:rPr>
        <w:t xml:space="preserve">это уникальные природные и </w:t>
      </w:r>
      <w:r w:rsidR="00223ABF">
        <w:rPr>
          <w:rFonts w:ascii="Times New Roman" w:eastAsia="Times New Roman" w:hAnsi="Times New Roman" w:cs="Times New Roman"/>
          <w:color w:val="000000"/>
          <w:sz w:val="28"/>
          <w:szCs w:val="28"/>
          <w:lang w:eastAsia="ru-RU"/>
        </w:rPr>
        <w:t>__________</w:t>
      </w:r>
      <w:r w:rsidR="00223ABF" w:rsidRPr="00223ABF">
        <w:rPr>
          <w:rFonts w:ascii="Times New Roman" w:eastAsia="Times New Roman" w:hAnsi="Times New Roman" w:cs="Times New Roman"/>
          <w:color w:val="000000"/>
          <w:sz w:val="28"/>
          <w:szCs w:val="28"/>
          <w:lang w:eastAsia="ru-RU"/>
        </w:rPr>
        <w:t xml:space="preserve">, которые включены в список Всемирного наследия ЮНЕСКО. </w:t>
      </w:r>
    </w:p>
    <w:p w14:paraId="1E8852BD" w14:textId="721EFFD5" w:rsidR="000C0890" w:rsidRPr="00CE0AE8" w:rsidRDefault="00B649F0" w:rsidP="000C0890">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Правильный ответ: </w:t>
      </w:r>
      <w:r w:rsidR="00223ABF" w:rsidRPr="00223ABF">
        <w:rPr>
          <w:rFonts w:ascii="Times New Roman" w:eastAsia="Times New Roman" w:hAnsi="Times New Roman" w:cs="Times New Roman"/>
          <w:color w:val="000000"/>
          <w:sz w:val="28"/>
          <w:szCs w:val="28"/>
          <w:lang w:eastAsia="ru-RU"/>
        </w:rPr>
        <w:t>культурные объекты</w:t>
      </w:r>
    </w:p>
    <w:p w14:paraId="18478E7C"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ПК-3 (ПК-3.1, ПК-3.2, ПК-3.3, ПК-3.4), ПК-4 (ПК-4.1, ПК-4.2, ПК-4.3, ПК-4.4)</w:t>
      </w:r>
    </w:p>
    <w:p w14:paraId="18FA0027" w14:textId="77777777" w:rsidR="000C0890" w:rsidRDefault="000C0890" w:rsidP="000C0890">
      <w:pPr>
        <w:spacing w:after="0" w:line="240" w:lineRule="auto"/>
        <w:contextualSpacing/>
        <w:rPr>
          <w:rFonts w:ascii="Times New Roman" w:hAnsi="Times New Roman" w:cs="Times New Roman"/>
          <w:b/>
          <w:sz w:val="28"/>
          <w:szCs w:val="28"/>
        </w:rPr>
      </w:pPr>
    </w:p>
    <w:p w14:paraId="49E48593" w14:textId="77777777" w:rsidR="000C0890" w:rsidRPr="005272C8" w:rsidRDefault="000C0890" w:rsidP="001E2ACA">
      <w:pPr>
        <w:spacing w:after="0" w:line="240" w:lineRule="auto"/>
        <w:ind w:firstLine="709"/>
        <w:contextualSpacing/>
        <w:rPr>
          <w:rFonts w:ascii="Times New Roman" w:hAnsi="Times New Roman" w:cs="Times New Roman"/>
          <w:b/>
          <w:sz w:val="28"/>
          <w:szCs w:val="28"/>
        </w:rPr>
      </w:pPr>
      <w:r w:rsidRPr="005272C8">
        <w:rPr>
          <w:rFonts w:ascii="Times New Roman" w:hAnsi="Times New Roman" w:cs="Times New Roman"/>
          <w:b/>
          <w:sz w:val="28"/>
          <w:szCs w:val="28"/>
        </w:rPr>
        <w:t>Задания открытого типа с кратким свободным ответом</w:t>
      </w:r>
    </w:p>
    <w:p w14:paraId="5EE53516" w14:textId="77777777" w:rsidR="000C0890" w:rsidRDefault="000C0890" w:rsidP="000C0890">
      <w:pPr>
        <w:spacing w:after="0" w:line="240" w:lineRule="auto"/>
        <w:contextualSpacing/>
        <w:rPr>
          <w:rFonts w:ascii="Times New Roman" w:hAnsi="Times New Roman" w:cs="Times New Roman"/>
          <w:sz w:val="28"/>
          <w:szCs w:val="28"/>
        </w:rPr>
      </w:pPr>
    </w:p>
    <w:p w14:paraId="0A808270" w14:textId="77777777" w:rsidR="001E2ACA" w:rsidRPr="00696980" w:rsidRDefault="001E2ACA" w:rsidP="001E2ACA">
      <w:pPr>
        <w:spacing w:after="0"/>
        <w:jc w:val="both"/>
        <w:rPr>
          <w:rFonts w:ascii="Times New Roman" w:hAnsi="Times New Roman" w:cs="Times New Roman"/>
          <w:i/>
          <w:sz w:val="28"/>
          <w:szCs w:val="28"/>
        </w:rPr>
      </w:pPr>
      <w:r w:rsidRPr="00696980">
        <w:rPr>
          <w:rFonts w:ascii="Times New Roman" w:hAnsi="Times New Roman" w:cs="Times New Roman"/>
          <w:i/>
          <w:sz w:val="28"/>
          <w:szCs w:val="28"/>
        </w:rPr>
        <w:t>Напишите пропущенное слово (словосочетание)</w:t>
      </w:r>
      <w:r>
        <w:rPr>
          <w:rFonts w:ascii="Times New Roman" w:hAnsi="Times New Roman" w:cs="Times New Roman"/>
          <w:i/>
          <w:sz w:val="28"/>
          <w:szCs w:val="28"/>
        </w:rPr>
        <w:t>.</w:t>
      </w:r>
    </w:p>
    <w:p w14:paraId="58E95576" w14:textId="77777777" w:rsidR="001E2ACA" w:rsidRPr="005272C8" w:rsidRDefault="001E2ACA" w:rsidP="000C0890">
      <w:pPr>
        <w:spacing w:after="0" w:line="240" w:lineRule="auto"/>
        <w:contextualSpacing/>
        <w:rPr>
          <w:rFonts w:ascii="Times New Roman" w:hAnsi="Times New Roman" w:cs="Times New Roman"/>
          <w:sz w:val="28"/>
          <w:szCs w:val="28"/>
        </w:rPr>
      </w:pPr>
    </w:p>
    <w:p w14:paraId="2A8D03EA" w14:textId="77777777" w:rsidR="006A71D8" w:rsidRDefault="000C0890" w:rsidP="001E2ACA">
      <w:pPr>
        <w:spacing w:after="0" w:line="240" w:lineRule="auto"/>
        <w:contextualSpacing/>
        <w:jc w:val="both"/>
        <w:rPr>
          <w:rFonts w:ascii="Times New Roman" w:hAnsi="Times New Roman" w:cs="Times New Roman"/>
          <w:sz w:val="28"/>
          <w:szCs w:val="28"/>
        </w:rPr>
      </w:pPr>
      <w:r w:rsidRPr="006A71D8">
        <w:rPr>
          <w:rFonts w:ascii="Times New Roman" w:hAnsi="Times New Roman" w:cs="Times New Roman"/>
          <w:sz w:val="28"/>
          <w:szCs w:val="28"/>
        </w:rPr>
        <w:t xml:space="preserve">1. </w:t>
      </w:r>
      <w:r w:rsidR="00A26FE3" w:rsidRPr="006A71D8">
        <w:rPr>
          <w:rFonts w:ascii="Times New Roman" w:hAnsi="Times New Roman" w:cs="Times New Roman"/>
          <w:sz w:val="28"/>
          <w:szCs w:val="28"/>
        </w:rPr>
        <w:t>Какой принцип отбора объектов культуры для внесения в список ЮНЕСКО?</w:t>
      </w:r>
      <w:r w:rsidR="006A71D8">
        <w:rPr>
          <w:rFonts w:ascii="Times New Roman" w:hAnsi="Times New Roman" w:cs="Times New Roman"/>
          <w:sz w:val="28"/>
          <w:szCs w:val="28"/>
        </w:rPr>
        <w:t xml:space="preserve"> </w:t>
      </w:r>
    </w:p>
    <w:p w14:paraId="1E967D67" w14:textId="7EDC0451" w:rsidR="000C0890" w:rsidRPr="006A71D8" w:rsidRDefault="006A71D8" w:rsidP="001E2AC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Время выполнения: 15 минут</w:t>
      </w:r>
    </w:p>
    <w:p w14:paraId="7AC5FBB1" w14:textId="77777777" w:rsidR="004664DB" w:rsidRDefault="004664DB" w:rsidP="004664D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Правильный ответ:</w:t>
      </w:r>
    </w:p>
    <w:p w14:paraId="61CD35A5" w14:textId="09902AC8" w:rsidR="00A26FE3" w:rsidRPr="006A71D8" w:rsidRDefault="004664DB" w:rsidP="00BE2041">
      <w:pPr>
        <w:pStyle w:val="ae"/>
        <w:jc w:val="both"/>
        <w:rPr>
          <w:rFonts w:ascii="Times New Roman" w:eastAsiaTheme="majorEastAsia" w:hAnsi="Times New Roman" w:cs="Times New Roman"/>
          <w:bCs/>
          <w:sz w:val="28"/>
        </w:rPr>
      </w:pPr>
      <w:bookmarkStart w:id="0" w:name="_GoBack"/>
      <w:bookmarkEnd w:id="0"/>
      <w:r>
        <w:rPr>
          <w:rFonts w:ascii="Times New Roman" w:hAnsi="Times New Roman" w:cs="Times New Roman"/>
          <w:sz w:val="28"/>
          <w:szCs w:val="28"/>
        </w:rPr>
        <w:t>С</w:t>
      </w:r>
      <w:r w:rsidR="00A26FE3" w:rsidRPr="006A71D8">
        <w:rPr>
          <w:rFonts w:ascii="Times New Roman" w:eastAsiaTheme="majorEastAsia" w:hAnsi="Times New Roman" w:cs="Times New Roman"/>
          <w:sz w:val="28"/>
        </w:rPr>
        <w:t>истема отбора объектов культуры в список всемирного наследия ЮНЕСКО</w:t>
      </w:r>
      <w:r w:rsidR="00A26FE3" w:rsidRPr="006A71D8">
        <w:rPr>
          <w:rFonts w:ascii="Times New Roman" w:eastAsiaTheme="majorEastAsia" w:hAnsi="Times New Roman" w:cs="Times New Roman"/>
          <w:bCs/>
          <w:sz w:val="28"/>
        </w:rPr>
        <w:t> основана на критериях, сформулированных в Руководстве по выполнению Конвенции об охране всемирного наследия, согласно которым «претендент» должен быть шедевром творческого гения человека, быть выдающимся образцом типа строения, архитектурного или технологического ансамбля, который показывает важный этап развития человеческой истории, быть уникальным или как минимум свидетельствовать о какой-то важной культурной традиции или цивилизации, которая ещё существует или уже исчезла</w:t>
      </w:r>
    </w:p>
    <w:p w14:paraId="7FB00667" w14:textId="77777777" w:rsidR="00BE2041" w:rsidRDefault="00BE2041" w:rsidP="00BE2041">
      <w:pPr>
        <w:spacing w:after="0" w:line="240" w:lineRule="auto"/>
        <w:contextualSpacing/>
        <w:jc w:val="both"/>
        <w:rPr>
          <w:rFonts w:ascii="Times New Roman" w:hAnsi="Times New Roman" w:cs="Times New Roman"/>
          <w:sz w:val="28"/>
          <w:szCs w:val="28"/>
        </w:rPr>
      </w:pPr>
      <w:r w:rsidRPr="006A71D8">
        <w:rPr>
          <w:rFonts w:ascii="Times New Roman" w:hAnsi="Times New Roman" w:cs="Times New Roman"/>
          <w:sz w:val="28"/>
          <w:szCs w:val="28"/>
        </w:rPr>
        <w:t>Компетенции (индикаторы): ПК-3 (ПК-3.1, ПК-3.2, ПК-3.3, ПК-3.4), ПК-4</w:t>
      </w:r>
      <w:r>
        <w:rPr>
          <w:rFonts w:ascii="Times New Roman" w:hAnsi="Times New Roman" w:cs="Times New Roman"/>
          <w:sz w:val="28"/>
          <w:szCs w:val="28"/>
        </w:rPr>
        <w:t xml:space="preserve"> (ПК-4.1, ПК-4.2, ПК-4.3, ПК-4.4)</w:t>
      </w:r>
    </w:p>
    <w:p w14:paraId="0E923093" w14:textId="77777777" w:rsidR="000C0890" w:rsidRPr="005272C8" w:rsidRDefault="000C0890" w:rsidP="000C0890">
      <w:pPr>
        <w:spacing w:after="0" w:line="240" w:lineRule="auto"/>
        <w:contextualSpacing/>
        <w:rPr>
          <w:rFonts w:ascii="Times New Roman" w:hAnsi="Times New Roman" w:cs="Times New Roman"/>
          <w:sz w:val="28"/>
          <w:szCs w:val="28"/>
        </w:rPr>
      </w:pPr>
    </w:p>
    <w:p w14:paraId="501AE352" w14:textId="62203BA5" w:rsidR="000C0890" w:rsidRDefault="000C0890" w:rsidP="001E2ACA">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w:t>
      </w:r>
      <w:r w:rsidR="001E2ACA">
        <w:rPr>
          <w:rFonts w:ascii="Times New Roman" w:hAnsi="Times New Roman" w:cs="Times New Roman"/>
          <w:sz w:val="28"/>
          <w:szCs w:val="28"/>
        </w:rPr>
        <w:t xml:space="preserve"> </w:t>
      </w:r>
      <w:r w:rsidR="00751AFF">
        <w:rPr>
          <w:rFonts w:ascii="Times New Roman" w:hAnsi="Times New Roman" w:cs="Times New Roman"/>
          <w:sz w:val="28"/>
          <w:szCs w:val="28"/>
        </w:rPr>
        <w:t>Назовите некоторые виды предметов историко-культурного наследия</w:t>
      </w:r>
      <w:r>
        <w:rPr>
          <w:rFonts w:ascii="Times New Roman" w:hAnsi="Times New Roman" w:cs="Times New Roman"/>
          <w:sz w:val="28"/>
          <w:szCs w:val="28"/>
        </w:rPr>
        <w:t>?</w:t>
      </w:r>
    </w:p>
    <w:p w14:paraId="487AF0BB" w14:textId="2F720176" w:rsidR="006A71D8" w:rsidRDefault="006A71D8" w:rsidP="001E2ACA">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Время выполнения: 15 минут</w:t>
      </w:r>
    </w:p>
    <w:p w14:paraId="634827B7" w14:textId="5D0CD2DD" w:rsidR="004664DB" w:rsidRDefault="004664DB" w:rsidP="001E2AC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Правильный ответ:</w:t>
      </w:r>
    </w:p>
    <w:p w14:paraId="6DABF591" w14:textId="4B464EC1" w:rsidR="009173DB" w:rsidRPr="001E2ACA" w:rsidRDefault="000C0890" w:rsidP="001E2ACA">
      <w:pPr>
        <w:spacing w:after="0" w:line="240" w:lineRule="auto"/>
        <w:contextualSpacing/>
        <w:jc w:val="both"/>
        <w:rPr>
          <w:rFonts w:ascii="Times New Roman" w:hAnsi="Times New Roman" w:cs="Times New Roman"/>
          <w:sz w:val="28"/>
          <w:szCs w:val="28"/>
        </w:rPr>
      </w:pPr>
      <w:r w:rsidRPr="006A71D8">
        <w:rPr>
          <w:rFonts w:ascii="Times New Roman" w:hAnsi="Times New Roman" w:cs="Times New Roman"/>
          <w:sz w:val="28"/>
          <w:szCs w:val="28"/>
        </w:rPr>
        <w:t xml:space="preserve"> </w:t>
      </w:r>
      <w:r w:rsidR="00751AFF" w:rsidRPr="006A71D8">
        <w:rPr>
          <w:rFonts w:ascii="Times New Roman" w:hAnsi="Times New Roman" w:cs="Times New Roman"/>
          <w:sz w:val="28"/>
          <w:szCs w:val="28"/>
        </w:rPr>
        <w:t>памятники, ансамбли, редкие коллекции, достопримечательные места, места проведения религиозных обрядов и прочее</w:t>
      </w:r>
    </w:p>
    <w:p w14:paraId="322094A6"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ПК-3 (ПК-3.1, ПК-3.2, ПК-3.3, ПК-3.4), ПК-4 (ПК-4.1, ПК-4.2, ПК-4.3, ПК-4.4)</w:t>
      </w:r>
    </w:p>
    <w:p w14:paraId="40D3E58B" w14:textId="77777777" w:rsidR="00223ABF" w:rsidRDefault="00223ABF" w:rsidP="000C0890">
      <w:pPr>
        <w:spacing w:after="0" w:line="240" w:lineRule="auto"/>
        <w:contextualSpacing/>
        <w:rPr>
          <w:rFonts w:ascii="Times New Roman" w:hAnsi="Times New Roman" w:cs="Times New Roman"/>
          <w:sz w:val="28"/>
          <w:szCs w:val="28"/>
        </w:rPr>
      </w:pPr>
    </w:p>
    <w:p w14:paraId="7E2BB91F" w14:textId="7FC7240B" w:rsidR="000C0890" w:rsidRPr="005272C8" w:rsidRDefault="000C0890" w:rsidP="001E2AC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3.</w:t>
      </w:r>
      <w:r w:rsidRPr="005272C8">
        <w:rPr>
          <w:rFonts w:ascii="Times New Roman" w:hAnsi="Times New Roman" w:cs="Times New Roman"/>
          <w:sz w:val="28"/>
          <w:szCs w:val="28"/>
        </w:rPr>
        <w:t xml:space="preserve"> </w:t>
      </w:r>
      <w:r w:rsidR="00223ABF">
        <w:rPr>
          <w:rFonts w:ascii="Times New Roman" w:hAnsi="Times New Roman" w:cs="Times New Roman"/>
          <w:sz w:val="28"/>
          <w:szCs w:val="28"/>
        </w:rPr>
        <w:t xml:space="preserve">Назовите типы достопримечательных мест, выделенных Федеральным законом </w:t>
      </w:r>
      <w:r w:rsidR="00223ABF" w:rsidRPr="00223ABF">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p>
    <w:p w14:paraId="07D20C2F" w14:textId="77777777" w:rsidR="006A71D8" w:rsidRDefault="006A71D8" w:rsidP="006A71D8">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Время выполнения: 15 минут</w:t>
      </w:r>
    </w:p>
    <w:p w14:paraId="2E63B4D7" w14:textId="6A293E42" w:rsidR="0005284C" w:rsidRDefault="004664DB" w:rsidP="006A71D8">
      <w:pPr>
        <w:shd w:val="clear" w:color="auto" w:fill="FFFFFF"/>
        <w:spacing w:after="0" w:line="240" w:lineRule="auto"/>
        <w:jc w:val="both"/>
        <w:textAlignment w:val="top"/>
        <w:rPr>
          <w:rFonts w:ascii="Times New Roman" w:hAnsi="Times New Roman" w:cs="Times New Roman"/>
          <w:sz w:val="28"/>
          <w:szCs w:val="28"/>
        </w:rPr>
      </w:pPr>
      <w:r>
        <w:rPr>
          <w:rFonts w:ascii="Times New Roman" w:hAnsi="Times New Roman" w:cs="Times New Roman"/>
          <w:sz w:val="28"/>
          <w:szCs w:val="28"/>
        </w:rPr>
        <w:t>Правильный ответ:</w:t>
      </w:r>
    </w:p>
    <w:p w14:paraId="6F088C4D" w14:textId="1B873E0A" w:rsidR="000C0890" w:rsidRPr="00BE2041" w:rsidRDefault="00223ABF" w:rsidP="006A71D8">
      <w:pPr>
        <w:shd w:val="clear" w:color="auto" w:fill="FFFFFF"/>
        <w:spacing w:after="0" w:line="240" w:lineRule="auto"/>
        <w:jc w:val="both"/>
        <w:textAlignment w:val="top"/>
        <w:rPr>
          <w:rFonts w:ascii="Times New Roman" w:hAnsi="Times New Roman" w:cs="Times New Roman"/>
          <w:sz w:val="28"/>
          <w:szCs w:val="28"/>
        </w:rPr>
      </w:pPr>
      <w:r w:rsidRPr="00BE2041">
        <w:rPr>
          <w:rFonts w:ascii="Times New Roman" w:hAnsi="Times New Roman" w:cs="Times New Roman"/>
          <w:sz w:val="28"/>
          <w:szCs w:val="28"/>
        </w:rPr>
        <w:t xml:space="preserve">объекты археологического наследия, религиозно-исторические места, места захоронений жертв массовых репрессий, памятные места, связанные с историей </w:t>
      </w:r>
      <w:r w:rsidR="00751AFF" w:rsidRPr="00BE2041">
        <w:rPr>
          <w:rFonts w:ascii="Times New Roman" w:hAnsi="Times New Roman" w:cs="Times New Roman"/>
          <w:sz w:val="28"/>
          <w:szCs w:val="28"/>
        </w:rPr>
        <w:t>формирования народов</w:t>
      </w:r>
      <w:r w:rsidRPr="00BE2041">
        <w:rPr>
          <w:rFonts w:ascii="Times New Roman" w:hAnsi="Times New Roman" w:cs="Times New Roman"/>
          <w:sz w:val="28"/>
          <w:szCs w:val="28"/>
        </w:rPr>
        <w:t xml:space="preserve"> </w:t>
      </w:r>
    </w:p>
    <w:p w14:paraId="6ABB9F42"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ПК-3 (ПК-3.1, ПК-3.2, ПК-3.3, ПК-3.4), ПК-4 (ПК-4.1, ПК-4.2, ПК-4.3, ПК-4.4)</w:t>
      </w:r>
    </w:p>
    <w:p w14:paraId="092D96FB" w14:textId="77777777" w:rsidR="000C0890" w:rsidRPr="005272C8" w:rsidRDefault="000C0890" w:rsidP="000C0890">
      <w:pPr>
        <w:spacing w:after="0" w:line="240" w:lineRule="auto"/>
        <w:contextualSpacing/>
        <w:rPr>
          <w:rFonts w:ascii="Times New Roman" w:hAnsi="Times New Roman" w:cs="Times New Roman"/>
          <w:sz w:val="28"/>
          <w:szCs w:val="28"/>
        </w:rPr>
      </w:pPr>
    </w:p>
    <w:p w14:paraId="3505C778" w14:textId="77777777" w:rsidR="000C0890" w:rsidRPr="000B3D60" w:rsidRDefault="000C0890" w:rsidP="000C0890">
      <w:pPr>
        <w:spacing w:after="0" w:line="240" w:lineRule="auto"/>
        <w:contextualSpacing/>
        <w:rPr>
          <w:rFonts w:ascii="Times New Roman" w:hAnsi="Times New Roman" w:cs="Times New Roman"/>
          <w:b/>
          <w:sz w:val="28"/>
          <w:szCs w:val="28"/>
        </w:rPr>
      </w:pPr>
      <w:r w:rsidRPr="000B3D60">
        <w:rPr>
          <w:rFonts w:ascii="Times New Roman" w:hAnsi="Times New Roman" w:cs="Times New Roman"/>
          <w:b/>
          <w:sz w:val="28"/>
          <w:szCs w:val="28"/>
        </w:rPr>
        <w:t>Задания открытого типа с развернутым ответом</w:t>
      </w:r>
    </w:p>
    <w:p w14:paraId="39C2077B" w14:textId="77777777" w:rsidR="000C0890" w:rsidRPr="005272C8" w:rsidRDefault="000C0890" w:rsidP="000C0890">
      <w:pPr>
        <w:spacing w:after="0" w:line="240" w:lineRule="auto"/>
        <w:contextualSpacing/>
        <w:rPr>
          <w:rFonts w:ascii="Times New Roman" w:hAnsi="Times New Roman" w:cs="Times New Roman"/>
          <w:sz w:val="28"/>
          <w:szCs w:val="28"/>
        </w:rPr>
      </w:pPr>
    </w:p>
    <w:p w14:paraId="4587423F" w14:textId="73B2A809" w:rsidR="000C0890" w:rsidRDefault="00BE2041" w:rsidP="00BE204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w:t>
      </w:r>
      <w:r w:rsidR="000C0890" w:rsidRPr="005272C8">
        <w:rPr>
          <w:rFonts w:ascii="Times New Roman" w:hAnsi="Times New Roman" w:cs="Times New Roman"/>
          <w:sz w:val="28"/>
          <w:szCs w:val="28"/>
        </w:rPr>
        <w:t xml:space="preserve">. </w:t>
      </w:r>
      <w:r w:rsidR="00751AFF">
        <w:rPr>
          <w:rFonts w:ascii="Times New Roman" w:hAnsi="Times New Roman" w:cs="Times New Roman"/>
          <w:sz w:val="28"/>
          <w:szCs w:val="28"/>
        </w:rPr>
        <w:t>Какие мероприятия по охране памятников проводились в первые годы Советской власти</w:t>
      </w:r>
      <w:r w:rsidR="005D667E">
        <w:rPr>
          <w:rFonts w:ascii="Times New Roman" w:hAnsi="Times New Roman" w:cs="Times New Roman"/>
          <w:sz w:val="28"/>
          <w:szCs w:val="28"/>
        </w:rPr>
        <w:t>?</w:t>
      </w:r>
    </w:p>
    <w:p w14:paraId="35AFB223" w14:textId="05A0624A" w:rsidR="00BE2041" w:rsidRPr="00696980" w:rsidRDefault="00BE2041" w:rsidP="00BE2041">
      <w:pPr>
        <w:shd w:val="clear" w:color="auto" w:fill="FFFFFF"/>
        <w:spacing w:after="0" w:line="240" w:lineRule="auto"/>
        <w:textAlignment w:val="top"/>
        <w:rPr>
          <w:rFonts w:ascii="Times New Roman" w:hAnsi="Times New Roman" w:cs="Times New Roman"/>
          <w:sz w:val="28"/>
          <w:szCs w:val="28"/>
        </w:rPr>
      </w:pPr>
      <w:r>
        <w:rPr>
          <w:rFonts w:ascii="Times New Roman" w:hAnsi="Times New Roman" w:cs="Times New Roman"/>
          <w:sz w:val="28"/>
          <w:szCs w:val="28"/>
        </w:rPr>
        <w:t>Время выполнения – 12</w:t>
      </w:r>
      <w:r w:rsidRPr="00696980">
        <w:rPr>
          <w:rFonts w:ascii="Times New Roman" w:hAnsi="Times New Roman" w:cs="Times New Roman"/>
          <w:sz w:val="28"/>
          <w:szCs w:val="28"/>
        </w:rPr>
        <w:t xml:space="preserve"> мин.</w:t>
      </w:r>
    </w:p>
    <w:p w14:paraId="0817FE66" w14:textId="77777777" w:rsidR="0005284C" w:rsidRPr="0005284C" w:rsidRDefault="0005284C" w:rsidP="0005284C">
      <w:pPr>
        <w:tabs>
          <w:tab w:val="left" w:pos="404"/>
        </w:tabs>
        <w:spacing w:after="0" w:line="240" w:lineRule="auto"/>
        <w:contextualSpacing/>
        <w:jc w:val="both"/>
        <w:rPr>
          <w:rFonts w:ascii="Times New Roman" w:eastAsia="Calibri" w:hAnsi="Times New Roman" w:cs="Times New Roman"/>
          <w:sz w:val="28"/>
          <w:szCs w:val="28"/>
        </w:rPr>
      </w:pPr>
      <w:r w:rsidRPr="0005284C">
        <w:rPr>
          <w:rFonts w:ascii="Times New Roman" w:eastAsia="Calibri" w:hAnsi="Times New Roman" w:cs="Times New Roman"/>
          <w:sz w:val="28"/>
          <w:szCs w:val="28"/>
        </w:rPr>
        <w:t>Критерии оценивания: полное содержательное соответствие приведенному ниже пояснению:</w:t>
      </w:r>
    </w:p>
    <w:p w14:paraId="618C357F" w14:textId="3F9401F2" w:rsidR="005D667E" w:rsidRPr="00BE2041" w:rsidRDefault="006A71D8" w:rsidP="00BE204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5564A">
        <w:rPr>
          <w:rFonts w:ascii="Times New Roman" w:hAnsi="Times New Roman" w:cs="Times New Roman"/>
          <w:sz w:val="28"/>
          <w:szCs w:val="28"/>
        </w:rPr>
        <w:t>м</w:t>
      </w:r>
      <w:r w:rsidR="00751AFF" w:rsidRPr="006A71D8">
        <w:rPr>
          <w:rFonts w:ascii="Times New Roman" w:hAnsi="Times New Roman" w:cs="Times New Roman"/>
          <w:bCs/>
          <w:sz w:val="28"/>
          <w:szCs w:val="28"/>
        </w:rPr>
        <w:t xml:space="preserve">олодое государство очень серьезно подошло к вопросу сохранения историко-культурного наследия страны. Был принял рад мероприятий защищающих права музеев и памятников, а именно: создание специальных государственных органов и организаций, которые занимались охраной памятников, вышел запрет вывоза за границу предметов искусства и старины, </w:t>
      </w:r>
      <w:r w:rsidR="003E4ACE" w:rsidRPr="006A71D8">
        <w:rPr>
          <w:rFonts w:ascii="Times New Roman" w:hAnsi="Times New Roman" w:cs="Times New Roman"/>
          <w:bCs/>
          <w:sz w:val="28"/>
          <w:szCs w:val="28"/>
        </w:rPr>
        <w:t>вышел Декрет об охране памятников природы, садов</w:t>
      </w:r>
      <w:r w:rsidR="003E4ACE" w:rsidRPr="00BE2041">
        <w:rPr>
          <w:rFonts w:ascii="Times New Roman" w:hAnsi="Times New Roman" w:cs="Times New Roman"/>
          <w:bCs/>
          <w:sz w:val="28"/>
          <w:szCs w:val="28"/>
        </w:rPr>
        <w:t xml:space="preserve"> и парков, организация охраны дворцов-музеев и другие</w:t>
      </w:r>
      <w:r w:rsidR="000E23D7" w:rsidRPr="00BE2041">
        <w:rPr>
          <w:rFonts w:ascii="Times New Roman" w:hAnsi="Times New Roman" w:cs="Times New Roman"/>
          <w:sz w:val="28"/>
          <w:szCs w:val="28"/>
        </w:rPr>
        <w:t>.</w:t>
      </w:r>
    </w:p>
    <w:p w14:paraId="1760A6D4" w14:textId="77777777" w:rsidR="00BE2041" w:rsidRDefault="00BE2041" w:rsidP="00BE2041">
      <w:pPr>
        <w:spacing w:after="0" w:line="240" w:lineRule="auto"/>
        <w:contextualSpacing/>
        <w:jc w:val="both"/>
        <w:rPr>
          <w:rFonts w:ascii="Times New Roman" w:hAnsi="Times New Roman" w:cs="Times New Roman"/>
          <w:sz w:val="28"/>
          <w:szCs w:val="28"/>
        </w:rPr>
      </w:pPr>
      <w:r w:rsidRPr="00696980">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ПК-3 (ПК-3.1, ПК-3.2, ПК-3.3, ПК-3.4), ПК-4 (ПК-4.1, ПК-4.2, ПК-4.3, ПК-4.4)</w:t>
      </w:r>
    </w:p>
    <w:p w14:paraId="217B3064" w14:textId="3D188822" w:rsidR="00751AFF" w:rsidRDefault="00751AFF" w:rsidP="00751AFF">
      <w:pPr>
        <w:pStyle w:val="futurismarkdown-paragraph"/>
        <w:spacing w:before="0" w:beforeAutospacing="0" w:after="0" w:afterAutospacing="0"/>
        <w:jc w:val="both"/>
        <w:rPr>
          <w:sz w:val="28"/>
          <w:szCs w:val="28"/>
        </w:rPr>
      </w:pPr>
    </w:p>
    <w:p w14:paraId="766F7293" w14:textId="487E4673" w:rsidR="000C0890" w:rsidRPr="005272C8" w:rsidRDefault="000C0890" w:rsidP="00751AFF">
      <w:pPr>
        <w:spacing w:after="0" w:line="240" w:lineRule="auto"/>
        <w:contextualSpacing/>
        <w:jc w:val="both"/>
        <w:rPr>
          <w:rFonts w:ascii="Times New Roman" w:hAnsi="Times New Roman" w:cs="Times New Roman"/>
          <w:sz w:val="28"/>
          <w:szCs w:val="28"/>
        </w:rPr>
      </w:pPr>
    </w:p>
    <w:sectPr w:rsidR="000C0890" w:rsidRPr="00527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45452"/>
    <w:multiLevelType w:val="multilevel"/>
    <w:tmpl w:val="0FC0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92D0D"/>
    <w:multiLevelType w:val="multilevel"/>
    <w:tmpl w:val="0D0E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B7E2E"/>
    <w:multiLevelType w:val="multilevel"/>
    <w:tmpl w:val="1452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6096A"/>
    <w:multiLevelType w:val="multilevel"/>
    <w:tmpl w:val="9B8C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C737F"/>
    <w:multiLevelType w:val="multilevel"/>
    <w:tmpl w:val="3C980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890"/>
    <w:rsid w:val="00016A11"/>
    <w:rsid w:val="0005284C"/>
    <w:rsid w:val="000C0890"/>
    <w:rsid w:val="000D182B"/>
    <w:rsid w:val="000E23D7"/>
    <w:rsid w:val="00165FE5"/>
    <w:rsid w:val="001E2ACA"/>
    <w:rsid w:val="00223ABF"/>
    <w:rsid w:val="00235A3F"/>
    <w:rsid w:val="0027143B"/>
    <w:rsid w:val="0027582E"/>
    <w:rsid w:val="002C760C"/>
    <w:rsid w:val="00302744"/>
    <w:rsid w:val="00325AC0"/>
    <w:rsid w:val="0038609B"/>
    <w:rsid w:val="003E4ACE"/>
    <w:rsid w:val="00445274"/>
    <w:rsid w:val="004664DB"/>
    <w:rsid w:val="004960C4"/>
    <w:rsid w:val="004A0622"/>
    <w:rsid w:val="005D667E"/>
    <w:rsid w:val="00662670"/>
    <w:rsid w:val="00670F1E"/>
    <w:rsid w:val="00694AF7"/>
    <w:rsid w:val="006A71D8"/>
    <w:rsid w:val="006B2D01"/>
    <w:rsid w:val="00751AFF"/>
    <w:rsid w:val="00793307"/>
    <w:rsid w:val="007C0695"/>
    <w:rsid w:val="007E6F8D"/>
    <w:rsid w:val="0085564A"/>
    <w:rsid w:val="008911B6"/>
    <w:rsid w:val="008B2865"/>
    <w:rsid w:val="008C2D0F"/>
    <w:rsid w:val="009173DB"/>
    <w:rsid w:val="00974D88"/>
    <w:rsid w:val="009E3C6E"/>
    <w:rsid w:val="00A11C09"/>
    <w:rsid w:val="00A26FE3"/>
    <w:rsid w:val="00AA4A4C"/>
    <w:rsid w:val="00B03361"/>
    <w:rsid w:val="00B409FC"/>
    <w:rsid w:val="00B649F0"/>
    <w:rsid w:val="00B7275B"/>
    <w:rsid w:val="00BC7388"/>
    <w:rsid w:val="00BE2041"/>
    <w:rsid w:val="00C26821"/>
    <w:rsid w:val="00C63589"/>
    <w:rsid w:val="00D07725"/>
    <w:rsid w:val="00D62D1F"/>
    <w:rsid w:val="00DD0C86"/>
    <w:rsid w:val="00E2656E"/>
    <w:rsid w:val="00E908FA"/>
    <w:rsid w:val="00EC7A42"/>
    <w:rsid w:val="00F05A12"/>
    <w:rsid w:val="00F15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3D82"/>
  <w15:docId w15:val="{1FE0DB2E-AE1F-4D7E-B9BD-DFD7DEC0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890"/>
    <w:rPr>
      <w:kern w:val="0"/>
      <w14:ligatures w14:val="none"/>
    </w:rPr>
  </w:style>
  <w:style w:type="paragraph" w:styleId="1">
    <w:name w:val="heading 1"/>
    <w:basedOn w:val="a"/>
    <w:next w:val="a"/>
    <w:link w:val="10"/>
    <w:uiPriority w:val="9"/>
    <w:qFormat/>
    <w:rsid w:val="000C0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C0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C08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C08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C08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C08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C08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C08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C08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89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C089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089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C089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C089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C08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C0890"/>
    <w:rPr>
      <w:rFonts w:eastAsiaTheme="majorEastAsia" w:cstheme="majorBidi"/>
      <w:color w:val="595959" w:themeColor="text1" w:themeTint="A6"/>
    </w:rPr>
  </w:style>
  <w:style w:type="character" w:customStyle="1" w:styleId="80">
    <w:name w:val="Заголовок 8 Знак"/>
    <w:basedOn w:val="a0"/>
    <w:link w:val="8"/>
    <w:uiPriority w:val="9"/>
    <w:semiHidden/>
    <w:rsid w:val="000C08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C0890"/>
    <w:rPr>
      <w:rFonts w:eastAsiaTheme="majorEastAsia" w:cstheme="majorBidi"/>
      <w:color w:val="272727" w:themeColor="text1" w:themeTint="D8"/>
    </w:rPr>
  </w:style>
  <w:style w:type="paragraph" w:styleId="a3">
    <w:name w:val="Title"/>
    <w:basedOn w:val="a"/>
    <w:next w:val="a"/>
    <w:link w:val="a4"/>
    <w:uiPriority w:val="10"/>
    <w:qFormat/>
    <w:rsid w:val="000C0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C08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89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C08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0890"/>
    <w:pPr>
      <w:spacing w:before="160"/>
      <w:jc w:val="center"/>
    </w:pPr>
    <w:rPr>
      <w:i/>
      <w:iCs/>
      <w:color w:val="404040" w:themeColor="text1" w:themeTint="BF"/>
    </w:rPr>
  </w:style>
  <w:style w:type="character" w:customStyle="1" w:styleId="22">
    <w:name w:val="Цитата 2 Знак"/>
    <w:basedOn w:val="a0"/>
    <w:link w:val="21"/>
    <w:uiPriority w:val="29"/>
    <w:rsid w:val="000C0890"/>
    <w:rPr>
      <w:i/>
      <w:iCs/>
      <w:color w:val="404040" w:themeColor="text1" w:themeTint="BF"/>
    </w:rPr>
  </w:style>
  <w:style w:type="paragraph" w:styleId="a7">
    <w:name w:val="List Paragraph"/>
    <w:basedOn w:val="a"/>
    <w:uiPriority w:val="34"/>
    <w:qFormat/>
    <w:rsid w:val="000C0890"/>
    <w:pPr>
      <w:ind w:left="720"/>
      <w:contextualSpacing/>
    </w:pPr>
  </w:style>
  <w:style w:type="character" w:styleId="a8">
    <w:name w:val="Intense Emphasis"/>
    <w:basedOn w:val="a0"/>
    <w:uiPriority w:val="21"/>
    <w:qFormat/>
    <w:rsid w:val="000C0890"/>
    <w:rPr>
      <w:i/>
      <w:iCs/>
      <w:color w:val="2F5496" w:themeColor="accent1" w:themeShade="BF"/>
    </w:rPr>
  </w:style>
  <w:style w:type="paragraph" w:styleId="a9">
    <w:name w:val="Intense Quote"/>
    <w:basedOn w:val="a"/>
    <w:next w:val="a"/>
    <w:link w:val="aa"/>
    <w:uiPriority w:val="30"/>
    <w:qFormat/>
    <w:rsid w:val="000C0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C0890"/>
    <w:rPr>
      <w:i/>
      <w:iCs/>
      <w:color w:val="2F5496" w:themeColor="accent1" w:themeShade="BF"/>
    </w:rPr>
  </w:style>
  <w:style w:type="character" w:styleId="ab">
    <w:name w:val="Intense Reference"/>
    <w:basedOn w:val="a0"/>
    <w:uiPriority w:val="32"/>
    <w:qFormat/>
    <w:rsid w:val="000C0890"/>
    <w:rPr>
      <w:b/>
      <w:bCs/>
      <w:smallCaps/>
      <w:color w:val="2F5496" w:themeColor="accent1" w:themeShade="BF"/>
      <w:spacing w:val="5"/>
    </w:rPr>
  </w:style>
  <w:style w:type="character" w:customStyle="1" w:styleId="2Constantia">
    <w:name w:val="Основной текст (2) + Constantia;Курсив"/>
    <w:basedOn w:val="a0"/>
    <w:rsid w:val="000C0890"/>
    <w:rPr>
      <w:rFonts w:ascii="Constantia" w:eastAsia="Constantia" w:hAnsi="Constantia" w:cs="Constantia"/>
      <w:b w:val="0"/>
      <w:bCs w:val="0"/>
      <w:i/>
      <w:iCs/>
      <w:smallCaps w:val="0"/>
      <w:strike w:val="0"/>
      <w:color w:val="000000"/>
      <w:spacing w:val="0"/>
      <w:w w:val="100"/>
      <w:position w:val="0"/>
      <w:sz w:val="19"/>
      <w:szCs w:val="19"/>
      <w:u w:val="none"/>
      <w:shd w:val="clear" w:color="auto" w:fill="FFFFFF"/>
      <w:lang w:val="ru-RU" w:eastAsia="ru-RU" w:bidi="ru-RU"/>
    </w:rPr>
  </w:style>
  <w:style w:type="character" w:styleId="ac">
    <w:name w:val="Strong"/>
    <w:basedOn w:val="a0"/>
    <w:uiPriority w:val="22"/>
    <w:qFormat/>
    <w:rsid w:val="000C0890"/>
    <w:rPr>
      <w:b/>
      <w:bCs/>
    </w:rPr>
  </w:style>
  <w:style w:type="table" w:styleId="ad">
    <w:name w:val="Table Grid"/>
    <w:basedOn w:val="a1"/>
    <w:uiPriority w:val="39"/>
    <w:rsid w:val="000C08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basedOn w:val="a0"/>
    <w:link w:val="24"/>
    <w:rsid w:val="000C0890"/>
    <w:rPr>
      <w:rFonts w:ascii="Microsoft Sans Serif" w:eastAsia="Microsoft Sans Serif" w:hAnsi="Microsoft Sans Serif" w:cs="Microsoft Sans Serif"/>
      <w:sz w:val="19"/>
      <w:szCs w:val="19"/>
      <w:shd w:val="clear" w:color="auto" w:fill="FFFFFF"/>
    </w:rPr>
  </w:style>
  <w:style w:type="paragraph" w:customStyle="1" w:styleId="24">
    <w:name w:val="Основной текст (2)"/>
    <w:basedOn w:val="a"/>
    <w:link w:val="23"/>
    <w:rsid w:val="000C0890"/>
    <w:pPr>
      <w:widowControl w:val="0"/>
      <w:shd w:val="clear" w:color="auto" w:fill="FFFFFF"/>
      <w:spacing w:before="180" w:after="0" w:line="235" w:lineRule="exact"/>
      <w:jc w:val="both"/>
    </w:pPr>
    <w:rPr>
      <w:rFonts w:ascii="Microsoft Sans Serif" w:eastAsia="Microsoft Sans Serif" w:hAnsi="Microsoft Sans Serif" w:cs="Microsoft Sans Serif"/>
      <w:kern w:val="2"/>
      <w:sz w:val="19"/>
      <w:szCs w:val="19"/>
      <w14:ligatures w14:val="standardContextual"/>
    </w:rPr>
  </w:style>
  <w:style w:type="paragraph" w:styleId="ae">
    <w:name w:val="Body Text"/>
    <w:basedOn w:val="a"/>
    <w:link w:val="af"/>
    <w:uiPriority w:val="1"/>
    <w:qFormat/>
    <w:rsid w:val="000C0890"/>
    <w:pPr>
      <w:widowControl w:val="0"/>
      <w:autoSpaceDE w:val="0"/>
      <w:autoSpaceDN w:val="0"/>
      <w:spacing w:after="0" w:line="240" w:lineRule="auto"/>
    </w:pPr>
    <w:rPr>
      <w:rFonts w:ascii="Calibri" w:eastAsia="Calibri" w:hAnsi="Calibri" w:cs="Calibri"/>
    </w:rPr>
  </w:style>
  <w:style w:type="character" w:customStyle="1" w:styleId="af">
    <w:name w:val="Основной текст Знак"/>
    <w:basedOn w:val="a0"/>
    <w:link w:val="ae"/>
    <w:uiPriority w:val="1"/>
    <w:rsid w:val="000C0890"/>
    <w:rPr>
      <w:rFonts w:ascii="Calibri" w:eastAsia="Calibri" w:hAnsi="Calibri" w:cs="Calibri"/>
      <w:kern w:val="0"/>
      <w14:ligatures w14:val="none"/>
    </w:rPr>
  </w:style>
  <w:style w:type="paragraph" w:styleId="af0">
    <w:name w:val="No Spacing"/>
    <w:uiPriority w:val="1"/>
    <w:qFormat/>
    <w:rsid w:val="000C0890"/>
    <w:pPr>
      <w:spacing w:after="0" w:line="240" w:lineRule="auto"/>
    </w:pPr>
    <w:rPr>
      <w:rFonts w:ascii="Calibri" w:eastAsia="Calibri" w:hAnsi="Calibri" w:cs="Times New Roman"/>
      <w:kern w:val="0"/>
      <w14:ligatures w14:val="none"/>
    </w:rPr>
  </w:style>
  <w:style w:type="table" w:customStyle="1" w:styleId="TableNormal">
    <w:name w:val="Table Normal"/>
    <w:uiPriority w:val="2"/>
    <w:semiHidden/>
    <w:unhideWhenUsed/>
    <w:qFormat/>
    <w:rsid w:val="000C089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C0890"/>
    <w:pPr>
      <w:widowControl w:val="0"/>
      <w:autoSpaceDE w:val="0"/>
      <w:autoSpaceDN w:val="0"/>
      <w:spacing w:after="0" w:line="240" w:lineRule="auto"/>
    </w:pPr>
    <w:rPr>
      <w:rFonts w:ascii="Calibri" w:eastAsia="Calibri" w:hAnsi="Calibri" w:cs="Calibri"/>
    </w:rPr>
  </w:style>
  <w:style w:type="paragraph" w:customStyle="1" w:styleId="futurismarkdown-paragraph">
    <w:name w:val="futurismarkdown-paragraph"/>
    <w:basedOn w:val="a"/>
    <w:rsid w:val="000C0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D667E"/>
    <w:rPr>
      <w:color w:val="0000FF"/>
      <w:u w:val="single"/>
    </w:rPr>
  </w:style>
  <w:style w:type="paragraph" w:styleId="af2">
    <w:name w:val="Balloon Text"/>
    <w:basedOn w:val="a"/>
    <w:link w:val="af3"/>
    <w:uiPriority w:val="99"/>
    <w:semiHidden/>
    <w:unhideWhenUsed/>
    <w:rsid w:val="00C26821"/>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26821"/>
    <w:rPr>
      <w:rFonts w:ascii="Segoe UI" w:hAnsi="Segoe UI" w:cs="Segoe UI"/>
      <w:kern w:val="0"/>
      <w:sz w:val="18"/>
      <w:szCs w:val="18"/>
      <w14:ligatures w14:val="none"/>
    </w:rPr>
  </w:style>
  <w:style w:type="character" w:customStyle="1" w:styleId="UnresolvedMention">
    <w:name w:val="Unresolved Mention"/>
    <w:basedOn w:val="a0"/>
    <w:uiPriority w:val="99"/>
    <w:semiHidden/>
    <w:unhideWhenUsed/>
    <w:rsid w:val="00A26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9025">
      <w:bodyDiv w:val="1"/>
      <w:marLeft w:val="0"/>
      <w:marRight w:val="0"/>
      <w:marTop w:val="0"/>
      <w:marBottom w:val="0"/>
      <w:divBdr>
        <w:top w:val="none" w:sz="0" w:space="0" w:color="auto"/>
        <w:left w:val="none" w:sz="0" w:space="0" w:color="auto"/>
        <w:bottom w:val="none" w:sz="0" w:space="0" w:color="auto"/>
        <w:right w:val="none" w:sz="0" w:space="0" w:color="auto"/>
      </w:divBdr>
    </w:div>
    <w:div w:id="349841418">
      <w:bodyDiv w:val="1"/>
      <w:marLeft w:val="0"/>
      <w:marRight w:val="0"/>
      <w:marTop w:val="0"/>
      <w:marBottom w:val="0"/>
      <w:divBdr>
        <w:top w:val="none" w:sz="0" w:space="0" w:color="auto"/>
        <w:left w:val="none" w:sz="0" w:space="0" w:color="auto"/>
        <w:bottom w:val="none" w:sz="0" w:space="0" w:color="auto"/>
        <w:right w:val="none" w:sz="0" w:space="0" w:color="auto"/>
      </w:divBdr>
    </w:div>
    <w:div w:id="388723378">
      <w:bodyDiv w:val="1"/>
      <w:marLeft w:val="0"/>
      <w:marRight w:val="0"/>
      <w:marTop w:val="0"/>
      <w:marBottom w:val="0"/>
      <w:divBdr>
        <w:top w:val="none" w:sz="0" w:space="0" w:color="auto"/>
        <w:left w:val="none" w:sz="0" w:space="0" w:color="auto"/>
        <w:bottom w:val="none" w:sz="0" w:space="0" w:color="auto"/>
        <w:right w:val="none" w:sz="0" w:space="0" w:color="auto"/>
      </w:divBdr>
    </w:div>
    <w:div w:id="681320858">
      <w:bodyDiv w:val="1"/>
      <w:marLeft w:val="0"/>
      <w:marRight w:val="0"/>
      <w:marTop w:val="0"/>
      <w:marBottom w:val="0"/>
      <w:divBdr>
        <w:top w:val="none" w:sz="0" w:space="0" w:color="auto"/>
        <w:left w:val="none" w:sz="0" w:space="0" w:color="auto"/>
        <w:bottom w:val="none" w:sz="0" w:space="0" w:color="auto"/>
        <w:right w:val="none" w:sz="0" w:space="0" w:color="auto"/>
      </w:divBdr>
    </w:div>
    <w:div w:id="919174497">
      <w:bodyDiv w:val="1"/>
      <w:marLeft w:val="0"/>
      <w:marRight w:val="0"/>
      <w:marTop w:val="0"/>
      <w:marBottom w:val="0"/>
      <w:divBdr>
        <w:top w:val="none" w:sz="0" w:space="0" w:color="auto"/>
        <w:left w:val="none" w:sz="0" w:space="0" w:color="auto"/>
        <w:bottom w:val="none" w:sz="0" w:space="0" w:color="auto"/>
        <w:right w:val="none" w:sz="0" w:space="0" w:color="auto"/>
      </w:divBdr>
    </w:div>
    <w:div w:id="1042174478">
      <w:bodyDiv w:val="1"/>
      <w:marLeft w:val="0"/>
      <w:marRight w:val="0"/>
      <w:marTop w:val="0"/>
      <w:marBottom w:val="0"/>
      <w:divBdr>
        <w:top w:val="none" w:sz="0" w:space="0" w:color="auto"/>
        <w:left w:val="none" w:sz="0" w:space="0" w:color="auto"/>
        <w:bottom w:val="none" w:sz="0" w:space="0" w:color="auto"/>
        <w:right w:val="none" w:sz="0" w:space="0" w:color="auto"/>
      </w:divBdr>
    </w:div>
    <w:div w:id="1187408654">
      <w:bodyDiv w:val="1"/>
      <w:marLeft w:val="0"/>
      <w:marRight w:val="0"/>
      <w:marTop w:val="0"/>
      <w:marBottom w:val="0"/>
      <w:divBdr>
        <w:top w:val="none" w:sz="0" w:space="0" w:color="auto"/>
        <w:left w:val="none" w:sz="0" w:space="0" w:color="auto"/>
        <w:bottom w:val="none" w:sz="0" w:space="0" w:color="auto"/>
        <w:right w:val="none" w:sz="0" w:space="0" w:color="auto"/>
      </w:divBdr>
    </w:div>
    <w:div w:id="1424296695">
      <w:bodyDiv w:val="1"/>
      <w:marLeft w:val="0"/>
      <w:marRight w:val="0"/>
      <w:marTop w:val="0"/>
      <w:marBottom w:val="0"/>
      <w:divBdr>
        <w:top w:val="none" w:sz="0" w:space="0" w:color="auto"/>
        <w:left w:val="none" w:sz="0" w:space="0" w:color="auto"/>
        <w:bottom w:val="none" w:sz="0" w:space="0" w:color="auto"/>
        <w:right w:val="none" w:sz="0" w:space="0" w:color="auto"/>
      </w:divBdr>
    </w:div>
    <w:div w:id="1549144545">
      <w:bodyDiv w:val="1"/>
      <w:marLeft w:val="0"/>
      <w:marRight w:val="0"/>
      <w:marTop w:val="0"/>
      <w:marBottom w:val="0"/>
      <w:divBdr>
        <w:top w:val="none" w:sz="0" w:space="0" w:color="auto"/>
        <w:left w:val="none" w:sz="0" w:space="0" w:color="auto"/>
        <w:bottom w:val="none" w:sz="0" w:space="0" w:color="auto"/>
        <w:right w:val="none" w:sz="0" w:space="0" w:color="auto"/>
      </w:divBdr>
    </w:div>
    <w:div w:id="1938974202">
      <w:bodyDiv w:val="1"/>
      <w:marLeft w:val="0"/>
      <w:marRight w:val="0"/>
      <w:marTop w:val="0"/>
      <w:marBottom w:val="0"/>
      <w:divBdr>
        <w:top w:val="none" w:sz="0" w:space="0" w:color="auto"/>
        <w:left w:val="none" w:sz="0" w:space="0" w:color="auto"/>
        <w:bottom w:val="none" w:sz="0" w:space="0" w:color="auto"/>
        <w:right w:val="none" w:sz="0" w:space="0" w:color="auto"/>
      </w:divBdr>
    </w:div>
    <w:div w:id="1980264637">
      <w:bodyDiv w:val="1"/>
      <w:marLeft w:val="0"/>
      <w:marRight w:val="0"/>
      <w:marTop w:val="0"/>
      <w:marBottom w:val="0"/>
      <w:divBdr>
        <w:top w:val="none" w:sz="0" w:space="0" w:color="auto"/>
        <w:left w:val="none" w:sz="0" w:space="0" w:color="auto"/>
        <w:bottom w:val="none" w:sz="0" w:space="0" w:color="auto"/>
        <w:right w:val="none" w:sz="0" w:space="0" w:color="auto"/>
      </w:divBdr>
    </w:div>
    <w:div w:id="2088188035">
      <w:bodyDiv w:val="1"/>
      <w:marLeft w:val="0"/>
      <w:marRight w:val="0"/>
      <w:marTop w:val="0"/>
      <w:marBottom w:val="0"/>
      <w:divBdr>
        <w:top w:val="none" w:sz="0" w:space="0" w:color="auto"/>
        <w:left w:val="none" w:sz="0" w:space="0" w:color="auto"/>
        <w:bottom w:val="none" w:sz="0" w:space="0" w:color="auto"/>
        <w:right w:val="none" w:sz="0" w:space="0" w:color="auto"/>
      </w:divBdr>
    </w:div>
    <w:div w:id="213112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1744</Words>
  <Characters>9942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 Miroshko</dc:creator>
  <cp:lastModifiedBy>User</cp:lastModifiedBy>
  <cp:revision>7</cp:revision>
  <cp:lastPrinted>2025-03-26T09:48:00Z</cp:lastPrinted>
  <dcterms:created xsi:type="dcterms:W3CDTF">2025-04-01T22:49:00Z</dcterms:created>
  <dcterms:modified xsi:type="dcterms:W3CDTF">2025-04-05T15:09:00Z</dcterms:modified>
</cp:coreProperties>
</file>