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C98D" w14:textId="77777777" w:rsidR="00367E28" w:rsidRPr="00D05919" w:rsidRDefault="00367E28" w:rsidP="00367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34ED581" w14:textId="77777777" w:rsidR="00367E28" w:rsidRPr="00D05919" w:rsidRDefault="00367E28" w:rsidP="00367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Pr="001E0F3A">
        <w:rPr>
          <w:rFonts w:ascii="Times New Roman" w:hAnsi="Times New Roman" w:cs="Times New Roman"/>
          <w:b/>
          <w:sz w:val="28"/>
          <w:szCs w:val="28"/>
        </w:rPr>
        <w:t xml:space="preserve">Современная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E0F3A">
        <w:rPr>
          <w:rFonts w:ascii="Times New Roman" w:hAnsi="Times New Roman" w:cs="Times New Roman"/>
          <w:b/>
          <w:sz w:val="28"/>
          <w:szCs w:val="28"/>
        </w:rPr>
        <w:t>ападная философия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226180F2" w14:textId="77777777" w:rsidR="00367E28" w:rsidRDefault="00367E28" w:rsidP="00367E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C778B" w14:textId="77777777" w:rsidR="00367E28" w:rsidRPr="00D05919" w:rsidRDefault="00367E28" w:rsidP="00367E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A2C8BE" w14:textId="77777777" w:rsidR="00367E28" w:rsidRPr="00D05919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1FBF22D" w14:textId="77777777" w:rsidR="00367E28" w:rsidRPr="00D05919" w:rsidRDefault="00367E28" w:rsidP="00367E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8650F6" w14:textId="77777777" w:rsidR="00367E28" w:rsidRDefault="00367E28" w:rsidP="00367E28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0DCB215" w14:textId="77777777" w:rsidR="00367E28" w:rsidRPr="00D05919" w:rsidRDefault="00367E28" w:rsidP="00367E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A87266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2397153" w14:textId="77777777" w:rsidR="00367E28" w:rsidRPr="008F3E64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Лингвистическая философия опирается на труды:</w:t>
      </w:r>
    </w:p>
    <w:p w14:paraId="60BD39F4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А. Гумбольдта</w:t>
      </w:r>
    </w:p>
    <w:p w14:paraId="5665420F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В. Гумбольдта</w:t>
      </w:r>
    </w:p>
    <w:p w14:paraId="05A417B7" w14:textId="77777777" w:rsidR="00367E28" w:rsidRPr="00CC5CA4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Шлейермахера</w:t>
      </w:r>
      <w:proofErr w:type="spellEnd"/>
    </w:p>
    <w:p w14:paraId="032E67EE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5BB87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(ОПК- 8.4)</w:t>
      </w:r>
    </w:p>
    <w:p w14:paraId="4207E803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C8DE3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DBC0C4A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Герменевтика опирается на труды:</w:t>
      </w:r>
    </w:p>
    <w:p w14:paraId="22305005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Канта</w:t>
      </w:r>
    </w:p>
    <w:p w14:paraId="327AA131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Шлейермахера</w:t>
      </w:r>
      <w:proofErr w:type="spellEnd"/>
    </w:p>
    <w:p w14:paraId="25869252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Фихте</w:t>
      </w:r>
    </w:p>
    <w:p w14:paraId="36A80C23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7E664F7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CBC5829" w14:textId="77777777" w:rsidR="00367E28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8EDD1C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3C54832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Экзистенциализм опирается на труды:</w:t>
      </w:r>
    </w:p>
    <w:p w14:paraId="726F9BE0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Гегеля</w:t>
      </w:r>
    </w:p>
    <w:p w14:paraId="3EBBC800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Керкегора</w:t>
      </w:r>
      <w:proofErr w:type="spellEnd"/>
    </w:p>
    <w:p w14:paraId="44F489EE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Новалиса</w:t>
      </w:r>
    </w:p>
    <w:p w14:paraId="745C58CF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5C7E5E0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30CA92C6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D8BF2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39EB0D6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Позитивизм базируется на трудах: </w:t>
      </w:r>
    </w:p>
    <w:p w14:paraId="49F2C720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Канта</w:t>
      </w:r>
    </w:p>
    <w:p w14:paraId="01CDF81C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Конта</w:t>
      </w:r>
    </w:p>
    <w:p w14:paraId="55B409B6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Рассела</w:t>
      </w:r>
    </w:p>
    <w:p w14:paraId="76E56628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98CF19C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F1DC8DD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AF7BF0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B325BC3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Философией бессознательного занимался:</w:t>
      </w:r>
    </w:p>
    <w:p w14:paraId="35F71CCF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Э.Гартман</w:t>
      </w:r>
      <w:proofErr w:type="spellEnd"/>
    </w:p>
    <w:p w14:paraId="64190A4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Н.Гартман</w:t>
      </w:r>
      <w:proofErr w:type="spellEnd"/>
    </w:p>
    <w:p w14:paraId="2FAC919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Ф.Шлегель</w:t>
      </w:r>
      <w:proofErr w:type="spellEnd"/>
    </w:p>
    <w:p w14:paraId="0A5A76D3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B8D20C4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02EEE2D" w14:textId="77777777" w:rsidR="00367E28" w:rsidRPr="00CC5CA4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73E833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09FBAAE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Ницше был последователем:</w:t>
      </w:r>
    </w:p>
    <w:p w14:paraId="7AC97861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Канта</w:t>
      </w:r>
    </w:p>
    <w:p w14:paraId="1E1C12E8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Гегеля</w:t>
      </w:r>
    </w:p>
    <w:p w14:paraId="360E16E3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Шопенгауэра</w:t>
      </w:r>
    </w:p>
    <w:p w14:paraId="5590DCAD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16ECD5D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2C92D93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E60A22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61FC13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философию Ницше оказал влияние:</w:t>
      </w:r>
    </w:p>
    <w:p w14:paraId="6B4496D3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Бетховен</w:t>
      </w:r>
    </w:p>
    <w:p w14:paraId="415B04CE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Вагнер</w:t>
      </w:r>
    </w:p>
    <w:p w14:paraId="5BD418E4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Моцарт</w:t>
      </w:r>
    </w:p>
    <w:p w14:paraId="72CBDCA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1DD2693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6C1D8D85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CB2964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0FFC7C1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Фейербаха является:</w:t>
      </w:r>
    </w:p>
    <w:p w14:paraId="2F9F1C91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гегельянством</w:t>
      </w:r>
    </w:p>
    <w:p w14:paraId="0617BE45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материализмом</w:t>
      </w:r>
    </w:p>
    <w:p w14:paraId="57EB1D81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идеализмом</w:t>
      </w:r>
    </w:p>
    <w:p w14:paraId="71D7BFCB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CE5B818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3D4598C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7C07D4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5454428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Неокантианством занимался:</w:t>
      </w:r>
    </w:p>
    <w:p w14:paraId="3D547AD6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Штирнер</w:t>
      </w:r>
      <w:proofErr w:type="spellEnd"/>
    </w:p>
    <w:p w14:paraId="6CF94872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Либман</w:t>
      </w:r>
      <w:proofErr w:type="spellEnd"/>
    </w:p>
    <w:p w14:paraId="325D1C0D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Рейнгольд</w:t>
      </w:r>
      <w:proofErr w:type="spellEnd"/>
    </w:p>
    <w:p w14:paraId="3909E215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B3324C8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416EEBE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D19994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9FDC990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«социология» предложил: </w:t>
      </w:r>
    </w:p>
    <w:p w14:paraId="282A6A76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Гегель</w:t>
      </w:r>
    </w:p>
    <w:p w14:paraId="7E42FFD7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Конт</w:t>
      </w:r>
    </w:p>
    <w:p w14:paraId="6B5DC62D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Кант</w:t>
      </w:r>
    </w:p>
    <w:p w14:paraId="07889BEB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ED24BAF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4AE2CBA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F69F3B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847751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Представителем «второго позитивизма» был: </w:t>
      </w:r>
    </w:p>
    <w:p w14:paraId="086411AF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Авенариус</w:t>
      </w:r>
      <w:proofErr w:type="spellEnd"/>
    </w:p>
    <w:p w14:paraId="020712A3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Эйнштейн</w:t>
      </w:r>
    </w:p>
    <w:p w14:paraId="6462A332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Спенсер</w:t>
      </w:r>
    </w:p>
    <w:p w14:paraId="371BA6E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ADEF8C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6FAFD15" w14:textId="77777777" w:rsidR="00367E28" w:rsidRPr="00CC5CA4" w:rsidRDefault="00367E28" w:rsidP="00367E2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CBBBBD" w14:textId="77777777" w:rsidR="00367E28" w:rsidRPr="00007183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3EE0279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 критиковал позитивизм:</w:t>
      </w:r>
    </w:p>
    <w:p w14:paraId="3CE1BA5E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первый</w:t>
      </w:r>
    </w:p>
    <w:p w14:paraId="3AB77CE5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второй</w:t>
      </w:r>
    </w:p>
    <w:p w14:paraId="2C3F2161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неопозитивизм</w:t>
      </w:r>
    </w:p>
    <w:p w14:paraId="0CF044F5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8921FC0" w14:textId="77777777" w:rsidR="00367E28" w:rsidRPr="00CC5CA4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8D90429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152AA" w14:textId="77777777" w:rsidR="00367E28" w:rsidRPr="00CA4028" w:rsidRDefault="00367E28" w:rsidP="00367E2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44D1F51" w14:textId="77777777" w:rsidR="00367E28" w:rsidRPr="003808AC" w:rsidRDefault="00367E28" w:rsidP="00367E28">
      <w:pPr>
        <w:spacing w:after="0" w:line="240" w:lineRule="auto"/>
        <w:rPr>
          <w:rFonts w:cs="Times New Roman"/>
          <w:b/>
          <w:szCs w:val="28"/>
        </w:rPr>
      </w:pPr>
    </w:p>
    <w:p w14:paraId="4DB76547" w14:textId="77777777" w:rsidR="00367E28" w:rsidRDefault="00367E28" w:rsidP="00367E28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007183">
        <w:rPr>
          <w:rFonts w:cs="Times New Roman"/>
          <w:i/>
          <w:iCs/>
          <w:szCs w:val="28"/>
        </w:rPr>
        <w:t>Установите соответствие между событиями и датами</w:t>
      </w:r>
      <w:r>
        <w:rPr>
          <w:rFonts w:cs="Times New Roman"/>
          <w:i/>
          <w:iCs/>
          <w:szCs w:val="28"/>
        </w:rPr>
        <w:t xml:space="preserve">.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367E28" w14:paraId="788BCAFB" w14:textId="77777777" w:rsidTr="00CC1D38">
        <w:tc>
          <w:tcPr>
            <w:tcW w:w="5954" w:type="dxa"/>
          </w:tcPr>
          <w:p w14:paraId="0FB54291" w14:textId="77777777" w:rsidR="00367E28" w:rsidRDefault="00367E28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События</w:t>
            </w:r>
          </w:p>
        </w:tc>
        <w:tc>
          <w:tcPr>
            <w:tcW w:w="3391" w:type="dxa"/>
          </w:tcPr>
          <w:p w14:paraId="37C76C20" w14:textId="77777777" w:rsidR="00367E28" w:rsidRDefault="00367E28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Даты</w:t>
            </w:r>
          </w:p>
        </w:tc>
      </w:tr>
      <w:tr w:rsidR="00367E28" w14:paraId="04BA5DD7" w14:textId="77777777" w:rsidTr="00CC1D38">
        <w:tc>
          <w:tcPr>
            <w:tcW w:w="5954" w:type="dxa"/>
          </w:tcPr>
          <w:p w14:paraId="25F70AB4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«Мир как воля и представление»</w:t>
            </w:r>
          </w:p>
        </w:tc>
        <w:tc>
          <w:tcPr>
            <w:tcW w:w="3391" w:type="dxa"/>
          </w:tcPr>
          <w:p w14:paraId="11625743" w14:textId="77777777" w:rsidR="00367E28" w:rsidRPr="008853DD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А) 1869</w:t>
            </w:r>
          </w:p>
        </w:tc>
      </w:tr>
      <w:tr w:rsidR="00367E28" w14:paraId="60703D44" w14:textId="77777777" w:rsidTr="00CC1D38">
        <w:tc>
          <w:tcPr>
            <w:tcW w:w="5954" w:type="dxa"/>
          </w:tcPr>
          <w:p w14:paraId="7CAEB2EE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«Философия бессознательного»</w:t>
            </w:r>
          </w:p>
        </w:tc>
        <w:tc>
          <w:tcPr>
            <w:tcW w:w="3391" w:type="dxa"/>
          </w:tcPr>
          <w:p w14:paraId="55134CA5" w14:textId="77777777" w:rsidR="00367E28" w:rsidRPr="008853DD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Б) 1818</w:t>
            </w:r>
          </w:p>
        </w:tc>
      </w:tr>
      <w:tr w:rsidR="00367E28" w14:paraId="7132CF00" w14:textId="77777777" w:rsidTr="00CC1D38">
        <w:tc>
          <w:tcPr>
            <w:tcW w:w="5954" w:type="dxa"/>
          </w:tcPr>
          <w:p w14:paraId="4CEB460D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«Рождение трагедии из духа музыки»</w:t>
            </w:r>
          </w:p>
        </w:tc>
        <w:tc>
          <w:tcPr>
            <w:tcW w:w="3391" w:type="dxa"/>
          </w:tcPr>
          <w:p w14:paraId="78EB2D39" w14:textId="77777777" w:rsidR="00367E28" w:rsidRPr="008853DD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В) 1844</w:t>
            </w:r>
          </w:p>
        </w:tc>
      </w:tr>
      <w:tr w:rsidR="00367E28" w14:paraId="7B1C2E72" w14:textId="77777777" w:rsidTr="00CC1D38">
        <w:tc>
          <w:tcPr>
            <w:tcW w:w="5954" w:type="dxa"/>
          </w:tcPr>
          <w:p w14:paraId="453C3766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 «Единственный и его собственность»</w:t>
            </w:r>
          </w:p>
        </w:tc>
        <w:tc>
          <w:tcPr>
            <w:tcW w:w="3391" w:type="dxa"/>
          </w:tcPr>
          <w:p w14:paraId="32261C65" w14:textId="77777777" w:rsidR="00367E28" w:rsidRPr="008853DD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Г) 1872</w:t>
            </w:r>
          </w:p>
        </w:tc>
      </w:tr>
    </w:tbl>
    <w:p w14:paraId="032ED0DE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Pr="00007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Pr="00007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3-Г, 4-В</w:t>
      </w:r>
    </w:p>
    <w:p w14:paraId="360F7518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A0BE627" w14:textId="77777777" w:rsidR="00367E28" w:rsidRDefault="00367E28" w:rsidP="00367E2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58914C7" w14:textId="77777777" w:rsidR="00367E28" w:rsidRDefault="00367E28" w:rsidP="00367E28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</w:t>
      </w:r>
      <w:r w:rsidRPr="00314667">
        <w:rPr>
          <w:rFonts w:cs="Times New Roman"/>
          <w:i/>
          <w:szCs w:val="28"/>
        </w:rPr>
        <w:t>Установите соответствие между произведениями и направлениями</w:t>
      </w:r>
      <w:r>
        <w:rPr>
          <w:rFonts w:cs="Times New Roman"/>
          <w:i/>
          <w:iCs/>
          <w:szCs w:val="28"/>
        </w:rPr>
        <w:t xml:space="preserve">.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67E28" w14:paraId="168246A5" w14:textId="77777777" w:rsidTr="00CC1D38">
        <w:tc>
          <w:tcPr>
            <w:tcW w:w="5670" w:type="dxa"/>
          </w:tcPr>
          <w:p w14:paraId="76EEC904" w14:textId="77777777" w:rsidR="00367E28" w:rsidRDefault="00367E28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Произведения</w:t>
            </w:r>
          </w:p>
        </w:tc>
        <w:tc>
          <w:tcPr>
            <w:tcW w:w="3675" w:type="dxa"/>
          </w:tcPr>
          <w:p w14:paraId="41A29D88" w14:textId="77777777" w:rsidR="00367E28" w:rsidRDefault="00367E28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Направления</w:t>
            </w:r>
          </w:p>
        </w:tc>
      </w:tr>
      <w:tr w:rsidR="00367E28" w14:paraId="2980CF52" w14:textId="77777777" w:rsidTr="00CC1D38">
        <w:tc>
          <w:tcPr>
            <w:tcW w:w="5670" w:type="dxa"/>
          </w:tcPr>
          <w:p w14:paraId="1EDCF26C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«Капитал»</w:t>
            </w:r>
          </w:p>
        </w:tc>
        <w:tc>
          <w:tcPr>
            <w:tcW w:w="3675" w:type="dxa"/>
          </w:tcPr>
          <w:p w14:paraId="1D4CE1D8" w14:textId="77777777" w:rsidR="00367E28" w:rsidRPr="00DB418B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18B">
              <w:rPr>
                <w:rFonts w:ascii="Times New Roman" w:hAnsi="Times New Roman" w:cs="Times New Roman"/>
                <w:sz w:val="28"/>
                <w:szCs w:val="28"/>
              </w:rPr>
              <w:t>А) анархизм</w:t>
            </w:r>
          </w:p>
        </w:tc>
      </w:tr>
      <w:tr w:rsidR="00367E28" w14:paraId="4151E757" w14:textId="77777777" w:rsidTr="00CC1D38">
        <w:tc>
          <w:tcPr>
            <w:tcW w:w="5670" w:type="dxa"/>
          </w:tcPr>
          <w:p w14:paraId="4D9E4AF0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«Единственный и его собственность»</w:t>
            </w:r>
          </w:p>
        </w:tc>
        <w:tc>
          <w:tcPr>
            <w:tcW w:w="3675" w:type="dxa"/>
          </w:tcPr>
          <w:p w14:paraId="4CADC456" w14:textId="77777777" w:rsidR="00367E28" w:rsidRPr="00DB418B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18B">
              <w:rPr>
                <w:rFonts w:ascii="Times New Roman" w:hAnsi="Times New Roman" w:cs="Times New Roman"/>
                <w:sz w:val="28"/>
                <w:szCs w:val="28"/>
              </w:rPr>
              <w:t>Б) волюнтаризм</w:t>
            </w:r>
          </w:p>
        </w:tc>
      </w:tr>
      <w:tr w:rsidR="00367E28" w14:paraId="24AD9EBA" w14:textId="77777777" w:rsidTr="00CC1D38">
        <w:tc>
          <w:tcPr>
            <w:tcW w:w="5670" w:type="dxa"/>
          </w:tcPr>
          <w:p w14:paraId="7E24D51C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«Мир как воля и представление»</w:t>
            </w:r>
          </w:p>
        </w:tc>
        <w:tc>
          <w:tcPr>
            <w:tcW w:w="3675" w:type="dxa"/>
          </w:tcPr>
          <w:p w14:paraId="66109193" w14:textId="77777777" w:rsidR="00367E28" w:rsidRPr="00DB418B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18B">
              <w:rPr>
                <w:rFonts w:ascii="Times New Roman" w:hAnsi="Times New Roman" w:cs="Times New Roman"/>
                <w:sz w:val="28"/>
                <w:szCs w:val="28"/>
              </w:rPr>
              <w:t>В) экономизм</w:t>
            </w:r>
          </w:p>
        </w:tc>
      </w:tr>
    </w:tbl>
    <w:p w14:paraId="33AF15BF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5EE2017F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F605F6C" w14:textId="77777777" w:rsidR="00367E28" w:rsidRPr="00CC5CA4" w:rsidRDefault="00367E28" w:rsidP="00367E2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F39767E" w14:textId="77777777" w:rsidR="00367E28" w:rsidRDefault="00367E28" w:rsidP="00367E28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3.</w:t>
      </w:r>
      <w:r w:rsidRPr="00314667">
        <w:rPr>
          <w:rFonts w:cs="Times New Roman"/>
          <w:i/>
          <w:szCs w:val="28"/>
        </w:rPr>
        <w:t>Установите соответствие между авторами и философскими направлениями</w:t>
      </w:r>
      <w:r>
        <w:rPr>
          <w:rFonts w:cs="Times New Roman"/>
          <w:i/>
          <w:iCs/>
          <w:szCs w:val="28"/>
        </w:rPr>
        <w:t xml:space="preserve">.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7E28" w14:paraId="798A9592" w14:textId="77777777" w:rsidTr="00CC1D38">
        <w:tc>
          <w:tcPr>
            <w:tcW w:w="4672" w:type="dxa"/>
          </w:tcPr>
          <w:p w14:paraId="6A83ABD1" w14:textId="77777777" w:rsidR="00367E28" w:rsidRDefault="00367E28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</w:t>
            </w:r>
          </w:p>
        </w:tc>
        <w:tc>
          <w:tcPr>
            <w:tcW w:w="4673" w:type="dxa"/>
          </w:tcPr>
          <w:p w14:paraId="58636E48" w14:textId="77777777" w:rsidR="00367E28" w:rsidRDefault="00367E28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Философское направление</w:t>
            </w:r>
          </w:p>
        </w:tc>
      </w:tr>
      <w:tr w:rsidR="00367E28" w14:paraId="1CCAD97E" w14:textId="77777777" w:rsidTr="00CC1D38">
        <w:tc>
          <w:tcPr>
            <w:tcW w:w="4672" w:type="dxa"/>
          </w:tcPr>
          <w:p w14:paraId="549904F0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Прудон</w:t>
            </w:r>
          </w:p>
        </w:tc>
        <w:tc>
          <w:tcPr>
            <w:tcW w:w="4673" w:type="dxa"/>
          </w:tcPr>
          <w:p w14:paraId="0D5F519E" w14:textId="77777777" w:rsidR="00367E28" w:rsidRPr="00683CF5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CF5">
              <w:rPr>
                <w:rFonts w:ascii="Times New Roman" w:hAnsi="Times New Roman" w:cs="Times New Roman"/>
                <w:sz w:val="28"/>
                <w:szCs w:val="28"/>
              </w:rPr>
              <w:t>А) антропология</w:t>
            </w:r>
          </w:p>
        </w:tc>
      </w:tr>
      <w:tr w:rsidR="00367E28" w14:paraId="05CED068" w14:textId="77777777" w:rsidTr="00CC1D38">
        <w:tc>
          <w:tcPr>
            <w:tcW w:w="4672" w:type="dxa"/>
          </w:tcPr>
          <w:p w14:paraId="2D066801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2) Маркс</w:t>
            </w:r>
          </w:p>
        </w:tc>
        <w:tc>
          <w:tcPr>
            <w:tcW w:w="4673" w:type="dxa"/>
          </w:tcPr>
          <w:p w14:paraId="69D0AECD" w14:textId="77777777" w:rsidR="00367E28" w:rsidRPr="00683CF5" w:rsidRDefault="00367E28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CF5">
              <w:rPr>
                <w:rFonts w:ascii="Times New Roman" w:hAnsi="Times New Roman" w:cs="Times New Roman"/>
                <w:sz w:val="28"/>
                <w:szCs w:val="28"/>
              </w:rPr>
              <w:t>Б) анархизм</w:t>
            </w:r>
          </w:p>
        </w:tc>
      </w:tr>
      <w:tr w:rsidR="00367E28" w14:paraId="3DD77B10" w14:textId="77777777" w:rsidTr="00CC1D38">
        <w:tc>
          <w:tcPr>
            <w:tcW w:w="4672" w:type="dxa"/>
          </w:tcPr>
          <w:p w14:paraId="6A1DE8C4" w14:textId="77777777" w:rsidR="00367E28" w:rsidRDefault="00367E28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Фейербах</w:t>
            </w:r>
          </w:p>
        </w:tc>
        <w:tc>
          <w:tcPr>
            <w:tcW w:w="4673" w:type="dxa"/>
          </w:tcPr>
          <w:p w14:paraId="18778FE1" w14:textId="77777777" w:rsidR="00367E28" w:rsidRDefault="00367E28" w:rsidP="00CC1D38">
            <w:r w:rsidRPr="00683CF5">
              <w:rPr>
                <w:rFonts w:ascii="Times New Roman" w:hAnsi="Times New Roman" w:cs="Times New Roman"/>
                <w:sz w:val="28"/>
                <w:szCs w:val="28"/>
              </w:rPr>
              <w:t>В) политэкономия</w:t>
            </w:r>
          </w:p>
        </w:tc>
      </w:tr>
    </w:tbl>
    <w:p w14:paraId="0E98E3DD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A6A60F7" w14:textId="77777777" w:rsidR="00367E28" w:rsidRPr="00785853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E16A8BC" w14:textId="77777777" w:rsidR="00367E28" w:rsidRPr="00785853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43FAA" w14:textId="77777777" w:rsidR="00367E28" w:rsidRDefault="00367E28" w:rsidP="00367E2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91B30E7" w14:textId="77777777" w:rsidR="00367E28" w:rsidRDefault="00367E28" w:rsidP="00367E2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FE716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конца творчества:</w:t>
      </w:r>
    </w:p>
    <w:p w14:paraId="2FC0F050" w14:textId="77777777" w:rsidR="00367E28" w:rsidRPr="00C21807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Фейербаха</w:t>
      </w:r>
    </w:p>
    <w:p w14:paraId="17D0052E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Маркса</w:t>
      </w:r>
    </w:p>
    <w:p w14:paraId="2263809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Шеллинга</w:t>
      </w:r>
    </w:p>
    <w:p w14:paraId="5E47FFC2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Энгельса</w:t>
      </w:r>
    </w:p>
    <w:p w14:paraId="0B2BA174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 Б, Г</w:t>
      </w:r>
    </w:p>
    <w:p w14:paraId="23DD88CE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4D5FA04" w14:textId="77777777" w:rsidR="00367E28" w:rsidRDefault="00367E28" w:rsidP="00367E2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FE5214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2180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направлений:</w:t>
      </w:r>
    </w:p>
    <w:p w14:paraId="34397E20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Ницше</w:t>
      </w:r>
    </w:p>
    <w:p w14:paraId="1CA85E5B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Э.Гартман</w:t>
      </w:r>
      <w:proofErr w:type="spellEnd"/>
    </w:p>
    <w:p w14:paraId="02387C8A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Шопенгауэр</w:t>
      </w:r>
    </w:p>
    <w:p w14:paraId="4C0E657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</w:p>
    <w:p w14:paraId="5F56797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137DC948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B9F91D7" w14:textId="77777777" w:rsidR="00367E28" w:rsidRDefault="00367E28" w:rsidP="00367E2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3AAD846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2180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творчества Ницше:</w:t>
      </w:r>
    </w:p>
    <w:p w14:paraId="1C37AFE0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вагнерианство</w:t>
      </w:r>
      <w:proofErr w:type="spellEnd"/>
    </w:p>
    <w:p w14:paraId="1F62F1EE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шопенгауэрианство</w:t>
      </w:r>
      <w:proofErr w:type="spellEnd"/>
    </w:p>
    <w:p w14:paraId="31E7EADD" w14:textId="77777777" w:rsidR="00367E28" w:rsidRPr="00CA40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антихристианство</w:t>
      </w:r>
      <w:proofErr w:type="spellEnd"/>
    </w:p>
    <w:p w14:paraId="2929EAFE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4828C96C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FC40215" w14:textId="77777777" w:rsidR="00367E28" w:rsidRPr="007474C0" w:rsidRDefault="00367E28" w:rsidP="00367E28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D90D543" w14:textId="77777777" w:rsidR="00367E28" w:rsidRPr="003808AC" w:rsidRDefault="00367E28" w:rsidP="00367E28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527249" w14:textId="77777777" w:rsidR="00367E28" w:rsidRPr="00CA40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DF7399A" w14:textId="77777777" w:rsidR="00367E28" w:rsidRPr="00CA40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69B60B" w14:textId="77777777" w:rsidR="00367E28" w:rsidRPr="00CA4028" w:rsidRDefault="00367E28" w:rsidP="00367E2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2798975" w14:textId="77777777" w:rsidR="00367E28" w:rsidRPr="0077329E" w:rsidRDefault="00367E28" w:rsidP="00367E28">
      <w:pPr>
        <w:shd w:val="clear" w:color="auto" w:fill="FFFFFF"/>
        <w:spacing w:after="0" w:line="240" w:lineRule="auto"/>
        <w:rPr>
          <w:rFonts w:cs="Times New Roman"/>
          <w:szCs w:val="28"/>
        </w:rPr>
      </w:pPr>
    </w:p>
    <w:p w14:paraId="5B9B0F97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66B1F5A3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Шлейермахер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использовали _________ метод.</w:t>
      </w:r>
    </w:p>
    <w:p w14:paraId="542949A0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герменевтический</w:t>
      </w:r>
    </w:p>
    <w:p w14:paraId="4EFA700B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8A9259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32823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55F76EF3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Ницше занимался переоценкой всех _________.</w:t>
      </w:r>
    </w:p>
    <w:p w14:paraId="10684EE0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ценностей</w:t>
      </w:r>
    </w:p>
    <w:p w14:paraId="0CA69EC0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6F24E824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A9659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4396DC7A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Шопенгауэр опирался на философию_________ (персоналия).</w:t>
      </w:r>
    </w:p>
    <w:p w14:paraId="0D950FD0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Канта</w:t>
      </w:r>
    </w:p>
    <w:p w14:paraId="2A8C49B9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62F509A8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06EDC" w14:textId="77777777" w:rsidR="00367E28" w:rsidRDefault="00367E28" w:rsidP="00367E2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329DF49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7ECFB" w14:textId="77777777" w:rsidR="00367E28" w:rsidRPr="00005992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5FB1D98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 и Энгельс призывали ___________ всех стран объединяться.</w:t>
      </w:r>
    </w:p>
    <w:p w14:paraId="7DAB23D6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пролетариев</w:t>
      </w:r>
    </w:p>
    <w:p w14:paraId="298ABDDB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4AA250CD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2A4EF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07E4436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Социологией марксизма был исторический ___________.</w:t>
      </w:r>
    </w:p>
    <w:p w14:paraId="570B87DC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материализм</w:t>
      </w:r>
    </w:p>
    <w:p w14:paraId="7067DE42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BC673EC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A1EF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 xml:space="preserve">3.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761E736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Фейербах считал, что человек есть то, что он ___________.</w:t>
      </w:r>
    </w:p>
    <w:p w14:paraId="51EFA60F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ест</w:t>
      </w:r>
    </w:p>
    <w:p w14:paraId="71C26410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4985B91E" w14:textId="77777777" w:rsidR="00367E28" w:rsidRPr="00EB42E2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B7EC1" w14:textId="77777777" w:rsidR="00367E28" w:rsidRPr="00960A6A" w:rsidRDefault="00367E28" w:rsidP="00367E2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BDA7732" w14:textId="77777777" w:rsidR="00367E28" w:rsidRPr="00960A6A" w:rsidRDefault="00367E28" w:rsidP="0036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1BA524" w14:textId="77777777" w:rsidR="00367E28" w:rsidRPr="00005992" w:rsidRDefault="00367E28" w:rsidP="00367E28">
      <w:pPr>
        <w:contextualSpacing/>
        <w:jc w:val="both"/>
        <w:rPr>
          <w:rStyle w:val="fontstyle01"/>
          <w:b w:val="0"/>
          <w:bCs w:val="0"/>
          <w:i/>
          <w:iCs/>
        </w:rPr>
      </w:pPr>
      <w:r w:rsidRPr="0000599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0B5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A9AFFD0" w14:textId="77777777" w:rsidR="00367E28" w:rsidRDefault="00367E28" w:rsidP="0036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волюнтаризм Шопенгауэра и Ницше.</w:t>
      </w:r>
    </w:p>
    <w:p w14:paraId="3754AF12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6CD1D94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«воля», «власть», «волюнтаризм»;</w:t>
      </w:r>
    </w:p>
    <w:p w14:paraId="45F4A104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знание сущности философии Шопенгауэра,</w:t>
      </w:r>
    </w:p>
    <w:p w14:paraId="54D1DFA8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знание сущности философии Ницше, </w:t>
      </w:r>
    </w:p>
    <w:p w14:paraId="127E1BA2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сопоставить две системы.</w:t>
      </w:r>
    </w:p>
    <w:p w14:paraId="0AF6C309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37A4F80D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CE503" w14:textId="77777777" w:rsidR="00367E28" w:rsidRPr="00C8290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10B58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005992">
        <w:rPr>
          <w:rStyle w:val="fontstyle01"/>
          <w:b w:val="0"/>
          <w:bCs w:val="0"/>
          <w:i/>
          <w:iCs/>
        </w:rPr>
        <w:t>.</w:t>
      </w:r>
    </w:p>
    <w:p w14:paraId="257A7936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была общая проблематика у Маркса и Конта?</w:t>
      </w:r>
    </w:p>
    <w:p w14:paraId="6688CD47" w14:textId="77777777" w:rsidR="00367E28" w:rsidRPr="00785853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15 мин.</w:t>
      </w:r>
    </w:p>
    <w:p w14:paraId="293813A2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0B64AF">
        <w:rPr>
          <w:rFonts w:ascii="Times New Roman" w:hAnsi="Times New Roman" w:cs="Times New Roman"/>
          <w:sz w:val="28"/>
          <w:szCs w:val="28"/>
        </w:rPr>
        <w:t xml:space="preserve">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«общество», «развитие», «закон», «наука»;</w:t>
      </w:r>
    </w:p>
    <w:p w14:paraId="6755E479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 философию Маркса,</w:t>
      </w:r>
    </w:p>
    <w:p w14:paraId="652ADFC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уметь охарактеризовать мировоззрение Конта,</w:t>
      </w:r>
    </w:p>
    <w:p w14:paraId="38D6DB3C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определить сходство и различие двух мировоззрений.</w:t>
      </w:r>
    </w:p>
    <w:p w14:paraId="25A56AC2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5FD65C6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639D6" w14:textId="77777777" w:rsidR="00367E28" w:rsidRDefault="00367E28" w:rsidP="00367E28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410B5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3C55CFF0" w14:textId="77777777" w:rsidR="00367E28" w:rsidRPr="00200B3D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основные отличия материализма Фейербах и Маркса.</w:t>
      </w:r>
    </w:p>
    <w:p w14:paraId="4316F424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10 мин.</w:t>
      </w:r>
    </w:p>
    <w:p w14:paraId="62A0EDA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0B64AF">
        <w:rPr>
          <w:rFonts w:ascii="Times New Roman" w:hAnsi="Times New Roman" w:cs="Times New Roman"/>
          <w:sz w:val="28"/>
          <w:szCs w:val="28"/>
        </w:rPr>
        <w:t xml:space="preserve">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«материя», «материализм», «человек», «антропология»;</w:t>
      </w:r>
    </w:p>
    <w:p w14:paraId="52C9308C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философию Фейербаха,</w:t>
      </w:r>
    </w:p>
    <w:p w14:paraId="0B585CC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философию Маркса,</w:t>
      </w:r>
    </w:p>
    <w:p w14:paraId="57EB0F2F" w14:textId="5F9A0D1B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6FB26B51" w14:textId="77777777" w:rsidR="00367E28" w:rsidRDefault="00367E28" w:rsidP="0036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D2A4ABA" w14:textId="7B67924E" w:rsidR="00D05919" w:rsidRPr="00D05919" w:rsidRDefault="00D05919" w:rsidP="004865E9">
      <w:pPr>
        <w:rPr>
          <w:rFonts w:ascii="Times New Roman" w:hAnsi="Times New Roman" w:cs="Times New Roman"/>
          <w:sz w:val="28"/>
          <w:szCs w:val="28"/>
        </w:rPr>
      </w:pPr>
    </w:p>
    <w:sectPr w:rsidR="00D05919" w:rsidRPr="00D05919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77B8" w14:textId="77777777" w:rsidR="000F243E" w:rsidRDefault="000F243E" w:rsidP="007768DD">
      <w:pPr>
        <w:spacing w:after="0" w:line="240" w:lineRule="auto"/>
      </w:pPr>
      <w:r>
        <w:separator/>
      </w:r>
    </w:p>
  </w:endnote>
  <w:endnote w:type="continuationSeparator" w:id="0">
    <w:p w14:paraId="5EC31482" w14:textId="77777777" w:rsidR="000F243E" w:rsidRDefault="000F243E" w:rsidP="0077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996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57CD995" w14:textId="77777777" w:rsidR="007768DD" w:rsidRPr="007768DD" w:rsidRDefault="007768DD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7768DD">
          <w:rPr>
            <w:rFonts w:ascii="Times New Roman" w:hAnsi="Times New Roman" w:cs="Times New Roman"/>
            <w:sz w:val="28"/>
          </w:rPr>
          <w:fldChar w:fldCharType="begin"/>
        </w:r>
        <w:r w:rsidRPr="007768DD">
          <w:rPr>
            <w:rFonts w:ascii="Times New Roman" w:hAnsi="Times New Roman" w:cs="Times New Roman"/>
            <w:sz w:val="28"/>
          </w:rPr>
          <w:instrText>PAGE   \* MERGEFORMAT</w:instrText>
        </w:r>
        <w:r w:rsidRPr="007768DD">
          <w:rPr>
            <w:rFonts w:ascii="Times New Roman" w:hAnsi="Times New Roman" w:cs="Times New Roman"/>
            <w:sz w:val="28"/>
          </w:rPr>
          <w:fldChar w:fldCharType="separate"/>
        </w:r>
        <w:r w:rsidR="00672CBB">
          <w:rPr>
            <w:rFonts w:ascii="Times New Roman" w:hAnsi="Times New Roman" w:cs="Times New Roman"/>
            <w:noProof/>
            <w:sz w:val="28"/>
          </w:rPr>
          <w:t>8</w:t>
        </w:r>
        <w:r w:rsidRPr="007768D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1B3E380" w14:textId="77777777" w:rsidR="007768DD" w:rsidRDefault="007768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9DB1" w14:textId="77777777" w:rsidR="000F243E" w:rsidRDefault="000F243E" w:rsidP="007768DD">
      <w:pPr>
        <w:spacing w:after="0" w:line="240" w:lineRule="auto"/>
      </w:pPr>
      <w:r>
        <w:separator/>
      </w:r>
    </w:p>
  </w:footnote>
  <w:footnote w:type="continuationSeparator" w:id="0">
    <w:p w14:paraId="2935789C" w14:textId="77777777" w:rsidR="000F243E" w:rsidRDefault="000F243E" w:rsidP="00776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05992"/>
    <w:rsid w:val="00007183"/>
    <w:rsid w:val="000634FA"/>
    <w:rsid w:val="000A1965"/>
    <w:rsid w:val="000A2E99"/>
    <w:rsid w:val="000B64AF"/>
    <w:rsid w:val="000D7CCC"/>
    <w:rsid w:val="000F243E"/>
    <w:rsid w:val="00121F8F"/>
    <w:rsid w:val="00125C14"/>
    <w:rsid w:val="00126813"/>
    <w:rsid w:val="00140445"/>
    <w:rsid w:val="001E0F3A"/>
    <w:rsid w:val="00200B3D"/>
    <w:rsid w:val="00230953"/>
    <w:rsid w:val="002A065A"/>
    <w:rsid w:val="002B67FD"/>
    <w:rsid w:val="002D71E0"/>
    <w:rsid w:val="002F7D55"/>
    <w:rsid w:val="00314667"/>
    <w:rsid w:val="00367E28"/>
    <w:rsid w:val="003776FB"/>
    <w:rsid w:val="00383C55"/>
    <w:rsid w:val="0039647A"/>
    <w:rsid w:val="003C466F"/>
    <w:rsid w:val="00464EC2"/>
    <w:rsid w:val="004865E9"/>
    <w:rsid w:val="004A4206"/>
    <w:rsid w:val="004D6440"/>
    <w:rsid w:val="004E3907"/>
    <w:rsid w:val="004F4AE0"/>
    <w:rsid w:val="00554987"/>
    <w:rsid w:val="00555FDC"/>
    <w:rsid w:val="005625AA"/>
    <w:rsid w:val="005A18F1"/>
    <w:rsid w:val="005B6525"/>
    <w:rsid w:val="006078EC"/>
    <w:rsid w:val="00672CBB"/>
    <w:rsid w:val="006921F8"/>
    <w:rsid w:val="006C1222"/>
    <w:rsid w:val="007768DD"/>
    <w:rsid w:val="00785853"/>
    <w:rsid w:val="007D7E2C"/>
    <w:rsid w:val="00807934"/>
    <w:rsid w:val="008435A4"/>
    <w:rsid w:val="008A6807"/>
    <w:rsid w:val="009429FD"/>
    <w:rsid w:val="009570DD"/>
    <w:rsid w:val="00960A6A"/>
    <w:rsid w:val="00A27FE1"/>
    <w:rsid w:val="00A813AC"/>
    <w:rsid w:val="00B07F87"/>
    <w:rsid w:val="00B7280B"/>
    <w:rsid w:val="00BA7A03"/>
    <w:rsid w:val="00BE31AC"/>
    <w:rsid w:val="00C00089"/>
    <w:rsid w:val="00C00776"/>
    <w:rsid w:val="00C21807"/>
    <w:rsid w:val="00C82908"/>
    <w:rsid w:val="00CA4028"/>
    <w:rsid w:val="00D05919"/>
    <w:rsid w:val="00D715F8"/>
    <w:rsid w:val="00E47093"/>
    <w:rsid w:val="00EB42E2"/>
    <w:rsid w:val="00F1099D"/>
    <w:rsid w:val="00F35C3A"/>
    <w:rsid w:val="00FB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2C30"/>
  <w15:docId w15:val="{4D68A100-C6BF-4530-8140-9C841C6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00599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7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8DD"/>
  </w:style>
  <w:style w:type="paragraph" w:styleId="a7">
    <w:name w:val="footer"/>
    <w:basedOn w:val="a"/>
    <w:link w:val="a8"/>
    <w:uiPriority w:val="99"/>
    <w:unhideWhenUsed/>
    <w:rsid w:val="0077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8DD"/>
  </w:style>
  <w:style w:type="table" w:styleId="a9">
    <w:name w:val="Table Grid"/>
    <w:basedOn w:val="a1"/>
    <w:uiPriority w:val="59"/>
    <w:rsid w:val="0077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2025-04-11T23:01:00Z</dcterms:created>
  <dcterms:modified xsi:type="dcterms:W3CDTF">2025-04-12T02:50:00Z</dcterms:modified>
</cp:coreProperties>
</file>