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024" w14:textId="754F8A81" w:rsidR="002F5DF8" w:rsidRDefault="002F5DF8" w:rsidP="0001546C">
      <w:pPr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«Диалектическая логика»</w:t>
      </w:r>
      <w:r w:rsidRPr="00251E41">
        <w:rPr>
          <w:rStyle w:val="fontstyle01"/>
          <w:b w:val="0"/>
          <w:bCs w:val="0"/>
        </w:rPr>
        <w:br/>
      </w:r>
    </w:p>
    <w:p w14:paraId="706D66F0" w14:textId="77777777" w:rsidR="002F5DF8" w:rsidRPr="00251E41" w:rsidRDefault="002F5DF8" w:rsidP="002F5DF8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3012F86E" w14:textId="77777777" w:rsidR="002F5DF8" w:rsidRPr="00F334F5" w:rsidRDefault="002F5DF8" w:rsidP="002F5DF8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62D15585" w14:textId="77777777" w:rsidR="002F5DF8" w:rsidRPr="00F334F5" w:rsidRDefault="002F5DF8" w:rsidP="002F5DF8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13CACD0D" w14:textId="77777777" w:rsidR="002F5DF8" w:rsidRPr="00F334F5" w:rsidRDefault="002F5DF8" w:rsidP="002F5DF8">
      <w:pPr>
        <w:jc w:val="both"/>
        <w:rPr>
          <w:rStyle w:val="fontstyle01"/>
        </w:rPr>
      </w:pPr>
    </w:p>
    <w:p w14:paraId="66291741" w14:textId="77777777" w:rsidR="002F5DF8" w:rsidRPr="00F334F5" w:rsidRDefault="002F5DF8" w:rsidP="002F5DF8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16E06E8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Что является предметом диалектической логики?</w:t>
      </w:r>
    </w:p>
    <w:p w14:paraId="050BDA83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253CB1">
        <w:rPr>
          <w:sz w:val="28"/>
          <w:szCs w:val="28"/>
        </w:rPr>
        <w:t>Изучение формальных правил мышления</w:t>
      </w:r>
      <w:r w:rsidRPr="00F334F5">
        <w:rPr>
          <w:sz w:val="28"/>
          <w:szCs w:val="28"/>
        </w:rPr>
        <w:t>.</w:t>
      </w:r>
    </w:p>
    <w:p w14:paraId="32CA7A1B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253CB1">
        <w:rPr>
          <w:sz w:val="28"/>
          <w:szCs w:val="28"/>
        </w:rPr>
        <w:t>Исследование целостного мышления и его законов.</w:t>
      </w:r>
    </w:p>
    <w:p w14:paraId="1CBB1F39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253CB1">
        <w:rPr>
          <w:sz w:val="28"/>
          <w:szCs w:val="28"/>
        </w:rPr>
        <w:t>Анализ языка и символов</w:t>
      </w:r>
      <w:r w:rsidRPr="00F334F5">
        <w:rPr>
          <w:sz w:val="28"/>
          <w:szCs w:val="28"/>
        </w:rPr>
        <w:t>.</w:t>
      </w:r>
    </w:p>
    <w:p w14:paraId="51A99723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253CB1">
        <w:rPr>
          <w:sz w:val="28"/>
          <w:szCs w:val="28"/>
        </w:rPr>
        <w:t>Изучение психологических процессов мышления.</w:t>
      </w:r>
    </w:p>
    <w:p w14:paraId="7217F3DA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1BF2DFB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(ОПК-5.1)</w:t>
      </w:r>
    </w:p>
    <w:p w14:paraId="4F7E4514" w14:textId="77777777" w:rsidR="002F5DF8" w:rsidRPr="00F334F5" w:rsidRDefault="002F5DF8" w:rsidP="002F5DF8">
      <w:pPr>
        <w:jc w:val="both"/>
        <w:rPr>
          <w:sz w:val="28"/>
          <w:szCs w:val="28"/>
        </w:rPr>
      </w:pPr>
    </w:p>
    <w:p w14:paraId="3A2CEDED" w14:textId="77777777" w:rsidR="002F5DF8" w:rsidRPr="00F334F5" w:rsidRDefault="002F5DF8" w:rsidP="002F5DF8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8B078E2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Какой принцип диалектической логики утверждает, что познание должно учитывать все стороны объекта?</w:t>
      </w:r>
    </w:p>
    <w:p w14:paraId="551A637F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А) Принцип объективности</w:t>
      </w:r>
    </w:p>
    <w:p w14:paraId="7067E077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Б) Принцип всесторонности</w:t>
      </w:r>
    </w:p>
    <w:p w14:paraId="5C1B338F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В) Принцип историзма</w:t>
      </w:r>
    </w:p>
    <w:p w14:paraId="1A95D862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Г) Принцип системности</w:t>
      </w:r>
    </w:p>
    <w:p w14:paraId="019ADC81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Pr="00253CB1">
        <w:rPr>
          <w:sz w:val="28"/>
          <w:szCs w:val="28"/>
        </w:rPr>
        <w:t>Б</w:t>
      </w:r>
      <w:proofErr w:type="gramEnd"/>
    </w:p>
    <w:p w14:paraId="2D09FD7B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(ОПК-5.1)</w:t>
      </w:r>
    </w:p>
    <w:p w14:paraId="734E2F7F" w14:textId="77777777" w:rsidR="002F5DF8" w:rsidRPr="00F334F5" w:rsidRDefault="002F5DF8" w:rsidP="002F5DF8">
      <w:pPr>
        <w:jc w:val="both"/>
        <w:rPr>
          <w:sz w:val="28"/>
          <w:szCs w:val="28"/>
        </w:rPr>
      </w:pPr>
    </w:p>
    <w:p w14:paraId="19812259" w14:textId="77777777" w:rsidR="002F5DF8" w:rsidRPr="00F334F5" w:rsidRDefault="002F5DF8" w:rsidP="002F5DF8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A0F6E4D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Какой закон диалектики описывает переход количественных изменений в качественные? </w:t>
      </w:r>
    </w:p>
    <w:p w14:paraId="0D073BC5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А) Закон единства и борьбы противоположностей.</w:t>
      </w:r>
    </w:p>
    <w:p w14:paraId="698CA618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Закон отрицания </w:t>
      </w:r>
      <w:proofErr w:type="spellStart"/>
      <w:r w:rsidRPr="00253CB1">
        <w:rPr>
          <w:sz w:val="28"/>
          <w:szCs w:val="28"/>
        </w:rPr>
        <w:t>отрицания</w:t>
      </w:r>
      <w:proofErr w:type="spellEnd"/>
      <w:r w:rsidRPr="00253CB1">
        <w:rPr>
          <w:sz w:val="28"/>
          <w:szCs w:val="28"/>
        </w:rPr>
        <w:t>.</w:t>
      </w:r>
    </w:p>
    <w:p w14:paraId="53CCC308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В) Закон перехода количества в качество.</w:t>
      </w:r>
    </w:p>
    <w:p w14:paraId="7162DB5A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Г) Закон причинности.</w:t>
      </w:r>
    </w:p>
    <w:p w14:paraId="7885F68A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 w:rsidRPr="00253CB1">
        <w:rPr>
          <w:sz w:val="28"/>
          <w:szCs w:val="28"/>
        </w:rPr>
        <w:t>В</w:t>
      </w:r>
      <w:proofErr w:type="gramEnd"/>
    </w:p>
    <w:p w14:paraId="46500D3C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(ОПК-5.1)</w:t>
      </w:r>
    </w:p>
    <w:p w14:paraId="08188F71" w14:textId="77777777" w:rsidR="002F5DF8" w:rsidRPr="00F334F5" w:rsidRDefault="002F5DF8" w:rsidP="002F5DF8">
      <w:pPr>
        <w:pStyle w:val="a3"/>
        <w:ind w:left="1276"/>
        <w:jc w:val="both"/>
        <w:rPr>
          <w:sz w:val="28"/>
          <w:szCs w:val="28"/>
        </w:rPr>
      </w:pPr>
    </w:p>
    <w:p w14:paraId="314390F5" w14:textId="77777777" w:rsidR="002F5DF8" w:rsidRPr="00F334F5" w:rsidRDefault="002F5DF8" w:rsidP="002F5DF8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81CD59C" w14:textId="77777777" w:rsidR="002F5DF8" w:rsidRPr="00253CB1" w:rsidRDefault="002F5DF8" w:rsidP="002F5DF8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Какая категория диалектической логики отражает внутреннюю определенность объекта?</w:t>
      </w:r>
    </w:p>
    <w:p w14:paraId="553B638A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253CB1">
        <w:rPr>
          <w:sz w:val="28"/>
          <w:szCs w:val="28"/>
        </w:rPr>
        <w:t xml:space="preserve">Мера </w:t>
      </w:r>
    </w:p>
    <w:p w14:paraId="626682D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253CB1">
        <w:rPr>
          <w:sz w:val="28"/>
          <w:szCs w:val="28"/>
        </w:rPr>
        <w:t>Противоречие</w:t>
      </w:r>
    </w:p>
    <w:p w14:paraId="11B76168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253CB1">
        <w:rPr>
          <w:sz w:val="28"/>
          <w:szCs w:val="28"/>
        </w:rPr>
        <w:t>Количество</w:t>
      </w:r>
    </w:p>
    <w:p w14:paraId="432095B1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253CB1">
        <w:rPr>
          <w:sz w:val="28"/>
          <w:szCs w:val="28"/>
        </w:rPr>
        <w:t xml:space="preserve">Качество </w:t>
      </w:r>
    </w:p>
    <w:p w14:paraId="541B8902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3F63E62C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Компетенции (индикаторы): </w:t>
      </w:r>
      <w:r>
        <w:rPr>
          <w:sz w:val="28"/>
          <w:szCs w:val="28"/>
        </w:rPr>
        <w:t>ОПК-5 (ОПК-5.1)</w:t>
      </w:r>
    </w:p>
    <w:p w14:paraId="7681F4A8" w14:textId="77777777" w:rsidR="002F5DF8" w:rsidRDefault="002F5DF8" w:rsidP="002F5DF8">
      <w:pPr>
        <w:pStyle w:val="a3"/>
        <w:ind w:left="851"/>
        <w:jc w:val="both"/>
        <w:rPr>
          <w:rStyle w:val="fontstyle01"/>
        </w:rPr>
      </w:pPr>
    </w:p>
    <w:p w14:paraId="7293C697" w14:textId="77777777" w:rsidR="002F5DF8" w:rsidRPr="00F334F5" w:rsidRDefault="002F5DF8" w:rsidP="002F5DF8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2A368EE9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sz w:val="28"/>
          <w:szCs w:val="28"/>
        </w:rPr>
        <w:t xml:space="preserve">1. </w:t>
      </w:r>
      <w:r w:rsidRPr="00253CB1">
        <w:rPr>
          <w:i/>
          <w:iCs/>
          <w:sz w:val="28"/>
          <w:szCs w:val="28"/>
        </w:rPr>
        <w:t xml:space="preserve">Установите соответствие между принципами диалектической логики и их </w:t>
      </w:r>
      <w:r>
        <w:rPr>
          <w:i/>
          <w:iCs/>
          <w:sz w:val="28"/>
          <w:szCs w:val="28"/>
        </w:rPr>
        <w:t>характеристиками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686"/>
      </w:tblGrid>
      <w:tr w:rsidR="002F5DF8" w:rsidRPr="00F334F5" w14:paraId="03F69B52" w14:textId="77777777" w:rsidTr="00CC1D38">
        <w:trPr>
          <w:trHeight w:val="573"/>
        </w:trPr>
        <w:tc>
          <w:tcPr>
            <w:tcW w:w="450" w:type="dxa"/>
          </w:tcPr>
          <w:p w14:paraId="0A154475" w14:textId="77777777" w:rsidR="002F5DF8" w:rsidRPr="00F334F5" w:rsidRDefault="002F5DF8" w:rsidP="00CC1D38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6CEFFEBD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53CB1">
              <w:rPr>
                <w:sz w:val="28"/>
                <w:szCs w:val="28"/>
              </w:rPr>
              <w:t>Принцип диалектической логики</w:t>
            </w:r>
          </w:p>
        </w:tc>
        <w:tc>
          <w:tcPr>
            <w:tcW w:w="567" w:type="dxa"/>
          </w:tcPr>
          <w:p w14:paraId="4E0C8861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1D8C47C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принципа</w:t>
            </w:r>
          </w:p>
        </w:tc>
      </w:tr>
      <w:tr w:rsidR="002F5DF8" w:rsidRPr="00F334F5" w14:paraId="7143EF79" w14:textId="77777777" w:rsidTr="00CC1D38">
        <w:tc>
          <w:tcPr>
            <w:tcW w:w="450" w:type="dxa"/>
          </w:tcPr>
          <w:p w14:paraId="26B15D33" w14:textId="77777777" w:rsidR="002F5DF8" w:rsidRPr="00F334F5" w:rsidRDefault="002F5DF8" w:rsidP="002F5DF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7D514125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объективности</w:t>
            </w:r>
          </w:p>
        </w:tc>
        <w:tc>
          <w:tcPr>
            <w:tcW w:w="567" w:type="dxa"/>
          </w:tcPr>
          <w:p w14:paraId="313D1D8E" w14:textId="77777777" w:rsidR="002F5DF8" w:rsidRPr="00BE2E62" w:rsidRDefault="002F5DF8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6" w:type="dxa"/>
          </w:tcPr>
          <w:p w14:paraId="10A3A6D5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Рассмотрение объекта в его развитии и изменении</w:t>
            </w:r>
          </w:p>
        </w:tc>
      </w:tr>
      <w:tr w:rsidR="002F5DF8" w:rsidRPr="00F334F5" w14:paraId="1C5085AE" w14:textId="77777777" w:rsidTr="00CC1D38">
        <w:tc>
          <w:tcPr>
            <w:tcW w:w="450" w:type="dxa"/>
          </w:tcPr>
          <w:p w14:paraId="5646FAB4" w14:textId="77777777" w:rsidR="002F5DF8" w:rsidRPr="00F334F5" w:rsidRDefault="002F5DF8" w:rsidP="002F5DF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7C0CAE11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историзма</w:t>
            </w:r>
          </w:p>
        </w:tc>
        <w:tc>
          <w:tcPr>
            <w:tcW w:w="567" w:type="dxa"/>
          </w:tcPr>
          <w:p w14:paraId="0D7ECAD9" w14:textId="77777777" w:rsidR="002F5DF8" w:rsidRPr="00BE2E62" w:rsidRDefault="002F5DF8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6" w:type="dxa"/>
          </w:tcPr>
          <w:p w14:paraId="5438A64C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Исследование объекта как системы взаимосвязанных элементов</w:t>
            </w:r>
          </w:p>
        </w:tc>
      </w:tr>
      <w:tr w:rsidR="002F5DF8" w:rsidRPr="00F334F5" w14:paraId="6EBD62AC" w14:textId="77777777" w:rsidTr="00CC1D38">
        <w:tc>
          <w:tcPr>
            <w:tcW w:w="450" w:type="dxa"/>
          </w:tcPr>
          <w:p w14:paraId="58253668" w14:textId="77777777" w:rsidR="002F5DF8" w:rsidRPr="00F334F5" w:rsidRDefault="002F5DF8" w:rsidP="002F5DF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6A51796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противоречия</w:t>
            </w:r>
          </w:p>
        </w:tc>
        <w:tc>
          <w:tcPr>
            <w:tcW w:w="567" w:type="dxa"/>
          </w:tcPr>
          <w:p w14:paraId="2686AD3C" w14:textId="77777777" w:rsidR="002F5DF8" w:rsidRPr="00BE2E62" w:rsidRDefault="002F5DF8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6" w:type="dxa"/>
          </w:tcPr>
          <w:p w14:paraId="17B0A52D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Признание противоречий как источника развития</w:t>
            </w:r>
          </w:p>
        </w:tc>
      </w:tr>
      <w:tr w:rsidR="002F5DF8" w:rsidRPr="00F334F5" w14:paraId="13274A6D" w14:textId="77777777" w:rsidTr="00CC1D38">
        <w:tc>
          <w:tcPr>
            <w:tcW w:w="450" w:type="dxa"/>
          </w:tcPr>
          <w:p w14:paraId="727F4A95" w14:textId="77777777" w:rsidR="002F5DF8" w:rsidRPr="00F334F5" w:rsidRDefault="002F5DF8" w:rsidP="002F5DF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85D17C3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Принцип системности</w:t>
            </w:r>
          </w:p>
        </w:tc>
        <w:tc>
          <w:tcPr>
            <w:tcW w:w="567" w:type="dxa"/>
          </w:tcPr>
          <w:p w14:paraId="46656164" w14:textId="77777777" w:rsidR="002F5DF8" w:rsidRPr="00BE2E62" w:rsidRDefault="002F5DF8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686" w:type="dxa"/>
          </w:tcPr>
          <w:p w14:paraId="3A561318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Изучение объекта таким, каким он существует независимо от сознания</w:t>
            </w:r>
          </w:p>
        </w:tc>
      </w:tr>
    </w:tbl>
    <w:p w14:paraId="655EEEB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1-Г, 2-А, 3-В, 4-Б</w:t>
      </w:r>
    </w:p>
    <w:p w14:paraId="05F9E33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(ОПК-5.1)</w:t>
      </w:r>
    </w:p>
    <w:p w14:paraId="5E8F6A6F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3EF304E8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Pr="00AC0A73">
        <w:rPr>
          <w:i/>
          <w:iCs/>
          <w:sz w:val="28"/>
          <w:szCs w:val="28"/>
        </w:rPr>
        <w:t>Установите соответствие между философами и их вкладом в развитие диалектики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F5DF8" w:rsidRPr="00F334F5" w14:paraId="75779F77" w14:textId="77777777" w:rsidTr="00CC1D38">
        <w:tc>
          <w:tcPr>
            <w:tcW w:w="562" w:type="dxa"/>
          </w:tcPr>
          <w:p w14:paraId="0C10174B" w14:textId="77777777" w:rsidR="002F5DF8" w:rsidRPr="00F334F5" w:rsidRDefault="002F5DF8" w:rsidP="00CC1D38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05A5802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04EF34AC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7C46C32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</w:t>
            </w:r>
          </w:p>
        </w:tc>
      </w:tr>
      <w:tr w:rsidR="002F5DF8" w:rsidRPr="00F334F5" w14:paraId="0FD902D2" w14:textId="77777777" w:rsidTr="00CC1D38">
        <w:tc>
          <w:tcPr>
            <w:tcW w:w="562" w:type="dxa"/>
          </w:tcPr>
          <w:p w14:paraId="092D8840" w14:textId="77777777" w:rsidR="002F5DF8" w:rsidRPr="00F334F5" w:rsidRDefault="002F5DF8" w:rsidP="002F5DF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2D0C802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Платон</w:t>
            </w:r>
          </w:p>
        </w:tc>
        <w:tc>
          <w:tcPr>
            <w:tcW w:w="568" w:type="dxa"/>
          </w:tcPr>
          <w:p w14:paraId="0E95B684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087ABDD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Разработка диалектики как метода научного познания</w:t>
            </w:r>
          </w:p>
        </w:tc>
      </w:tr>
      <w:tr w:rsidR="002F5DF8" w:rsidRPr="00F334F5" w14:paraId="29D109FC" w14:textId="77777777" w:rsidTr="00CC1D38">
        <w:tc>
          <w:tcPr>
            <w:tcW w:w="562" w:type="dxa"/>
          </w:tcPr>
          <w:p w14:paraId="134DFB59" w14:textId="77777777" w:rsidR="002F5DF8" w:rsidRPr="00F334F5" w:rsidRDefault="002F5DF8" w:rsidP="002F5DF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B03CA1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Гегель</w:t>
            </w:r>
          </w:p>
        </w:tc>
        <w:tc>
          <w:tcPr>
            <w:tcW w:w="568" w:type="dxa"/>
          </w:tcPr>
          <w:p w14:paraId="5112C846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9A12D3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Создание формальной логики</w:t>
            </w:r>
          </w:p>
        </w:tc>
      </w:tr>
      <w:tr w:rsidR="002F5DF8" w:rsidRPr="00F334F5" w14:paraId="0945EE4D" w14:textId="77777777" w:rsidTr="00CC1D38">
        <w:tc>
          <w:tcPr>
            <w:tcW w:w="562" w:type="dxa"/>
          </w:tcPr>
          <w:p w14:paraId="5378E083" w14:textId="77777777" w:rsidR="002F5DF8" w:rsidRPr="00F334F5" w:rsidRDefault="002F5DF8" w:rsidP="002F5DF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F49E4DE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Маркс</w:t>
            </w:r>
          </w:p>
        </w:tc>
        <w:tc>
          <w:tcPr>
            <w:tcW w:w="568" w:type="dxa"/>
          </w:tcPr>
          <w:p w14:paraId="30DE0C57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18C2A77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Развитие диалектики в рамках идеализма</w:t>
            </w:r>
          </w:p>
        </w:tc>
      </w:tr>
      <w:tr w:rsidR="002F5DF8" w:rsidRPr="00F334F5" w14:paraId="4599AF21" w14:textId="77777777" w:rsidTr="00CC1D38">
        <w:tc>
          <w:tcPr>
            <w:tcW w:w="562" w:type="dxa"/>
          </w:tcPr>
          <w:p w14:paraId="5AD3B5FF" w14:textId="77777777" w:rsidR="002F5DF8" w:rsidRPr="00F334F5" w:rsidRDefault="002F5DF8" w:rsidP="002F5DF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F9D00E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Аристотель</w:t>
            </w:r>
          </w:p>
        </w:tc>
        <w:tc>
          <w:tcPr>
            <w:tcW w:w="568" w:type="dxa"/>
          </w:tcPr>
          <w:p w14:paraId="38AF6973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C6D3BBE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C0A73">
              <w:rPr>
                <w:sz w:val="28"/>
                <w:szCs w:val="28"/>
              </w:rPr>
              <w:t>Применение диалектики к анализу общественных отношений</w:t>
            </w:r>
          </w:p>
        </w:tc>
      </w:tr>
    </w:tbl>
    <w:p w14:paraId="33E06D4A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Б</w:t>
      </w:r>
    </w:p>
    <w:p w14:paraId="43CD83BA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3E435A3A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38E92CE0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AC0A73">
        <w:rPr>
          <w:i/>
          <w:iCs/>
          <w:sz w:val="28"/>
          <w:szCs w:val="28"/>
        </w:rPr>
        <w:t>Установите соответствие между законами диалектики и их примерами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F5DF8" w:rsidRPr="00F334F5" w14:paraId="5FE686BB" w14:textId="77777777" w:rsidTr="00CC1D38">
        <w:tc>
          <w:tcPr>
            <w:tcW w:w="562" w:type="dxa"/>
          </w:tcPr>
          <w:p w14:paraId="646B63FD" w14:textId="77777777" w:rsidR="002F5DF8" w:rsidRPr="00F334F5" w:rsidRDefault="002F5DF8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E7E038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диалектики</w:t>
            </w:r>
          </w:p>
        </w:tc>
        <w:tc>
          <w:tcPr>
            <w:tcW w:w="568" w:type="dxa"/>
          </w:tcPr>
          <w:p w14:paraId="089168C3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D6CBEF4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2F5DF8" w:rsidRPr="00F334F5" w14:paraId="0D8A0A18" w14:textId="77777777" w:rsidTr="00CC1D38">
        <w:tc>
          <w:tcPr>
            <w:tcW w:w="562" w:type="dxa"/>
          </w:tcPr>
          <w:p w14:paraId="29CBA9F3" w14:textId="77777777" w:rsidR="002F5DF8" w:rsidRPr="00F334F5" w:rsidRDefault="002F5DF8" w:rsidP="002F5DF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4385FB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Закон единства и борьбы противоположностей</w:t>
            </w:r>
            <w:r w:rsidRPr="00F334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A77923A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317CB6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Накопление знаний приводит к качественному скачку в науке</w:t>
            </w:r>
          </w:p>
        </w:tc>
      </w:tr>
      <w:tr w:rsidR="002F5DF8" w:rsidRPr="00F334F5" w14:paraId="1F867130" w14:textId="77777777" w:rsidTr="00CC1D38">
        <w:tc>
          <w:tcPr>
            <w:tcW w:w="562" w:type="dxa"/>
          </w:tcPr>
          <w:p w14:paraId="03B1E223" w14:textId="77777777" w:rsidR="002F5DF8" w:rsidRPr="00F334F5" w:rsidRDefault="002F5DF8" w:rsidP="002F5DF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A3CFAA8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Закон перехода количества в качество</w:t>
            </w:r>
          </w:p>
        </w:tc>
        <w:tc>
          <w:tcPr>
            <w:tcW w:w="568" w:type="dxa"/>
          </w:tcPr>
          <w:p w14:paraId="7068E3BB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2F581EF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Развитие общества через смену формаций</w:t>
            </w:r>
          </w:p>
        </w:tc>
      </w:tr>
      <w:tr w:rsidR="002F5DF8" w:rsidRPr="00F334F5" w14:paraId="54C22BDA" w14:textId="77777777" w:rsidTr="00CC1D38">
        <w:tc>
          <w:tcPr>
            <w:tcW w:w="562" w:type="dxa"/>
          </w:tcPr>
          <w:p w14:paraId="03B0FD3C" w14:textId="77777777" w:rsidR="002F5DF8" w:rsidRPr="00F334F5" w:rsidRDefault="002F5DF8" w:rsidP="002F5DF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7EF9328" w14:textId="77777777" w:rsidR="002F5DF8" w:rsidRPr="00F11709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Закон отрицания </w:t>
            </w:r>
            <w:proofErr w:type="spellStart"/>
            <w:r w:rsidRPr="005C7D8B">
              <w:rPr>
                <w:sz w:val="28"/>
                <w:szCs w:val="28"/>
              </w:rPr>
              <w:t>отрицания</w:t>
            </w:r>
            <w:proofErr w:type="spellEnd"/>
          </w:p>
        </w:tc>
        <w:tc>
          <w:tcPr>
            <w:tcW w:w="568" w:type="dxa"/>
          </w:tcPr>
          <w:p w14:paraId="7CED2D62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31F31039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Взаимодействие спроса и предложения в экономике</w:t>
            </w:r>
          </w:p>
        </w:tc>
      </w:tr>
      <w:tr w:rsidR="002F5DF8" w:rsidRPr="00F334F5" w14:paraId="688F1977" w14:textId="77777777" w:rsidTr="00CC1D38">
        <w:tc>
          <w:tcPr>
            <w:tcW w:w="562" w:type="dxa"/>
          </w:tcPr>
          <w:p w14:paraId="38193F89" w14:textId="77777777" w:rsidR="002F5DF8" w:rsidRPr="00F334F5" w:rsidRDefault="002F5DF8" w:rsidP="002F5DF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A72F7B" w14:textId="77777777" w:rsidR="002F5DF8" w:rsidRPr="00F11709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Закон </w:t>
            </w:r>
            <w:proofErr w:type="spellStart"/>
            <w:r w:rsidRPr="005C7D8B">
              <w:rPr>
                <w:sz w:val="28"/>
                <w:szCs w:val="28"/>
              </w:rPr>
              <w:t>непротиворечия</w:t>
            </w:r>
            <w:proofErr w:type="spellEnd"/>
          </w:p>
        </w:tc>
        <w:tc>
          <w:tcPr>
            <w:tcW w:w="568" w:type="dxa"/>
          </w:tcPr>
          <w:p w14:paraId="17D54AD1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A3F230" w14:textId="77777777" w:rsidR="002F5DF8" w:rsidRPr="00F334F5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Невозможность одновременного утверждения и отрицания одного и того же</w:t>
            </w:r>
          </w:p>
        </w:tc>
      </w:tr>
    </w:tbl>
    <w:p w14:paraId="54D0D826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6B01158D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23A4A3B5" w14:textId="77777777" w:rsidR="002F5DF8" w:rsidRDefault="002F5DF8" w:rsidP="002F5DF8">
      <w:pPr>
        <w:ind w:firstLine="0"/>
        <w:jc w:val="both"/>
        <w:rPr>
          <w:sz w:val="28"/>
          <w:szCs w:val="28"/>
        </w:rPr>
      </w:pPr>
    </w:p>
    <w:p w14:paraId="7E29165D" w14:textId="77777777" w:rsidR="002F5DF8" w:rsidRDefault="002F5DF8" w:rsidP="002F5DF8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7D8B">
        <w:rPr>
          <w:i/>
          <w:iCs/>
          <w:sz w:val="28"/>
          <w:szCs w:val="28"/>
        </w:rPr>
        <w:t>Установите соответствие между методами познания и их описаниями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F5DF8" w:rsidRPr="00F334F5" w14:paraId="0CAE1879" w14:textId="77777777" w:rsidTr="00CC1D38">
        <w:tc>
          <w:tcPr>
            <w:tcW w:w="562" w:type="dxa"/>
          </w:tcPr>
          <w:p w14:paraId="094BF629" w14:textId="77777777" w:rsidR="002F5DF8" w:rsidRPr="00F334F5" w:rsidRDefault="002F5DF8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22F267C" w14:textId="77777777" w:rsidR="002F5DF8" w:rsidRPr="00BA282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познания</w:t>
            </w:r>
          </w:p>
        </w:tc>
        <w:tc>
          <w:tcPr>
            <w:tcW w:w="568" w:type="dxa"/>
          </w:tcPr>
          <w:p w14:paraId="25E4479A" w14:textId="77777777" w:rsidR="002F5DF8" w:rsidRPr="00F334F5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19BAFA5" w14:textId="77777777" w:rsidR="002F5DF8" w:rsidRPr="003B2016" w:rsidRDefault="002F5DF8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метода</w:t>
            </w:r>
          </w:p>
        </w:tc>
      </w:tr>
      <w:tr w:rsidR="002F5DF8" w:rsidRPr="00F334F5" w14:paraId="1EB7B0E7" w14:textId="77777777" w:rsidTr="00CC1D38">
        <w:trPr>
          <w:trHeight w:val="459"/>
        </w:trPr>
        <w:tc>
          <w:tcPr>
            <w:tcW w:w="562" w:type="dxa"/>
          </w:tcPr>
          <w:p w14:paraId="0DED9108" w14:textId="77777777" w:rsidR="002F5DF8" w:rsidRPr="00F334F5" w:rsidRDefault="002F5DF8" w:rsidP="002F5DF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DE1A6C9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Анализ и синтез.</w:t>
            </w:r>
          </w:p>
        </w:tc>
        <w:tc>
          <w:tcPr>
            <w:tcW w:w="568" w:type="dxa"/>
          </w:tcPr>
          <w:p w14:paraId="04C866C8" w14:textId="77777777" w:rsidR="002F5DF8" w:rsidRPr="00900256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71BC094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Разделение объекта на части и их объединение</w:t>
            </w:r>
          </w:p>
        </w:tc>
      </w:tr>
      <w:tr w:rsidR="002F5DF8" w:rsidRPr="00F334F5" w14:paraId="196662DA" w14:textId="77777777" w:rsidTr="00CC1D38">
        <w:tc>
          <w:tcPr>
            <w:tcW w:w="562" w:type="dxa"/>
          </w:tcPr>
          <w:p w14:paraId="080A5E2B" w14:textId="77777777" w:rsidR="002F5DF8" w:rsidRPr="00F334F5" w:rsidRDefault="002F5DF8" w:rsidP="002F5DF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0CB5FB5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Индукция и дедукция</w:t>
            </w:r>
          </w:p>
        </w:tc>
        <w:tc>
          <w:tcPr>
            <w:tcW w:w="568" w:type="dxa"/>
          </w:tcPr>
          <w:p w14:paraId="65234C30" w14:textId="77777777" w:rsidR="002F5DF8" w:rsidRPr="00900256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62EB870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Исследование объекта в его развитии</w:t>
            </w:r>
            <w:r w:rsidRPr="00900256">
              <w:rPr>
                <w:sz w:val="28"/>
                <w:szCs w:val="28"/>
              </w:rPr>
              <w:t xml:space="preserve"> </w:t>
            </w:r>
          </w:p>
        </w:tc>
      </w:tr>
      <w:tr w:rsidR="002F5DF8" w:rsidRPr="00F334F5" w14:paraId="53BDF18D" w14:textId="77777777" w:rsidTr="00CC1D38">
        <w:tc>
          <w:tcPr>
            <w:tcW w:w="562" w:type="dxa"/>
          </w:tcPr>
          <w:p w14:paraId="07EB0796" w14:textId="77777777" w:rsidR="002F5DF8" w:rsidRPr="00F334F5" w:rsidRDefault="002F5DF8" w:rsidP="002F5DF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8EB66B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Восхождение от абстрактного к конкретному</w:t>
            </w:r>
          </w:p>
        </w:tc>
        <w:tc>
          <w:tcPr>
            <w:tcW w:w="568" w:type="dxa"/>
          </w:tcPr>
          <w:p w14:paraId="23F9182A" w14:textId="77777777" w:rsidR="002F5DF8" w:rsidRPr="00900256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620CF50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 xml:space="preserve">Переход от частного к общему и наоборот </w:t>
            </w:r>
          </w:p>
        </w:tc>
      </w:tr>
      <w:tr w:rsidR="002F5DF8" w:rsidRPr="00F334F5" w14:paraId="6BBFD344" w14:textId="77777777" w:rsidTr="00CC1D38">
        <w:tc>
          <w:tcPr>
            <w:tcW w:w="562" w:type="dxa"/>
          </w:tcPr>
          <w:p w14:paraId="38E87E9F" w14:textId="77777777" w:rsidR="002F5DF8" w:rsidRPr="00F334F5" w:rsidRDefault="002F5DF8" w:rsidP="002F5DF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A4E6FC7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Исторический метод</w:t>
            </w:r>
          </w:p>
        </w:tc>
        <w:tc>
          <w:tcPr>
            <w:tcW w:w="568" w:type="dxa"/>
          </w:tcPr>
          <w:p w14:paraId="3E231337" w14:textId="77777777" w:rsidR="002F5DF8" w:rsidRPr="00900256" w:rsidRDefault="002F5DF8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2A4EA5D" w14:textId="77777777" w:rsidR="002F5DF8" w:rsidRPr="00900256" w:rsidRDefault="002F5DF8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C7D8B">
              <w:rPr>
                <w:sz w:val="28"/>
                <w:szCs w:val="28"/>
              </w:rPr>
              <w:t>Постепенное углубление понимания объекта</w:t>
            </w:r>
            <w:r w:rsidRPr="00900256">
              <w:rPr>
                <w:sz w:val="28"/>
                <w:szCs w:val="28"/>
              </w:rPr>
              <w:t xml:space="preserve"> </w:t>
            </w:r>
          </w:p>
        </w:tc>
      </w:tr>
    </w:tbl>
    <w:p w14:paraId="3918BD9B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Б</w:t>
      </w:r>
    </w:p>
    <w:p w14:paraId="052EBE5A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6D492A68" w14:textId="77777777" w:rsidR="002F5DF8" w:rsidRDefault="002F5DF8" w:rsidP="002F5DF8">
      <w:pPr>
        <w:keepNext/>
        <w:jc w:val="both"/>
        <w:rPr>
          <w:rStyle w:val="fontstyle01"/>
        </w:rPr>
      </w:pPr>
    </w:p>
    <w:p w14:paraId="2AECBBF6" w14:textId="77777777" w:rsidR="002F5DF8" w:rsidRPr="00F334F5" w:rsidRDefault="002F5DF8" w:rsidP="002F5DF8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56F3A0A9" w14:textId="77777777" w:rsidR="002F5DF8" w:rsidRPr="00F334F5" w:rsidRDefault="002F5DF8" w:rsidP="002F5DF8">
      <w:pPr>
        <w:jc w:val="both"/>
        <w:rPr>
          <w:rStyle w:val="fontstyle01"/>
        </w:rPr>
      </w:pPr>
    </w:p>
    <w:p w14:paraId="5B675A7F" w14:textId="77777777" w:rsidR="002F5DF8" w:rsidRPr="00A60FC3" w:rsidRDefault="002F5DF8" w:rsidP="002F5DF8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1. </w:t>
      </w:r>
      <w:r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познания в диалектической логике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bookmarkStart w:id="0" w:name="_Hlk194985116"/>
      <w:bookmarkStart w:id="1" w:name="_Hlk195099796"/>
      <w:bookmarkStart w:id="2" w:name="_Hlk195099852"/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bookmarkEnd w:id="1"/>
      <w:bookmarkEnd w:id="2"/>
      <w:r>
        <w:rPr>
          <w:i/>
          <w:iCs/>
          <w:szCs w:val="28"/>
        </w:rPr>
        <w:t>:</w:t>
      </w:r>
    </w:p>
    <w:p w14:paraId="27079194" w14:textId="77777777" w:rsidR="002F5DF8" w:rsidRPr="00154466" w:rsidRDefault="002F5DF8" w:rsidP="002F5DF8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Pr="00F95520">
        <w:rPr>
          <w:sz w:val="28"/>
          <w:szCs w:val="28"/>
        </w:rPr>
        <w:t>Формулировка гипотезы.</w:t>
      </w:r>
    </w:p>
    <w:p w14:paraId="6868B3A1" w14:textId="77777777" w:rsidR="002F5DF8" w:rsidRPr="00154466" w:rsidRDefault="002F5DF8" w:rsidP="002F5DF8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Pr="00F95520">
        <w:rPr>
          <w:sz w:val="28"/>
          <w:szCs w:val="28"/>
        </w:rPr>
        <w:t>Анализ практики.</w:t>
      </w:r>
    </w:p>
    <w:p w14:paraId="13C011AA" w14:textId="77777777" w:rsidR="002F5DF8" w:rsidRPr="00154466" w:rsidRDefault="002F5DF8" w:rsidP="002F5DF8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Pr="00F95520">
        <w:rPr>
          <w:sz w:val="28"/>
          <w:szCs w:val="28"/>
        </w:rPr>
        <w:t>Построение теории.</w:t>
      </w:r>
    </w:p>
    <w:p w14:paraId="4A7268FE" w14:textId="77777777" w:rsidR="002F5DF8" w:rsidRPr="00154466" w:rsidRDefault="002F5DF8" w:rsidP="002F5DF8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Pr="00F95520">
        <w:rPr>
          <w:sz w:val="28"/>
          <w:szCs w:val="28"/>
        </w:rPr>
        <w:t>Проверка теории на практике.</w:t>
      </w:r>
      <w:r w:rsidRPr="00154466">
        <w:rPr>
          <w:sz w:val="28"/>
          <w:szCs w:val="28"/>
        </w:rPr>
        <w:t xml:space="preserve"> </w:t>
      </w:r>
    </w:p>
    <w:p w14:paraId="2232C7FE" w14:textId="77777777" w:rsidR="002F5DF8" w:rsidRPr="00154466" w:rsidRDefault="002F5DF8" w:rsidP="002F5DF8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Б, А, В, Г</w:t>
      </w:r>
    </w:p>
    <w:p w14:paraId="112F2E72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5A1596B7" w14:textId="77777777" w:rsidR="002F5DF8" w:rsidRPr="00F334F5" w:rsidRDefault="002F5DF8" w:rsidP="002F5DF8">
      <w:pPr>
        <w:ind w:left="360" w:firstLine="0"/>
        <w:jc w:val="both"/>
        <w:rPr>
          <w:sz w:val="28"/>
          <w:szCs w:val="28"/>
        </w:rPr>
      </w:pPr>
    </w:p>
    <w:p w14:paraId="0943D961" w14:textId="77777777" w:rsidR="002F5DF8" w:rsidRPr="00A60FC3" w:rsidRDefault="002F5DF8" w:rsidP="002F5DF8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2. </w:t>
      </w:r>
      <w:r w:rsidRPr="00F95520">
        <w:rPr>
          <w:i/>
          <w:iCs/>
          <w:sz w:val="28"/>
          <w:szCs w:val="28"/>
        </w:rPr>
        <w:t>Установите последовательность применения принципов диалектической логики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Cs w:val="28"/>
        </w:rPr>
        <w:t>:</w:t>
      </w:r>
    </w:p>
    <w:p w14:paraId="0AF70B20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F95520">
        <w:rPr>
          <w:sz w:val="28"/>
          <w:szCs w:val="28"/>
        </w:rPr>
        <w:t>Принцип объективности</w:t>
      </w:r>
      <w:r w:rsidRPr="000547DF">
        <w:rPr>
          <w:sz w:val="28"/>
          <w:szCs w:val="28"/>
        </w:rPr>
        <w:t>.</w:t>
      </w:r>
    </w:p>
    <w:p w14:paraId="42727688" w14:textId="77777777" w:rsidR="002F5DF8" w:rsidRPr="000547DF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F95520">
        <w:rPr>
          <w:sz w:val="28"/>
          <w:szCs w:val="28"/>
        </w:rPr>
        <w:t>Принцип всесторонности</w:t>
      </w:r>
      <w:r w:rsidRPr="000547DF">
        <w:rPr>
          <w:sz w:val="28"/>
          <w:szCs w:val="28"/>
        </w:rPr>
        <w:t>.</w:t>
      </w:r>
    </w:p>
    <w:p w14:paraId="3C3A2A2E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F95520">
        <w:rPr>
          <w:sz w:val="28"/>
          <w:szCs w:val="28"/>
        </w:rPr>
        <w:t>Принцип историзма</w:t>
      </w:r>
      <w:r w:rsidRPr="00F334F5">
        <w:rPr>
          <w:sz w:val="28"/>
          <w:szCs w:val="28"/>
        </w:rPr>
        <w:t xml:space="preserve"> </w:t>
      </w:r>
    </w:p>
    <w:p w14:paraId="1E70FA55" w14:textId="77777777" w:rsidR="002F5DF8" w:rsidRPr="000547DF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F95520">
        <w:rPr>
          <w:sz w:val="28"/>
          <w:szCs w:val="28"/>
        </w:rPr>
        <w:t>Принцип системности.</w:t>
      </w:r>
    </w:p>
    <w:p w14:paraId="6F405DA0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</w:p>
    <w:p w14:paraId="1354BFA9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354965AD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5BCE68ED" w14:textId="77777777" w:rsidR="002F5DF8" w:rsidRPr="007A14E5" w:rsidRDefault="002F5DF8" w:rsidP="002F5DF8">
      <w:pPr>
        <w:ind w:firstLine="0"/>
        <w:jc w:val="both"/>
        <w:rPr>
          <w:i/>
          <w:iCs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3. </w:t>
      </w:r>
      <w:r w:rsidRPr="00F95520">
        <w:rPr>
          <w:i/>
          <w:iCs/>
          <w:sz w:val="28"/>
          <w:szCs w:val="28"/>
        </w:rPr>
        <w:t>Установите последовательность этапов развития научной теории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Cs w:val="28"/>
        </w:rPr>
        <w:t>:</w:t>
      </w:r>
    </w:p>
    <w:p w14:paraId="189C2617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F95520">
        <w:rPr>
          <w:sz w:val="28"/>
          <w:szCs w:val="28"/>
        </w:rPr>
        <w:t>Формулировка проблемы</w:t>
      </w:r>
      <w:r w:rsidRPr="008374BE">
        <w:rPr>
          <w:sz w:val="28"/>
          <w:szCs w:val="28"/>
        </w:rPr>
        <w:t>.</w:t>
      </w:r>
    </w:p>
    <w:p w14:paraId="396DF99A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F95520">
        <w:rPr>
          <w:sz w:val="28"/>
          <w:szCs w:val="28"/>
        </w:rPr>
        <w:t>Выдвижение гипотезы.</w:t>
      </w:r>
    </w:p>
    <w:p w14:paraId="4B0D5A18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F95520">
        <w:rPr>
          <w:sz w:val="28"/>
          <w:szCs w:val="28"/>
        </w:rPr>
        <w:t>Проверка гипотезы.</w:t>
      </w:r>
      <w:r w:rsidRPr="00F334F5">
        <w:rPr>
          <w:sz w:val="28"/>
          <w:szCs w:val="28"/>
        </w:rPr>
        <w:t xml:space="preserve"> </w:t>
      </w:r>
    </w:p>
    <w:p w14:paraId="5A4619B1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F95520">
        <w:rPr>
          <w:sz w:val="28"/>
          <w:szCs w:val="28"/>
        </w:rPr>
        <w:t>Построение теории</w:t>
      </w:r>
      <w:r>
        <w:rPr>
          <w:sz w:val="28"/>
          <w:szCs w:val="28"/>
        </w:rPr>
        <w:t>.</w:t>
      </w:r>
    </w:p>
    <w:p w14:paraId="4E54865F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Г</w:t>
      </w:r>
    </w:p>
    <w:p w14:paraId="1BB3DA02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5DBF3CFE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0C93B3F1" w14:textId="77777777" w:rsidR="002F5DF8" w:rsidRPr="007A14E5" w:rsidRDefault="002F5DF8" w:rsidP="002F5DF8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Pr="00F95520">
        <w:rPr>
          <w:i/>
          <w:iCs/>
          <w:sz w:val="28"/>
          <w:szCs w:val="28"/>
        </w:rPr>
        <w:t>Установите последовательность этапов диалектического мышления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Cs w:val="28"/>
        </w:rPr>
        <w:t>:</w:t>
      </w:r>
    </w:p>
    <w:p w14:paraId="196AEBF6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F95520">
        <w:rPr>
          <w:sz w:val="28"/>
          <w:szCs w:val="28"/>
        </w:rPr>
        <w:t>Выявление противоречий.</w:t>
      </w:r>
    </w:p>
    <w:p w14:paraId="35EAF3D1" w14:textId="77777777" w:rsidR="002F5DF8" w:rsidRPr="006D504E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F95520">
        <w:rPr>
          <w:sz w:val="28"/>
          <w:szCs w:val="28"/>
        </w:rPr>
        <w:t>Анализ объекта.</w:t>
      </w:r>
    </w:p>
    <w:p w14:paraId="11985C4A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F95520">
        <w:rPr>
          <w:sz w:val="28"/>
          <w:szCs w:val="28"/>
        </w:rPr>
        <w:t>Синтез знаний.</w:t>
      </w:r>
      <w:r w:rsidRPr="00F334F5">
        <w:rPr>
          <w:sz w:val="28"/>
          <w:szCs w:val="28"/>
        </w:rPr>
        <w:t xml:space="preserve"> </w:t>
      </w:r>
    </w:p>
    <w:p w14:paraId="1D1941AD" w14:textId="77777777" w:rsidR="002F5DF8" w:rsidRPr="006D504E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F95520">
        <w:rPr>
          <w:sz w:val="28"/>
          <w:szCs w:val="28"/>
        </w:rPr>
        <w:t>Формулировка вывода.</w:t>
      </w:r>
    </w:p>
    <w:p w14:paraId="6CF94590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</w:p>
    <w:p w14:paraId="31EE9C99" w14:textId="77777777" w:rsidR="002F5DF8" w:rsidRPr="00F334F5" w:rsidRDefault="002F5DF8" w:rsidP="002F5DF8">
      <w:pPr>
        <w:pStyle w:val="a3"/>
        <w:ind w:left="0"/>
        <w:jc w:val="both"/>
        <w:rPr>
          <w:rStyle w:val="fontstyle01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29FA7A04" w14:textId="77777777" w:rsidR="002F5DF8" w:rsidRDefault="002F5DF8" w:rsidP="002F5DF8">
      <w:pPr>
        <w:ind w:firstLine="0"/>
        <w:jc w:val="both"/>
        <w:rPr>
          <w:rStyle w:val="fontstyle01"/>
        </w:rPr>
      </w:pPr>
    </w:p>
    <w:p w14:paraId="0927BC87" w14:textId="77777777" w:rsidR="002F5DF8" w:rsidRPr="00F334F5" w:rsidRDefault="002F5DF8" w:rsidP="002F5DF8">
      <w:pPr>
        <w:ind w:firstLine="0"/>
        <w:jc w:val="both"/>
        <w:rPr>
          <w:rStyle w:val="fontstyle01"/>
        </w:rPr>
      </w:pPr>
    </w:p>
    <w:p w14:paraId="54784F0C" w14:textId="77777777" w:rsidR="002F5DF8" w:rsidRDefault="002F5DF8" w:rsidP="002F5DF8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267D6E8E" w14:textId="77777777" w:rsidR="002F5DF8" w:rsidRPr="00F334F5" w:rsidRDefault="002F5DF8" w:rsidP="002F5DF8">
      <w:pPr>
        <w:ind w:firstLine="0"/>
        <w:jc w:val="both"/>
        <w:rPr>
          <w:rStyle w:val="fontstyle01"/>
        </w:rPr>
      </w:pPr>
    </w:p>
    <w:p w14:paraId="35070658" w14:textId="77777777" w:rsidR="002F5DF8" w:rsidRDefault="002F5DF8" w:rsidP="002F5DF8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698B1FC1" w14:textId="77777777" w:rsidR="002F5DF8" w:rsidRPr="00F334F5" w:rsidRDefault="002F5DF8" w:rsidP="002F5DF8">
      <w:pPr>
        <w:jc w:val="both"/>
        <w:rPr>
          <w:rStyle w:val="fontstyle01"/>
        </w:rPr>
      </w:pPr>
    </w:p>
    <w:p w14:paraId="194E1B63" w14:textId="77777777" w:rsidR="002F5DF8" w:rsidRPr="00F334F5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647D6A7F" w14:textId="77777777" w:rsidR="002F5DF8" w:rsidRPr="005511DD" w:rsidRDefault="002F5DF8" w:rsidP="002F5DF8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Закон диалектики, который описывает развитие через разрешение противоречий, называется</w:t>
      </w:r>
      <w:r w:rsidRPr="005511DD">
        <w:rPr>
          <w:sz w:val="28"/>
          <w:szCs w:val="28"/>
        </w:rPr>
        <w:t xml:space="preserve"> __________.</w:t>
      </w:r>
    </w:p>
    <w:p w14:paraId="3A6B798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закон единства и борьбы противоположностей</w:t>
      </w:r>
      <w:r w:rsidRPr="00F334F5">
        <w:rPr>
          <w:sz w:val="28"/>
          <w:szCs w:val="28"/>
        </w:rPr>
        <w:t>.</w:t>
      </w:r>
    </w:p>
    <w:p w14:paraId="48231A3F" w14:textId="77777777" w:rsidR="002F5DF8" w:rsidRPr="00F334F5" w:rsidRDefault="002F5DF8" w:rsidP="002F5DF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05B2BEAE" w14:textId="77777777" w:rsidR="002F5DF8" w:rsidRPr="00F334F5" w:rsidRDefault="002F5DF8" w:rsidP="002F5DF8">
      <w:pPr>
        <w:pStyle w:val="a3"/>
        <w:ind w:left="851"/>
        <w:jc w:val="both"/>
        <w:rPr>
          <w:sz w:val="28"/>
          <w:szCs w:val="28"/>
        </w:rPr>
      </w:pPr>
    </w:p>
    <w:p w14:paraId="3549B9E1" w14:textId="77777777" w:rsidR="002F5DF8" w:rsidRPr="00F334F5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686CCE11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Принцип диалектической логики, который требует рассматривать объект в его развитии, называется</w:t>
      </w:r>
      <w:r w:rsidRPr="00FA225B">
        <w:rPr>
          <w:sz w:val="28"/>
          <w:szCs w:val="28"/>
        </w:rPr>
        <w:t xml:space="preserve"> __________.</w:t>
      </w:r>
    </w:p>
    <w:p w14:paraId="312A6082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 xml:space="preserve">принцип историзма </w:t>
      </w:r>
    </w:p>
    <w:p w14:paraId="41C51825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413C10C5" w14:textId="77777777" w:rsidR="002F5DF8" w:rsidRPr="00F334F5" w:rsidRDefault="002F5DF8" w:rsidP="002F5DF8">
      <w:pPr>
        <w:jc w:val="both"/>
        <w:rPr>
          <w:rStyle w:val="fontstyle01"/>
        </w:rPr>
      </w:pPr>
    </w:p>
    <w:p w14:paraId="385C1A6D" w14:textId="77777777" w:rsidR="002F5DF8" w:rsidRPr="00F334F5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406E9EAA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Метод познания, который предполагает переход от частного к общему, называется</w:t>
      </w:r>
      <w:r w:rsidRPr="00FA225B">
        <w:rPr>
          <w:sz w:val="28"/>
          <w:szCs w:val="28"/>
        </w:rPr>
        <w:t xml:space="preserve"> __________.</w:t>
      </w:r>
    </w:p>
    <w:p w14:paraId="6EC9BC24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индукция</w:t>
      </w:r>
    </w:p>
    <w:p w14:paraId="4C43AFDB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5BBE4B49" w14:textId="77777777" w:rsidR="002F5DF8" w:rsidRPr="00F334F5" w:rsidRDefault="002F5DF8" w:rsidP="002F5DF8">
      <w:pPr>
        <w:jc w:val="both"/>
        <w:rPr>
          <w:rStyle w:val="fontstyle01"/>
        </w:rPr>
      </w:pPr>
    </w:p>
    <w:p w14:paraId="2E5B0A7C" w14:textId="77777777" w:rsidR="002F5DF8" w:rsidRPr="00F334F5" w:rsidRDefault="002F5DF8" w:rsidP="002F5DF8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75ADFE27" w14:textId="77777777" w:rsidR="002F5DF8" w:rsidRPr="00FA225B" w:rsidRDefault="002F5DF8" w:rsidP="002F5DF8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>Категория диалектической логики, которая отражает единство качества и количества, называется</w:t>
      </w:r>
      <w:r w:rsidRPr="00FA225B">
        <w:rPr>
          <w:sz w:val="28"/>
          <w:szCs w:val="28"/>
        </w:rPr>
        <w:t xml:space="preserve"> __________.</w:t>
      </w:r>
    </w:p>
    <w:p w14:paraId="2EFC0678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мера</w:t>
      </w:r>
    </w:p>
    <w:p w14:paraId="1590FD71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76579557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19091AC7" w14:textId="77777777" w:rsidR="002F5DF8" w:rsidRPr="00F334F5" w:rsidRDefault="002F5DF8" w:rsidP="002F5DF8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0D54F4A0" w14:textId="77777777" w:rsidR="002F5DF8" w:rsidRPr="00FA225B" w:rsidRDefault="002F5DF8" w:rsidP="002F5DF8">
      <w:pPr>
        <w:ind w:firstLine="0"/>
        <w:jc w:val="both"/>
        <w:rPr>
          <w:sz w:val="28"/>
          <w:szCs w:val="28"/>
        </w:rPr>
      </w:pPr>
      <w:r w:rsidRPr="00F938F7">
        <w:rPr>
          <w:sz w:val="28"/>
          <w:szCs w:val="28"/>
        </w:rPr>
        <w:t xml:space="preserve">Философ, который впервые систематизировал законы диалектики, </w:t>
      </w:r>
      <w:r>
        <w:rPr>
          <w:sz w:val="28"/>
          <w:szCs w:val="28"/>
        </w:rPr>
        <w:t>–</w:t>
      </w:r>
      <w:r w:rsidRPr="00F938F7">
        <w:rPr>
          <w:sz w:val="28"/>
          <w:szCs w:val="28"/>
        </w:rPr>
        <w:t xml:space="preserve"> это</w:t>
      </w:r>
      <w:r w:rsidRPr="00FA225B">
        <w:rPr>
          <w:sz w:val="28"/>
          <w:szCs w:val="28"/>
        </w:rPr>
        <w:t xml:space="preserve"> __________.</w:t>
      </w:r>
    </w:p>
    <w:p w14:paraId="0F3957AC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Гегель</w:t>
      </w:r>
    </w:p>
    <w:p w14:paraId="25E52825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6341D1EE" w14:textId="77777777" w:rsidR="002F5DF8" w:rsidRDefault="002F5DF8" w:rsidP="002F5DF8">
      <w:pPr>
        <w:pStyle w:val="a3"/>
        <w:ind w:left="0"/>
        <w:jc w:val="both"/>
        <w:rPr>
          <w:sz w:val="28"/>
          <w:szCs w:val="28"/>
        </w:rPr>
      </w:pPr>
    </w:p>
    <w:p w14:paraId="6F1F8408" w14:textId="77777777" w:rsidR="002F5DF8" w:rsidRPr="00F334F5" w:rsidRDefault="002F5DF8" w:rsidP="002F5DF8">
      <w:pPr>
        <w:ind w:left="360" w:firstLine="0"/>
        <w:jc w:val="both"/>
        <w:rPr>
          <w:sz w:val="28"/>
          <w:szCs w:val="28"/>
        </w:rPr>
      </w:pPr>
    </w:p>
    <w:p w14:paraId="27190851" w14:textId="77777777" w:rsidR="002F5DF8" w:rsidRPr="00F334F5" w:rsidRDefault="002F5DF8" w:rsidP="002F5DF8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660C400" w14:textId="77777777" w:rsidR="002F5DF8" w:rsidRPr="00FA225B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F938F7">
        <w:rPr>
          <w:i/>
          <w:iCs/>
          <w:sz w:val="28"/>
          <w:szCs w:val="28"/>
        </w:rPr>
        <w:t>Назовите три основных закона диалектики</w:t>
      </w:r>
      <w:r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494BECCC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 xml:space="preserve">1) Закон единства и борьбы противоположностей; 2) Закон перехода количества в качество; 3) Закон отрицания </w:t>
      </w:r>
      <w:proofErr w:type="spellStart"/>
      <w:r w:rsidRPr="00F938F7">
        <w:rPr>
          <w:sz w:val="28"/>
          <w:szCs w:val="28"/>
        </w:rPr>
        <w:t>отрицания</w:t>
      </w:r>
      <w:proofErr w:type="spellEnd"/>
      <w:r w:rsidRPr="00F938F7">
        <w:rPr>
          <w:sz w:val="28"/>
          <w:szCs w:val="28"/>
        </w:rPr>
        <w:t>.</w:t>
      </w:r>
    </w:p>
    <w:p w14:paraId="00C81BD0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17DFBBE7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</w:p>
    <w:p w14:paraId="7D384F61" w14:textId="77777777" w:rsidR="002F5DF8" w:rsidRPr="00F334F5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Pr="00F938F7">
        <w:rPr>
          <w:i/>
          <w:iCs/>
          <w:sz w:val="28"/>
          <w:szCs w:val="28"/>
        </w:rPr>
        <w:t>Какие два метода познания противопоставляются в диалектической логике?</w:t>
      </w:r>
    </w:p>
    <w:p w14:paraId="744A25FF" w14:textId="77777777" w:rsidR="002F5DF8" w:rsidRPr="004C0B00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Анализ и синтез.</w:t>
      </w:r>
    </w:p>
    <w:p w14:paraId="5BA0A37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3CACFC5B" w14:textId="77777777" w:rsidR="002F5DF8" w:rsidRPr="00F334F5" w:rsidRDefault="002F5DF8" w:rsidP="002F5DF8">
      <w:pPr>
        <w:ind w:firstLine="0"/>
        <w:jc w:val="both"/>
        <w:rPr>
          <w:rStyle w:val="fontstyle01"/>
        </w:rPr>
      </w:pPr>
    </w:p>
    <w:p w14:paraId="5359F1E5" w14:textId="77777777" w:rsidR="002F5DF8" w:rsidRPr="00F334F5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F938F7">
        <w:rPr>
          <w:i/>
          <w:iCs/>
          <w:sz w:val="28"/>
          <w:szCs w:val="28"/>
        </w:rPr>
        <w:t>Какой принцип диалектической логики требует учитывать все стороны объекта?</w:t>
      </w:r>
    </w:p>
    <w:p w14:paraId="3CA1B8EE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Принцип всесторонности.</w:t>
      </w:r>
    </w:p>
    <w:p w14:paraId="23405B07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76F0E9D7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</w:p>
    <w:p w14:paraId="1347D631" w14:textId="77777777" w:rsidR="002F5DF8" w:rsidRPr="004C0B00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F938F7">
        <w:rPr>
          <w:i/>
          <w:iCs/>
          <w:sz w:val="28"/>
          <w:szCs w:val="28"/>
        </w:rPr>
        <w:t>Какая категория диалектической логики описывает внутреннюю определенность объекта?</w:t>
      </w:r>
    </w:p>
    <w:p w14:paraId="45F0DDA8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 xml:space="preserve">Качество </w:t>
      </w:r>
    </w:p>
    <w:p w14:paraId="4474574A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3E4582E1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</w:p>
    <w:p w14:paraId="0BBAD925" w14:textId="77777777" w:rsidR="002F5DF8" w:rsidRDefault="002F5DF8" w:rsidP="002F5DF8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Pr="00F938F7">
        <w:rPr>
          <w:i/>
          <w:iCs/>
          <w:sz w:val="28"/>
          <w:szCs w:val="28"/>
        </w:rPr>
        <w:t xml:space="preserve">Какой философский метод предполагает рассмотрение объекта в его развитии? </w:t>
      </w:r>
    </w:p>
    <w:p w14:paraId="1A290708" w14:textId="77777777" w:rsidR="002F5DF8" w:rsidRPr="003A468E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F938F7">
        <w:rPr>
          <w:sz w:val="28"/>
          <w:szCs w:val="28"/>
        </w:rPr>
        <w:t>Исторический метод</w:t>
      </w:r>
      <w:r w:rsidRPr="003A468E">
        <w:rPr>
          <w:sz w:val="28"/>
          <w:szCs w:val="28"/>
        </w:rPr>
        <w:t>.</w:t>
      </w:r>
    </w:p>
    <w:p w14:paraId="32FF864A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0FCF8A32" w14:textId="77777777" w:rsidR="002F5DF8" w:rsidRDefault="002F5DF8" w:rsidP="002F5DF8">
      <w:pPr>
        <w:ind w:firstLine="0"/>
        <w:jc w:val="both"/>
        <w:rPr>
          <w:sz w:val="28"/>
          <w:szCs w:val="28"/>
        </w:rPr>
      </w:pPr>
    </w:p>
    <w:p w14:paraId="27F55451" w14:textId="77777777" w:rsidR="002F5DF8" w:rsidRPr="00F334F5" w:rsidRDefault="002F5DF8" w:rsidP="002F5DF8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9B06B17" w14:textId="77777777" w:rsidR="002F5DF8" w:rsidRPr="00F334F5" w:rsidRDefault="002F5DF8" w:rsidP="002F5DF8">
      <w:pPr>
        <w:jc w:val="both"/>
        <w:rPr>
          <w:rStyle w:val="fontstyle01"/>
        </w:rPr>
      </w:pPr>
    </w:p>
    <w:p w14:paraId="500905A8" w14:textId="77777777" w:rsidR="002F5DF8" w:rsidRPr="00A17443" w:rsidRDefault="002F5DF8" w:rsidP="002F5DF8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p w14:paraId="052ACFA2" w14:textId="77777777" w:rsidR="002F5DF8" w:rsidRDefault="002F5DF8" w:rsidP="002F5DF8">
      <w:pPr>
        <w:ind w:firstLine="0"/>
        <w:jc w:val="both"/>
        <w:rPr>
          <w:color w:val="000000"/>
          <w:sz w:val="28"/>
          <w:szCs w:val="28"/>
        </w:rPr>
      </w:pPr>
      <w:r w:rsidRPr="00F938F7">
        <w:rPr>
          <w:color w:val="000000"/>
          <w:sz w:val="28"/>
          <w:szCs w:val="28"/>
        </w:rPr>
        <w:t xml:space="preserve">Проанализируйте цитату Гегеля: </w:t>
      </w:r>
      <w:r>
        <w:rPr>
          <w:color w:val="000000"/>
          <w:sz w:val="28"/>
          <w:szCs w:val="28"/>
        </w:rPr>
        <w:t>«</w:t>
      </w:r>
      <w:r w:rsidRPr="00F938F7">
        <w:rPr>
          <w:color w:val="000000"/>
          <w:sz w:val="28"/>
          <w:szCs w:val="28"/>
        </w:rPr>
        <w:t>Противоречие есть корень всякого движения и жизненности</w:t>
      </w:r>
      <w:r>
        <w:rPr>
          <w:color w:val="000000"/>
          <w:sz w:val="28"/>
          <w:szCs w:val="28"/>
        </w:rPr>
        <w:t>»</w:t>
      </w:r>
      <w:r w:rsidRPr="00F938F7">
        <w:rPr>
          <w:color w:val="000000"/>
          <w:sz w:val="28"/>
          <w:szCs w:val="28"/>
        </w:rPr>
        <w:t>. Как это высказывание отражает суть диалектической логики?</w:t>
      </w:r>
    </w:p>
    <w:p w14:paraId="566C25E9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</w:p>
    <w:p w14:paraId="0DF72DFE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proofErr w:type="gramStart"/>
      <w:r w:rsidRPr="00173343">
        <w:rPr>
          <w:sz w:val="28"/>
          <w:szCs w:val="28"/>
        </w:rPr>
        <w:t>В</w:t>
      </w:r>
      <w:proofErr w:type="gramEnd"/>
      <w:r w:rsidRPr="00173343">
        <w:rPr>
          <w:sz w:val="28"/>
          <w:szCs w:val="28"/>
        </w:rPr>
        <w:t xml:space="preserve"> цитате подчеркивается, что противоречия являются источником развития. В диалектической логике это выражается в законе </w:t>
      </w:r>
      <w:r w:rsidRPr="00173343">
        <w:rPr>
          <w:sz w:val="28"/>
          <w:szCs w:val="28"/>
        </w:rPr>
        <w:lastRenderedPageBreak/>
        <w:t xml:space="preserve">единства и борьбы противоположностей, который утверждает, что взаимодействие противоположных сил приводит к изменению и развитию. </w:t>
      </w:r>
    </w:p>
    <w:p w14:paraId="5EAC34A6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>
        <w:rPr>
          <w:sz w:val="28"/>
          <w:szCs w:val="28"/>
        </w:rPr>
        <w:t xml:space="preserve"> –</w:t>
      </w:r>
      <w:r w:rsidRPr="00F334F5">
        <w:rPr>
          <w:sz w:val="28"/>
          <w:szCs w:val="28"/>
        </w:rPr>
        <w:t xml:space="preserve"> наличие в ответе </w:t>
      </w:r>
      <w:r>
        <w:rPr>
          <w:sz w:val="28"/>
          <w:szCs w:val="28"/>
        </w:rPr>
        <w:t xml:space="preserve">смысловых </w:t>
      </w:r>
      <w:r w:rsidRPr="00F334F5">
        <w:rPr>
          <w:sz w:val="28"/>
          <w:szCs w:val="28"/>
        </w:rPr>
        <w:t>компонентов</w:t>
      </w:r>
      <w:r>
        <w:rPr>
          <w:sz w:val="28"/>
          <w:szCs w:val="28"/>
        </w:rPr>
        <w:t>: «противоречие – источник развития», «закон единства и борьбы противоположностей».</w:t>
      </w:r>
    </w:p>
    <w:p w14:paraId="0F6CBA2C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592ED2BF" w14:textId="77777777" w:rsidR="002F5DF8" w:rsidRPr="00F334F5" w:rsidRDefault="002F5DF8" w:rsidP="002F5DF8">
      <w:pPr>
        <w:jc w:val="both"/>
        <w:rPr>
          <w:rStyle w:val="fontstyle01"/>
        </w:rPr>
      </w:pPr>
    </w:p>
    <w:p w14:paraId="7457BC08" w14:textId="77777777" w:rsidR="002F5DF8" w:rsidRPr="00F334F5" w:rsidRDefault="002F5DF8" w:rsidP="002F5DF8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4D56628" w14:textId="77777777" w:rsidR="002F5DF8" w:rsidRPr="00DD0F7C" w:rsidRDefault="002F5DF8" w:rsidP="002F5DF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343">
        <w:rPr>
          <w:color w:val="000000"/>
          <w:sz w:val="28"/>
          <w:szCs w:val="28"/>
        </w:rPr>
        <w:t xml:space="preserve">Объясните, как принцип историзма применяется в диалектической логике. </w:t>
      </w:r>
    </w:p>
    <w:p w14:paraId="69BCF20F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109F0803" w14:textId="77777777" w:rsidR="002F5DF8" w:rsidRPr="00F334F5" w:rsidRDefault="002F5DF8" w:rsidP="002F5DF8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173343">
        <w:rPr>
          <w:sz w:val="28"/>
          <w:szCs w:val="28"/>
        </w:rPr>
        <w:t>Принцип историзма требует рассматривать объект в его развитии, учитывая его прошлое, настоящее и будущее. Это позволяет понять, как объект изменяется и какие факторы влияют на его развитие.</w:t>
      </w:r>
    </w:p>
    <w:p w14:paraId="40031768" w14:textId="77777777" w:rsidR="002F5DF8" w:rsidRDefault="002F5DF8" w:rsidP="002F5DF8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развитие</w:t>
      </w:r>
      <w:r w:rsidRPr="00F334F5">
        <w:rPr>
          <w:sz w:val="28"/>
          <w:szCs w:val="28"/>
        </w:rPr>
        <w:t>», «</w:t>
      </w:r>
      <w:r>
        <w:rPr>
          <w:color w:val="000000"/>
          <w:sz w:val="28"/>
          <w:szCs w:val="28"/>
        </w:rPr>
        <w:t>изменение во времени</w:t>
      </w:r>
      <w:r w:rsidRPr="00F334F5">
        <w:rPr>
          <w:sz w:val="28"/>
          <w:szCs w:val="28"/>
        </w:rPr>
        <w:t>»</w:t>
      </w:r>
      <w:r w:rsidRPr="00F334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1A5D316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619FD8D1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</w:p>
    <w:p w14:paraId="4C4DC45C" w14:textId="77777777" w:rsidR="002F5DF8" w:rsidRPr="00F334F5" w:rsidRDefault="002F5DF8" w:rsidP="002F5DF8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5E72CF9E" w14:textId="77777777" w:rsidR="002F5DF8" w:rsidRPr="00706BA7" w:rsidRDefault="002F5DF8" w:rsidP="002F5DF8">
      <w:pPr>
        <w:ind w:firstLine="0"/>
        <w:jc w:val="both"/>
        <w:rPr>
          <w:sz w:val="28"/>
          <w:szCs w:val="28"/>
        </w:rPr>
      </w:pPr>
      <w:r w:rsidRPr="00173343">
        <w:rPr>
          <w:sz w:val="28"/>
          <w:szCs w:val="28"/>
        </w:rPr>
        <w:t xml:space="preserve">Какой вклад внес </w:t>
      </w:r>
      <w:r>
        <w:rPr>
          <w:sz w:val="28"/>
          <w:szCs w:val="28"/>
        </w:rPr>
        <w:t xml:space="preserve">Карл </w:t>
      </w:r>
      <w:r w:rsidRPr="00173343">
        <w:rPr>
          <w:sz w:val="28"/>
          <w:szCs w:val="28"/>
        </w:rPr>
        <w:t>Маркс в развитие диалектической логики?</w:t>
      </w:r>
    </w:p>
    <w:p w14:paraId="7593C433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0DAD6A2" w14:textId="77777777" w:rsidR="002F5DF8" w:rsidRPr="00F36A83" w:rsidRDefault="002F5DF8" w:rsidP="002F5DF8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 xml:space="preserve">К. </w:t>
      </w:r>
      <w:r w:rsidRPr="00173343">
        <w:rPr>
          <w:sz w:val="28"/>
          <w:szCs w:val="28"/>
        </w:rPr>
        <w:t>Маркс применил диалектику к анализу общественных отношений, разработав материалистическую диалектику. Он показал, что развитие общества происходит через разрешение противоречий между производительными силами и производственными отношениями.</w:t>
      </w:r>
    </w:p>
    <w:p w14:paraId="2668D34E" w14:textId="77777777" w:rsidR="002F5DF8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наличие в ответе содержательных компонентов «общественные отношения», «материалистическая диалектика», «противоречие между производительными силами и</w:t>
      </w:r>
      <w:r w:rsidRPr="009A128E">
        <w:rPr>
          <w:sz w:val="28"/>
          <w:szCs w:val="28"/>
        </w:rPr>
        <w:t xml:space="preserve"> </w:t>
      </w:r>
      <w:r w:rsidRPr="00173343">
        <w:rPr>
          <w:sz w:val="28"/>
          <w:szCs w:val="28"/>
        </w:rPr>
        <w:t>производственными отношениями</w:t>
      </w:r>
      <w:r>
        <w:rPr>
          <w:sz w:val="28"/>
          <w:szCs w:val="28"/>
        </w:rPr>
        <w:t xml:space="preserve">». </w:t>
      </w:r>
    </w:p>
    <w:p w14:paraId="1E7F11A2" w14:textId="77777777" w:rsidR="002F5DF8" w:rsidRPr="001433D6" w:rsidRDefault="002F5DF8" w:rsidP="002F5DF8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</w:p>
    <w:p w14:paraId="0BD43378" w14:textId="77777777" w:rsidR="002F5DF8" w:rsidRDefault="002F5DF8" w:rsidP="002F5DF8">
      <w:pPr>
        <w:ind w:firstLine="0"/>
        <w:jc w:val="both"/>
        <w:rPr>
          <w:sz w:val="28"/>
          <w:szCs w:val="28"/>
        </w:rPr>
      </w:pPr>
    </w:p>
    <w:p w14:paraId="66C73E3C" w14:textId="77777777" w:rsidR="002F5DF8" w:rsidRPr="00F334F5" w:rsidRDefault="002F5DF8" w:rsidP="002F5DF8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04AB741E" w14:textId="77777777" w:rsidR="002F5DF8" w:rsidRPr="00706BA7" w:rsidRDefault="002F5DF8" w:rsidP="002F5DF8">
      <w:pPr>
        <w:ind w:firstLine="0"/>
        <w:jc w:val="both"/>
        <w:rPr>
          <w:sz w:val="28"/>
          <w:szCs w:val="28"/>
        </w:rPr>
      </w:pPr>
      <w:r w:rsidRPr="009A128E">
        <w:rPr>
          <w:sz w:val="28"/>
          <w:szCs w:val="28"/>
        </w:rPr>
        <w:t>Почему практика считается основой формирования логических связей в диалектике?</w:t>
      </w:r>
    </w:p>
    <w:p w14:paraId="40926117" w14:textId="77777777" w:rsidR="002F5DF8" w:rsidRPr="00F334F5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AA3800E" w14:textId="77777777" w:rsidR="002F5DF8" w:rsidRDefault="002F5DF8" w:rsidP="002F5DF8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9A128E">
        <w:rPr>
          <w:sz w:val="28"/>
          <w:szCs w:val="28"/>
        </w:rPr>
        <w:t>Практика является критерием истины и источником познания. Через практику человек взаимодействует с миром, что позволяет формировать и проверять логические связи.</w:t>
      </w:r>
    </w:p>
    <w:p w14:paraId="7D74649C" w14:textId="77777777" w:rsidR="002F5DF8" w:rsidRDefault="002F5DF8" w:rsidP="002F5DF8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содержательных компонентов «критерий истинности», «критерий истины», «источник познания», «источник знания». </w:t>
      </w:r>
    </w:p>
    <w:p w14:paraId="2CD132E2" w14:textId="2E3BAA9F" w:rsidR="001D100C" w:rsidRDefault="002F5DF8" w:rsidP="002F5DF8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ОПК-5 (ОПК-5.1)</w:t>
      </w:r>
      <w:r>
        <w:rPr>
          <w:rFonts w:eastAsia="Calibri"/>
          <w:kern w:val="2"/>
          <w:sz w:val="28"/>
          <w14:ligatures w14:val="standardContextual"/>
        </w:rPr>
        <w:t xml:space="preserve"> </w:t>
      </w:r>
    </w:p>
    <w:sectPr w:rsidR="001D100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670F" w14:textId="77777777" w:rsidR="00933D86" w:rsidRDefault="00933D86" w:rsidP="001D100C">
      <w:r>
        <w:separator/>
      </w:r>
    </w:p>
  </w:endnote>
  <w:endnote w:type="continuationSeparator" w:id="0">
    <w:p w14:paraId="0468E2C4" w14:textId="77777777" w:rsidR="00933D86" w:rsidRDefault="00933D86" w:rsidP="001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9154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7A07305" w14:textId="6BD2CE1A" w:rsidR="001D100C" w:rsidRPr="001D100C" w:rsidRDefault="001D100C" w:rsidP="001D100C">
        <w:pPr>
          <w:pStyle w:val="aa"/>
          <w:jc w:val="center"/>
          <w:rPr>
            <w:sz w:val="28"/>
          </w:rPr>
        </w:pPr>
        <w:r w:rsidRPr="001D100C">
          <w:rPr>
            <w:sz w:val="28"/>
          </w:rPr>
          <w:fldChar w:fldCharType="begin"/>
        </w:r>
        <w:r w:rsidRPr="001D100C">
          <w:rPr>
            <w:sz w:val="28"/>
          </w:rPr>
          <w:instrText>PAGE   \* MERGEFORMAT</w:instrText>
        </w:r>
        <w:r w:rsidRPr="001D100C">
          <w:rPr>
            <w:sz w:val="28"/>
          </w:rPr>
          <w:fldChar w:fldCharType="separate"/>
        </w:r>
        <w:r w:rsidR="004307E9">
          <w:rPr>
            <w:noProof/>
            <w:sz w:val="28"/>
          </w:rPr>
          <w:t>8</w:t>
        </w:r>
        <w:r w:rsidRPr="001D100C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9B60" w14:textId="77777777" w:rsidR="00933D86" w:rsidRDefault="00933D86" w:rsidP="001D100C">
      <w:r>
        <w:separator/>
      </w:r>
    </w:p>
  </w:footnote>
  <w:footnote w:type="continuationSeparator" w:id="0">
    <w:p w14:paraId="3CFC94A2" w14:textId="77777777" w:rsidR="00933D86" w:rsidRDefault="00933D86" w:rsidP="001D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9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37"/>
  </w:num>
  <w:num w:numId="3">
    <w:abstractNumId w:val="5"/>
  </w:num>
  <w:num w:numId="4">
    <w:abstractNumId w:val="8"/>
  </w:num>
  <w:num w:numId="5">
    <w:abstractNumId w:val="21"/>
  </w:num>
  <w:num w:numId="6">
    <w:abstractNumId w:val="17"/>
  </w:num>
  <w:num w:numId="7">
    <w:abstractNumId w:val="24"/>
  </w:num>
  <w:num w:numId="8">
    <w:abstractNumId w:val="26"/>
  </w:num>
  <w:num w:numId="9">
    <w:abstractNumId w:val="7"/>
  </w:num>
  <w:num w:numId="10">
    <w:abstractNumId w:val="39"/>
  </w:num>
  <w:num w:numId="11">
    <w:abstractNumId w:val="31"/>
  </w:num>
  <w:num w:numId="12">
    <w:abstractNumId w:val="6"/>
  </w:num>
  <w:num w:numId="13">
    <w:abstractNumId w:val="18"/>
  </w:num>
  <w:num w:numId="14">
    <w:abstractNumId w:val="19"/>
  </w:num>
  <w:num w:numId="15">
    <w:abstractNumId w:val="33"/>
  </w:num>
  <w:num w:numId="16">
    <w:abstractNumId w:val="0"/>
  </w:num>
  <w:num w:numId="17">
    <w:abstractNumId w:val="32"/>
  </w:num>
  <w:num w:numId="18">
    <w:abstractNumId w:val="25"/>
  </w:num>
  <w:num w:numId="19">
    <w:abstractNumId w:val="3"/>
  </w:num>
  <w:num w:numId="20">
    <w:abstractNumId w:val="30"/>
  </w:num>
  <w:num w:numId="21">
    <w:abstractNumId w:val="38"/>
  </w:num>
  <w:num w:numId="22">
    <w:abstractNumId w:val="27"/>
  </w:num>
  <w:num w:numId="23">
    <w:abstractNumId w:val="2"/>
  </w:num>
  <w:num w:numId="24">
    <w:abstractNumId w:val="20"/>
  </w:num>
  <w:num w:numId="25">
    <w:abstractNumId w:val="13"/>
  </w:num>
  <w:num w:numId="26">
    <w:abstractNumId w:val="12"/>
  </w:num>
  <w:num w:numId="27">
    <w:abstractNumId w:val="10"/>
  </w:num>
  <w:num w:numId="28">
    <w:abstractNumId w:val="1"/>
  </w:num>
  <w:num w:numId="29">
    <w:abstractNumId w:val="23"/>
  </w:num>
  <w:num w:numId="30">
    <w:abstractNumId w:val="22"/>
  </w:num>
  <w:num w:numId="31">
    <w:abstractNumId w:val="16"/>
  </w:num>
  <w:num w:numId="32">
    <w:abstractNumId w:val="9"/>
  </w:num>
  <w:num w:numId="33">
    <w:abstractNumId w:val="28"/>
  </w:num>
  <w:num w:numId="34">
    <w:abstractNumId w:val="15"/>
  </w:num>
  <w:num w:numId="35">
    <w:abstractNumId w:val="35"/>
  </w:num>
  <w:num w:numId="36">
    <w:abstractNumId w:val="29"/>
  </w:num>
  <w:num w:numId="37">
    <w:abstractNumId w:val="14"/>
  </w:num>
  <w:num w:numId="38">
    <w:abstractNumId w:val="4"/>
  </w:num>
  <w:num w:numId="39">
    <w:abstractNumId w:val="3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1546C"/>
    <w:rsid w:val="00036BE3"/>
    <w:rsid w:val="00047265"/>
    <w:rsid w:val="000547DF"/>
    <w:rsid w:val="00054B53"/>
    <w:rsid w:val="00055DD2"/>
    <w:rsid w:val="0008656A"/>
    <w:rsid w:val="000B2299"/>
    <w:rsid w:val="000B7BC4"/>
    <w:rsid w:val="000C3823"/>
    <w:rsid w:val="000D29A7"/>
    <w:rsid w:val="001012F2"/>
    <w:rsid w:val="00111084"/>
    <w:rsid w:val="00115CEA"/>
    <w:rsid w:val="00117CDB"/>
    <w:rsid w:val="001433D6"/>
    <w:rsid w:val="001520EF"/>
    <w:rsid w:val="00154466"/>
    <w:rsid w:val="00170E10"/>
    <w:rsid w:val="00171D32"/>
    <w:rsid w:val="00173343"/>
    <w:rsid w:val="001D100C"/>
    <w:rsid w:val="001E4A61"/>
    <w:rsid w:val="00207EAC"/>
    <w:rsid w:val="00220997"/>
    <w:rsid w:val="00225FDA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B7456"/>
    <w:rsid w:val="002E0597"/>
    <w:rsid w:val="002F2767"/>
    <w:rsid w:val="002F5DF8"/>
    <w:rsid w:val="003223B2"/>
    <w:rsid w:val="00323EC2"/>
    <w:rsid w:val="00337F0C"/>
    <w:rsid w:val="00356DF7"/>
    <w:rsid w:val="00360D7D"/>
    <w:rsid w:val="00386A3F"/>
    <w:rsid w:val="003A468E"/>
    <w:rsid w:val="003A5BB7"/>
    <w:rsid w:val="003B2016"/>
    <w:rsid w:val="003B2552"/>
    <w:rsid w:val="00407A66"/>
    <w:rsid w:val="004307E9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F1DBF"/>
    <w:rsid w:val="0060300E"/>
    <w:rsid w:val="00615072"/>
    <w:rsid w:val="006275F9"/>
    <w:rsid w:val="00673D38"/>
    <w:rsid w:val="006B16D4"/>
    <w:rsid w:val="006B2044"/>
    <w:rsid w:val="006D090F"/>
    <w:rsid w:val="006D64AB"/>
    <w:rsid w:val="006D7ED4"/>
    <w:rsid w:val="006E2CFF"/>
    <w:rsid w:val="0070044F"/>
    <w:rsid w:val="00706BA7"/>
    <w:rsid w:val="00754D62"/>
    <w:rsid w:val="00790FBD"/>
    <w:rsid w:val="00796A95"/>
    <w:rsid w:val="007A2027"/>
    <w:rsid w:val="007B43FF"/>
    <w:rsid w:val="007D4830"/>
    <w:rsid w:val="007E254D"/>
    <w:rsid w:val="00820F49"/>
    <w:rsid w:val="008307C1"/>
    <w:rsid w:val="00837481"/>
    <w:rsid w:val="00837488"/>
    <w:rsid w:val="008374BE"/>
    <w:rsid w:val="00837CFD"/>
    <w:rsid w:val="0086708B"/>
    <w:rsid w:val="00874E4E"/>
    <w:rsid w:val="00895865"/>
    <w:rsid w:val="008A0262"/>
    <w:rsid w:val="008C3BA4"/>
    <w:rsid w:val="008D1931"/>
    <w:rsid w:val="008E47FE"/>
    <w:rsid w:val="00900256"/>
    <w:rsid w:val="0090377B"/>
    <w:rsid w:val="00907EBF"/>
    <w:rsid w:val="0091564D"/>
    <w:rsid w:val="00927E0D"/>
    <w:rsid w:val="00933D86"/>
    <w:rsid w:val="00934594"/>
    <w:rsid w:val="00955937"/>
    <w:rsid w:val="00963377"/>
    <w:rsid w:val="009856E1"/>
    <w:rsid w:val="009A128E"/>
    <w:rsid w:val="009B680D"/>
    <w:rsid w:val="009D6514"/>
    <w:rsid w:val="00A056A5"/>
    <w:rsid w:val="00A46FA1"/>
    <w:rsid w:val="00A47F1C"/>
    <w:rsid w:val="00A53E68"/>
    <w:rsid w:val="00A81DEA"/>
    <w:rsid w:val="00AA4419"/>
    <w:rsid w:val="00AB3DD3"/>
    <w:rsid w:val="00AC0A73"/>
    <w:rsid w:val="00AD7CB8"/>
    <w:rsid w:val="00B02C39"/>
    <w:rsid w:val="00B11396"/>
    <w:rsid w:val="00B309E0"/>
    <w:rsid w:val="00B420DE"/>
    <w:rsid w:val="00B47272"/>
    <w:rsid w:val="00B6459C"/>
    <w:rsid w:val="00BA2825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55293"/>
    <w:rsid w:val="00C704A2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34E7"/>
    <w:rsid w:val="00DC2338"/>
    <w:rsid w:val="00DD0F7C"/>
    <w:rsid w:val="00DD1FED"/>
    <w:rsid w:val="00DD6E9A"/>
    <w:rsid w:val="00DE6CE8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qFormat/>
    <w:rsid w:val="001D100C"/>
  </w:style>
  <w:style w:type="paragraph" w:styleId="a8">
    <w:name w:val="header"/>
    <w:basedOn w:val="a"/>
    <w:link w:val="a9"/>
    <w:uiPriority w:val="99"/>
    <w:unhideWhenUsed/>
    <w:rsid w:val="001D10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100C"/>
  </w:style>
  <w:style w:type="paragraph" w:styleId="aa">
    <w:name w:val="footer"/>
    <w:basedOn w:val="a"/>
    <w:link w:val="ab"/>
    <w:uiPriority w:val="99"/>
    <w:unhideWhenUsed/>
    <w:rsid w:val="001D10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2025-04-12T00:07:00Z</dcterms:created>
  <dcterms:modified xsi:type="dcterms:W3CDTF">2025-04-12T02:35:00Z</dcterms:modified>
</cp:coreProperties>
</file>