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54753" w14:textId="44336236" w:rsidR="00AF17FD" w:rsidRDefault="00AF17FD" w:rsidP="00AF17FD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5CDAAEF2" w14:textId="77777777" w:rsidR="00AF17FD" w:rsidRDefault="00AF17FD" w:rsidP="00AF17FD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630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Комплект оценочных материалов</w:t>
      </w:r>
      <w:r w:rsidRPr="008463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C765879" w14:textId="77777777" w:rsidR="00AF17FD" w:rsidRPr="00AD7A40" w:rsidRDefault="00AF17FD" w:rsidP="00AF17FD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7A40">
        <w:rPr>
          <w:rFonts w:ascii="Times New Roman" w:eastAsia="Calibri" w:hAnsi="Times New Roman" w:cs="Times New Roman"/>
          <w:b/>
          <w:sz w:val="28"/>
          <w:szCs w:val="28"/>
        </w:rPr>
        <w:t>по дисциплине «</w:t>
      </w:r>
      <w:r>
        <w:rPr>
          <w:rFonts w:ascii="Times New Roman" w:eastAsia="Calibri" w:hAnsi="Times New Roman" w:cs="Times New Roman"/>
          <w:b/>
          <w:sz w:val="28"/>
          <w:szCs w:val="28"/>
        </w:rPr>
        <w:t>Философские основы коммуникации</w:t>
      </w:r>
      <w:r w:rsidRPr="00AD7A4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732CFCA3" w14:textId="77777777" w:rsidR="00AF17FD" w:rsidRDefault="00AF17FD" w:rsidP="00AF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E4DB86" w14:textId="77777777" w:rsidR="00AF17FD" w:rsidRPr="00846306" w:rsidRDefault="00AF17FD" w:rsidP="00AF1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C66325" w14:textId="77777777" w:rsidR="00AF17FD" w:rsidRDefault="00AF17FD" w:rsidP="00AF17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46306">
        <w:rPr>
          <w:rFonts w:ascii="Times New Roman" w:eastAsia="Calibri" w:hAnsi="Times New Roman" w:cs="Times New Roman"/>
          <w:b/>
          <w:sz w:val="28"/>
          <w:szCs w:val="28"/>
        </w:rPr>
        <w:t xml:space="preserve">Задания закрытого типа </w:t>
      </w:r>
    </w:p>
    <w:p w14:paraId="3AD65683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C1B1C9" w14:textId="77777777" w:rsidR="00AF17FD" w:rsidRDefault="00AF17FD" w:rsidP="00AF17F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846306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60CE4FD3" w14:textId="77777777" w:rsidR="00AF17FD" w:rsidRPr="00846306" w:rsidRDefault="00AF17FD" w:rsidP="00AF17F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D92964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  <w:r w:rsidRPr="0084630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15D611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Какие классические философские дисциплины непосредственно занимаются изучением социально-коммуникационных процессов?</w:t>
      </w:r>
    </w:p>
    <w:p w14:paraId="7BC223DD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А) онтология и гносеология</w:t>
      </w:r>
    </w:p>
    <w:p w14:paraId="61E6BF62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Б) логика и герменевтика</w:t>
      </w:r>
    </w:p>
    <w:p w14:paraId="6C48F43B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В) аксиология и этика</w:t>
      </w:r>
    </w:p>
    <w:p w14:paraId="45CE6F46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46306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</w:p>
    <w:p w14:paraId="1B8FA361" w14:textId="72A742B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</w:t>
      </w:r>
      <w:r>
        <w:rPr>
          <w:rFonts w:ascii="Times New Roman" w:eastAsia="Calibri" w:hAnsi="Times New Roman" w:cs="Times New Roman"/>
          <w:sz w:val="28"/>
          <w:szCs w:val="28"/>
        </w:rPr>
        <w:t>ПК-4.1</w:t>
      </w:r>
      <w:r w:rsidRPr="00846306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07B76A2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83201C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Выберите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все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правильн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ые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ответ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</w:t>
      </w:r>
      <w:r w:rsidRPr="0084630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073A45F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Невербальными коммуникациями называют:</w:t>
      </w:r>
    </w:p>
    <w:p w14:paraId="6F758DF3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846306">
        <w:rPr>
          <w:rFonts w:ascii="Times New Roman" w:eastAsia="Calibri" w:hAnsi="Times New Roman" w:cs="Times New Roman"/>
          <w:sz w:val="28"/>
          <w:szCs w:val="28"/>
        </w:rPr>
        <w:t>коммуникации посредством визуального текста</w:t>
      </w:r>
    </w:p>
    <w:p w14:paraId="0BD3A163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846306">
        <w:rPr>
          <w:rFonts w:ascii="Times New Roman" w:eastAsia="Calibri" w:hAnsi="Times New Roman" w:cs="Times New Roman"/>
          <w:sz w:val="28"/>
          <w:szCs w:val="28"/>
        </w:rPr>
        <w:t>коммуникации посредством устного слова</w:t>
      </w:r>
    </w:p>
    <w:p w14:paraId="50E30697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846306">
        <w:rPr>
          <w:rFonts w:ascii="Times New Roman" w:eastAsia="Calibri" w:hAnsi="Times New Roman" w:cs="Times New Roman"/>
          <w:sz w:val="28"/>
          <w:szCs w:val="28"/>
        </w:rPr>
        <w:t>коммуникации посредством жеста и слова</w:t>
      </w:r>
    </w:p>
    <w:p w14:paraId="3080AE77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846306">
        <w:rPr>
          <w:rFonts w:ascii="Times New Roman" w:eastAsia="Calibri" w:hAnsi="Times New Roman" w:cs="Times New Roman"/>
          <w:sz w:val="28"/>
          <w:szCs w:val="28"/>
        </w:rPr>
        <w:t>коммуникации посредством письменной речи</w:t>
      </w:r>
    </w:p>
    <w:p w14:paraId="53B1DC60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Д) </w:t>
      </w:r>
      <w:r w:rsidRPr="00846306">
        <w:rPr>
          <w:rFonts w:ascii="Times New Roman" w:eastAsia="Calibri" w:hAnsi="Times New Roman" w:cs="Times New Roman"/>
          <w:sz w:val="28"/>
          <w:szCs w:val="28"/>
        </w:rPr>
        <w:t>коммуникации посредством визуального и пластического текста</w:t>
      </w:r>
    </w:p>
    <w:p w14:paraId="69604436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Правильный ответ: А, Г, Д</w:t>
      </w:r>
    </w:p>
    <w:p w14:paraId="2D25B6B1" w14:textId="36D165FF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</w:t>
      </w:r>
      <w:r>
        <w:rPr>
          <w:rFonts w:ascii="Times New Roman" w:eastAsia="Calibri" w:hAnsi="Times New Roman" w:cs="Times New Roman"/>
          <w:sz w:val="28"/>
          <w:szCs w:val="28"/>
        </w:rPr>
        <w:t>ПК-4.1</w:t>
      </w:r>
      <w:r w:rsidRPr="00846306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1ADE6D6F" w14:textId="77777777" w:rsidR="00AF17FD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218F996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Выберите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все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правильн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ые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ответ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732BED85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 инструментальным целям личности, реализуемым посредством коммуникации (социального взаимодействия) относят:</w:t>
      </w:r>
    </w:p>
    <w:p w14:paraId="7743F515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А) управление внешней средой</w:t>
      </w:r>
    </w:p>
    <w:p w14:paraId="051E2AE2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Б) ориентацию во внешней среде</w:t>
      </w:r>
    </w:p>
    <w:p w14:paraId="715FC424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В) контроль и адаптацию к среде</w:t>
      </w:r>
    </w:p>
    <w:p w14:paraId="01F48115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Г) удовлетворение базовых потребностей</w:t>
      </w:r>
    </w:p>
    <w:p w14:paraId="1C08BA9A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Правильный ответ: А, Б, В</w:t>
      </w:r>
    </w:p>
    <w:p w14:paraId="15EB73BA" w14:textId="0C47AB0B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</w:t>
      </w:r>
      <w:r>
        <w:rPr>
          <w:rFonts w:ascii="Times New Roman" w:eastAsia="Calibri" w:hAnsi="Times New Roman" w:cs="Times New Roman"/>
          <w:sz w:val="28"/>
          <w:szCs w:val="28"/>
        </w:rPr>
        <w:t>ПК-4.1</w:t>
      </w:r>
      <w:r w:rsidRPr="00846306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04C35F85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342697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ответ.</w:t>
      </w:r>
    </w:p>
    <w:p w14:paraId="29B94E51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Автором концепции «вещественной коммуникации», основу которой составляют исследование социального дискурса как языка красок, субстанций, объемов и пространства, является:</w:t>
      </w:r>
    </w:p>
    <w:p w14:paraId="44FE3CA3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Ж. </w:t>
      </w:r>
      <w:proofErr w:type="spellStart"/>
      <w:r w:rsidRPr="00846306">
        <w:rPr>
          <w:rFonts w:ascii="Times New Roman" w:eastAsia="Calibri" w:hAnsi="Times New Roman" w:cs="Times New Roman"/>
          <w:sz w:val="28"/>
          <w:szCs w:val="28"/>
        </w:rPr>
        <w:t>Деррида</w:t>
      </w:r>
      <w:proofErr w:type="spellEnd"/>
    </w:p>
    <w:p w14:paraId="6869106E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846306">
        <w:rPr>
          <w:rFonts w:ascii="Times New Roman" w:eastAsia="Calibri" w:hAnsi="Times New Roman" w:cs="Times New Roman"/>
          <w:sz w:val="28"/>
          <w:szCs w:val="28"/>
        </w:rPr>
        <w:t>Ж. Бодрийяр</w:t>
      </w:r>
    </w:p>
    <w:p w14:paraId="21A83649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В) </w:t>
      </w:r>
      <w:r w:rsidRPr="00846306">
        <w:rPr>
          <w:rFonts w:ascii="Times New Roman" w:eastAsia="Calibri" w:hAnsi="Times New Roman" w:cs="Times New Roman"/>
          <w:sz w:val="28"/>
          <w:szCs w:val="28"/>
        </w:rPr>
        <w:t>М. Фуко</w:t>
      </w:r>
    </w:p>
    <w:p w14:paraId="4D375EB1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846306">
        <w:rPr>
          <w:rFonts w:ascii="Times New Roman" w:eastAsia="Calibri" w:hAnsi="Times New Roman" w:cs="Times New Roman"/>
          <w:sz w:val="28"/>
          <w:szCs w:val="28"/>
        </w:rPr>
        <w:t>У. Эко</w:t>
      </w:r>
    </w:p>
    <w:p w14:paraId="603893C6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Д) </w:t>
      </w:r>
      <w:r w:rsidRPr="00846306">
        <w:rPr>
          <w:rFonts w:ascii="Times New Roman" w:eastAsia="Calibri" w:hAnsi="Times New Roman" w:cs="Times New Roman"/>
          <w:sz w:val="28"/>
          <w:szCs w:val="28"/>
        </w:rPr>
        <w:t>Ю. Лотман</w:t>
      </w:r>
    </w:p>
    <w:p w14:paraId="758A0D36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46306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C29BB3D" w14:textId="30FBC38E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</w:t>
      </w:r>
      <w:r>
        <w:rPr>
          <w:rFonts w:ascii="Times New Roman" w:eastAsia="Calibri" w:hAnsi="Times New Roman" w:cs="Times New Roman"/>
          <w:sz w:val="28"/>
          <w:szCs w:val="28"/>
        </w:rPr>
        <w:t>ПК-4.1</w:t>
      </w:r>
      <w:r w:rsidRPr="00846306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800FF47" w14:textId="77777777" w:rsidR="00AF17FD" w:rsidRPr="00846306" w:rsidRDefault="00AF17FD" w:rsidP="00AF17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4E4B1D" w14:textId="77777777" w:rsidR="00AF17FD" w:rsidRDefault="00AF17FD" w:rsidP="00AF17F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846306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2BA48F59" w14:textId="77777777" w:rsidR="00AF17FD" w:rsidRPr="00846306" w:rsidRDefault="00AF17FD" w:rsidP="00AF17F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1C0DD1" w14:textId="77777777" w:rsidR="00AF17FD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теоретиком и его концепцией коммуникации.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F17FD" w14:paraId="228301AC" w14:textId="77777777" w:rsidTr="00CC1D38">
        <w:tc>
          <w:tcPr>
            <w:tcW w:w="4672" w:type="dxa"/>
          </w:tcPr>
          <w:p w14:paraId="464AE584" w14:textId="77777777" w:rsidR="00AF17FD" w:rsidRDefault="00AF17FD" w:rsidP="00CC1D3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46306">
              <w:rPr>
                <w:rFonts w:ascii="Times New Roman" w:eastAsia="Calibri" w:hAnsi="Times New Roman" w:cs="Times New Roman"/>
                <w:sz w:val="28"/>
                <w:szCs w:val="28"/>
              </w:rPr>
              <w:t>Концепция</w:t>
            </w:r>
          </w:p>
        </w:tc>
        <w:tc>
          <w:tcPr>
            <w:tcW w:w="4673" w:type="dxa"/>
          </w:tcPr>
          <w:p w14:paraId="4253C395" w14:textId="77777777" w:rsidR="00AF17FD" w:rsidRDefault="00AF17FD" w:rsidP="00CC1D3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46306">
              <w:rPr>
                <w:rFonts w:ascii="Times New Roman" w:eastAsia="Calibri" w:hAnsi="Times New Roman" w:cs="Times New Roman"/>
                <w:sz w:val="28"/>
                <w:szCs w:val="28"/>
              </w:rPr>
              <w:t>Теоретик</w:t>
            </w:r>
          </w:p>
        </w:tc>
      </w:tr>
      <w:tr w:rsidR="00AF17FD" w14:paraId="05E84B87" w14:textId="77777777" w:rsidTr="00CC1D38">
        <w:tc>
          <w:tcPr>
            <w:tcW w:w="4672" w:type="dxa"/>
          </w:tcPr>
          <w:p w14:paraId="16E3F575" w14:textId="77777777" w:rsidR="00AF17FD" w:rsidRDefault="00AF17FD" w:rsidP="00CC1D38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46306">
              <w:rPr>
                <w:rFonts w:ascii="Times New Roman" w:eastAsia="Calibri" w:hAnsi="Times New Roman" w:cs="Times New Roman"/>
                <w:sz w:val="28"/>
                <w:szCs w:val="28"/>
              </w:rPr>
              <w:t>1) коммуникация как знаковая система</w:t>
            </w:r>
          </w:p>
        </w:tc>
        <w:tc>
          <w:tcPr>
            <w:tcW w:w="4673" w:type="dxa"/>
          </w:tcPr>
          <w:p w14:paraId="424C5867" w14:textId="77777777" w:rsidR="00AF17FD" w:rsidRDefault="00AF17FD" w:rsidP="00CC1D38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B4C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М. </w:t>
            </w:r>
            <w:proofErr w:type="spellStart"/>
            <w:r w:rsidRPr="000B4C95">
              <w:rPr>
                <w:rFonts w:ascii="Times New Roman" w:eastAsia="Calibri" w:hAnsi="Times New Roman" w:cs="Times New Roman"/>
                <w:sz w:val="28"/>
                <w:szCs w:val="28"/>
              </w:rPr>
              <w:t>Бубер</w:t>
            </w:r>
            <w:proofErr w:type="spellEnd"/>
          </w:p>
        </w:tc>
      </w:tr>
      <w:tr w:rsidR="00AF17FD" w14:paraId="0BEEFDAC" w14:textId="77777777" w:rsidTr="00CC1D38">
        <w:tc>
          <w:tcPr>
            <w:tcW w:w="4672" w:type="dxa"/>
          </w:tcPr>
          <w:p w14:paraId="3BA620EE" w14:textId="77777777" w:rsidR="00AF17FD" w:rsidRDefault="00AF17FD" w:rsidP="00CC1D38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46306">
              <w:rPr>
                <w:rFonts w:ascii="Times New Roman" w:eastAsia="Calibri" w:hAnsi="Times New Roman" w:cs="Times New Roman"/>
                <w:sz w:val="28"/>
                <w:szCs w:val="28"/>
              </w:rPr>
              <w:t>2) коммуникация как диалог</w:t>
            </w:r>
          </w:p>
        </w:tc>
        <w:tc>
          <w:tcPr>
            <w:tcW w:w="4673" w:type="dxa"/>
          </w:tcPr>
          <w:p w14:paraId="6F4A2EB6" w14:textId="77777777" w:rsidR="00AF17FD" w:rsidRDefault="00AF17FD" w:rsidP="00CC1D38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B4C95">
              <w:rPr>
                <w:rFonts w:ascii="Times New Roman" w:eastAsia="Calibri" w:hAnsi="Times New Roman" w:cs="Times New Roman"/>
                <w:sz w:val="28"/>
                <w:szCs w:val="28"/>
              </w:rPr>
              <w:t>Б) Р. Крейг</w:t>
            </w:r>
          </w:p>
        </w:tc>
      </w:tr>
      <w:tr w:rsidR="00AF17FD" w14:paraId="403246BE" w14:textId="77777777" w:rsidTr="00CC1D38">
        <w:tc>
          <w:tcPr>
            <w:tcW w:w="4672" w:type="dxa"/>
          </w:tcPr>
          <w:p w14:paraId="6A866535" w14:textId="77777777" w:rsidR="00AF17FD" w:rsidRDefault="00AF17FD" w:rsidP="00CC1D38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463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коммуникация как </w:t>
            </w:r>
            <w:proofErr w:type="spellStart"/>
            <w:r w:rsidRPr="00846306">
              <w:rPr>
                <w:rFonts w:ascii="Times New Roman" w:eastAsia="Calibri" w:hAnsi="Times New Roman" w:cs="Times New Roman"/>
                <w:sz w:val="28"/>
                <w:szCs w:val="28"/>
              </w:rPr>
              <w:t>метадискурс</w:t>
            </w:r>
            <w:proofErr w:type="spellEnd"/>
          </w:p>
        </w:tc>
        <w:tc>
          <w:tcPr>
            <w:tcW w:w="4673" w:type="dxa"/>
          </w:tcPr>
          <w:p w14:paraId="40E58529" w14:textId="77777777" w:rsidR="00AF17FD" w:rsidRDefault="00AF17FD" w:rsidP="00CC1D38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B4C95">
              <w:rPr>
                <w:rFonts w:ascii="Times New Roman" w:eastAsia="Calibri" w:hAnsi="Times New Roman" w:cs="Times New Roman"/>
                <w:sz w:val="28"/>
                <w:szCs w:val="28"/>
              </w:rPr>
              <w:t>В) Ч. Пирс</w:t>
            </w:r>
          </w:p>
        </w:tc>
      </w:tr>
    </w:tbl>
    <w:p w14:paraId="63D0C07C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Правильный ответ: 1-В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2-А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3-Б </w:t>
      </w:r>
    </w:p>
    <w:p w14:paraId="5A75509A" w14:textId="58402873" w:rsidR="00AF17FD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</w:t>
      </w:r>
      <w:r>
        <w:rPr>
          <w:rFonts w:ascii="Times New Roman" w:eastAsia="Calibri" w:hAnsi="Times New Roman" w:cs="Times New Roman"/>
          <w:sz w:val="28"/>
          <w:szCs w:val="28"/>
        </w:rPr>
        <w:t>ПК-4.1</w:t>
      </w:r>
      <w:r w:rsidRPr="00846306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61A211F0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9716E8" w14:textId="77777777" w:rsidR="00AF17FD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содержанием и базовой конструкцией коммуникации.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F17FD" w14:paraId="6F52AD0E" w14:textId="77777777" w:rsidTr="00CC1D38">
        <w:tc>
          <w:tcPr>
            <w:tcW w:w="4672" w:type="dxa"/>
          </w:tcPr>
          <w:p w14:paraId="3C567947" w14:textId="77777777" w:rsidR="00AF17FD" w:rsidRDefault="00AF17FD" w:rsidP="00CC1D3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D7A4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4673" w:type="dxa"/>
          </w:tcPr>
          <w:p w14:paraId="5C777F12" w14:textId="77777777" w:rsidR="00AF17FD" w:rsidRDefault="00AF17FD" w:rsidP="00CC1D3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D7A40">
              <w:rPr>
                <w:rFonts w:ascii="Times New Roman" w:hAnsi="Times New Roman" w:cs="Times New Roman"/>
                <w:sz w:val="28"/>
                <w:szCs w:val="28"/>
              </w:rPr>
              <w:t>Конструкция</w:t>
            </w:r>
          </w:p>
        </w:tc>
      </w:tr>
      <w:tr w:rsidR="00AF17FD" w14:paraId="4E869A14" w14:textId="77777777" w:rsidTr="00CC1D38">
        <w:tc>
          <w:tcPr>
            <w:tcW w:w="4672" w:type="dxa"/>
          </w:tcPr>
          <w:p w14:paraId="51C5D1EB" w14:textId="77777777" w:rsidR="00AF17FD" w:rsidRPr="00842838" w:rsidRDefault="00AF17FD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hAnsi="Times New Roman" w:cs="Times New Roman"/>
                <w:sz w:val="28"/>
                <w:szCs w:val="28"/>
              </w:rPr>
              <w:t>1) одностороннее взаимодействие без обратной связи</w:t>
            </w:r>
          </w:p>
        </w:tc>
        <w:tc>
          <w:tcPr>
            <w:tcW w:w="4673" w:type="dxa"/>
          </w:tcPr>
          <w:p w14:paraId="2D130A80" w14:textId="77777777" w:rsidR="00AF17FD" w:rsidRDefault="00AF17FD" w:rsidP="00CC1D38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D7A4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A40">
              <w:rPr>
                <w:rFonts w:ascii="Times New Roman" w:hAnsi="Times New Roman" w:cs="Times New Roman"/>
                <w:sz w:val="28"/>
                <w:szCs w:val="28"/>
              </w:rPr>
              <w:t>линейная</w:t>
            </w:r>
          </w:p>
        </w:tc>
      </w:tr>
      <w:tr w:rsidR="00AF17FD" w14:paraId="41E78B4D" w14:textId="77777777" w:rsidTr="00CC1D38">
        <w:tc>
          <w:tcPr>
            <w:tcW w:w="4672" w:type="dxa"/>
          </w:tcPr>
          <w:p w14:paraId="1CD1D958" w14:textId="77777777" w:rsidR="00AF17FD" w:rsidRPr="00842838" w:rsidRDefault="00AF17FD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hAnsi="Times New Roman" w:cs="Times New Roman"/>
                <w:sz w:val="28"/>
                <w:szCs w:val="28"/>
              </w:rPr>
              <w:t>2)наличие обратной связи между источником и получателем</w:t>
            </w:r>
          </w:p>
        </w:tc>
        <w:tc>
          <w:tcPr>
            <w:tcW w:w="4673" w:type="dxa"/>
          </w:tcPr>
          <w:p w14:paraId="398BC3E9" w14:textId="77777777" w:rsidR="00AF17FD" w:rsidRDefault="00AF17FD" w:rsidP="00CC1D38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D7A4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A40">
              <w:rPr>
                <w:rFonts w:ascii="Times New Roman" w:hAnsi="Times New Roman" w:cs="Times New Roman"/>
                <w:sz w:val="28"/>
                <w:szCs w:val="28"/>
              </w:rPr>
              <w:t>трансмиссионная</w:t>
            </w:r>
          </w:p>
        </w:tc>
      </w:tr>
      <w:tr w:rsidR="00AF17FD" w14:paraId="3FFC794D" w14:textId="77777777" w:rsidTr="00CC1D38">
        <w:tc>
          <w:tcPr>
            <w:tcW w:w="4672" w:type="dxa"/>
          </w:tcPr>
          <w:p w14:paraId="6AD7D1A7" w14:textId="77777777" w:rsidR="00AF17FD" w:rsidRPr="00842838" w:rsidRDefault="00AF17FD" w:rsidP="00CC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hAnsi="Times New Roman" w:cs="Times New Roman"/>
                <w:sz w:val="28"/>
                <w:szCs w:val="28"/>
              </w:rPr>
              <w:t>3) постоянный равноправный диалог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AD7A40">
              <w:rPr>
                <w:rFonts w:ascii="Times New Roman" w:hAnsi="Times New Roman" w:cs="Times New Roman"/>
                <w:sz w:val="28"/>
                <w:szCs w:val="28"/>
              </w:rPr>
              <w:t>опеременное получение информации</w:t>
            </w:r>
          </w:p>
        </w:tc>
        <w:tc>
          <w:tcPr>
            <w:tcW w:w="4673" w:type="dxa"/>
          </w:tcPr>
          <w:p w14:paraId="7492D4D9" w14:textId="77777777" w:rsidR="00AF17FD" w:rsidRDefault="00AF17FD" w:rsidP="00CC1D38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D7A4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AD7A40">
              <w:rPr>
                <w:rFonts w:ascii="Times New Roman" w:hAnsi="Times New Roman" w:cs="Times New Roman"/>
                <w:sz w:val="28"/>
                <w:szCs w:val="28"/>
              </w:rPr>
              <w:t>интеракционная</w:t>
            </w:r>
            <w:proofErr w:type="spellEnd"/>
          </w:p>
        </w:tc>
      </w:tr>
    </w:tbl>
    <w:p w14:paraId="53C64B2D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Правильный ответ: 1-А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2-В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3-Б</w:t>
      </w:r>
    </w:p>
    <w:p w14:paraId="793ECCC5" w14:textId="6FA0FF54" w:rsidR="00AF17FD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</w:t>
      </w:r>
      <w:r>
        <w:rPr>
          <w:rFonts w:ascii="Times New Roman" w:eastAsia="Calibri" w:hAnsi="Times New Roman" w:cs="Times New Roman"/>
          <w:sz w:val="28"/>
          <w:szCs w:val="28"/>
        </w:rPr>
        <w:t>ПК-4.1</w:t>
      </w:r>
      <w:r w:rsidRPr="00846306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9429015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99E72D6" w14:textId="77777777" w:rsidR="00AF17FD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уровней и проблем коммуникации согласно математической модели коммуникации Шеннона и Уивера.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F17FD" w14:paraId="573CD28A" w14:textId="77777777" w:rsidTr="00CC1D38">
        <w:tc>
          <w:tcPr>
            <w:tcW w:w="4672" w:type="dxa"/>
          </w:tcPr>
          <w:p w14:paraId="1EA8434D" w14:textId="77777777" w:rsidR="00AF17FD" w:rsidRDefault="00AF17FD" w:rsidP="00CC1D3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46306">
              <w:rPr>
                <w:rFonts w:ascii="Times New Roman" w:eastAsia="Calibri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4673" w:type="dxa"/>
          </w:tcPr>
          <w:p w14:paraId="382AA65B" w14:textId="77777777" w:rsidR="00AF17FD" w:rsidRDefault="00AF17FD" w:rsidP="00CC1D3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46306">
              <w:rPr>
                <w:rFonts w:ascii="Times New Roman" w:eastAsia="Calibri" w:hAnsi="Times New Roman" w:cs="Times New Roman"/>
                <w:sz w:val="28"/>
                <w:szCs w:val="28"/>
              </w:rPr>
              <w:t>Проблема</w:t>
            </w:r>
          </w:p>
        </w:tc>
      </w:tr>
      <w:tr w:rsidR="00AF17FD" w14:paraId="5CDAD6C6" w14:textId="77777777" w:rsidTr="00CC1D38">
        <w:tc>
          <w:tcPr>
            <w:tcW w:w="4672" w:type="dxa"/>
          </w:tcPr>
          <w:p w14:paraId="5365DE09" w14:textId="77777777" w:rsidR="00AF17FD" w:rsidRDefault="00AF17FD" w:rsidP="00CC1D38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уровень А </w:t>
            </w:r>
            <w:r w:rsidRPr="00846306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4673" w:type="dxa"/>
          </w:tcPr>
          <w:p w14:paraId="0603DA50" w14:textId="77777777" w:rsidR="00AF17FD" w:rsidRDefault="00AF17FD" w:rsidP="00CC1D38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C3BD4">
              <w:rPr>
                <w:rFonts w:ascii="Times New Roman" w:eastAsia="Calibri" w:hAnsi="Times New Roman" w:cs="Times New Roman"/>
                <w:sz w:val="28"/>
                <w:szCs w:val="28"/>
              </w:rPr>
              <w:t>А) семантические проблемы</w:t>
            </w:r>
          </w:p>
        </w:tc>
      </w:tr>
      <w:tr w:rsidR="00AF17FD" w14:paraId="51604876" w14:textId="77777777" w:rsidTr="00CC1D38">
        <w:tc>
          <w:tcPr>
            <w:tcW w:w="4672" w:type="dxa"/>
          </w:tcPr>
          <w:p w14:paraId="526E4E1C" w14:textId="77777777" w:rsidR="00AF17FD" w:rsidRDefault="00AF17FD" w:rsidP="00CC1D38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уровень В </w:t>
            </w:r>
            <w:r w:rsidRPr="00846306">
              <w:rPr>
                <w:rFonts w:ascii="Times New Roman" w:eastAsia="Calibri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4673" w:type="dxa"/>
          </w:tcPr>
          <w:p w14:paraId="6CB75C64" w14:textId="77777777" w:rsidR="00AF17FD" w:rsidRDefault="00AF17FD" w:rsidP="00CC1D38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C3BD4">
              <w:rPr>
                <w:rFonts w:ascii="Times New Roman" w:eastAsia="Calibri" w:hAnsi="Times New Roman" w:cs="Times New Roman"/>
                <w:sz w:val="28"/>
                <w:szCs w:val="28"/>
              </w:rPr>
              <w:t>Б) проблемы эффективности</w:t>
            </w:r>
          </w:p>
        </w:tc>
      </w:tr>
      <w:tr w:rsidR="00AF17FD" w14:paraId="3181D984" w14:textId="77777777" w:rsidTr="00CC1D38">
        <w:tc>
          <w:tcPr>
            <w:tcW w:w="4672" w:type="dxa"/>
          </w:tcPr>
          <w:p w14:paraId="75C8B280" w14:textId="77777777" w:rsidR="00AF17FD" w:rsidRDefault="00AF17FD" w:rsidP="00CC1D38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 уровень С (3)</w:t>
            </w:r>
          </w:p>
        </w:tc>
        <w:tc>
          <w:tcPr>
            <w:tcW w:w="4673" w:type="dxa"/>
          </w:tcPr>
          <w:p w14:paraId="2F74DE53" w14:textId="77777777" w:rsidR="00AF17FD" w:rsidRDefault="00AF17FD" w:rsidP="00CC1D38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C3BD4">
              <w:rPr>
                <w:rFonts w:ascii="Times New Roman" w:eastAsia="Calibri" w:hAnsi="Times New Roman" w:cs="Times New Roman"/>
                <w:sz w:val="28"/>
                <w:szCs w:val="28"/>
              </w:rPr>
              <w:t>В) проблемы технические</w:t>
            </w:r>
          </w:p>
        </w:tc>
      </w:tr>
    </w:tbl>
    <w:p w14:paraId="5D825BBE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Правильный ответ: 1-В, 2-А, 3-Б</w:t>
      </w:r>
    </w:p>
    <w:p w14:paraId="6D066A1A" w14:textId="03406F90" w:rsidR="00AF17FD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</w:t>
      </w:r>
      <w:r>
        <w:rPr>
          <w:rFonts w:ascii="Times New Roman" w:eastAsia="Calibri" w:hAnsi="Times New Roman" w:cs="Times New Roman"/>
          <w:sz w:val="28"/>
          <w:szCs w:val="28"/>
        </w:rPr>
        <w:t>ПК-4.1</w:t>
      </w:r>
      <w:r w:rsidRPr="00846306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A215EBC" w14:textId="77777777" w:rsidR="00AF17FD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D3C0C5D" w14:textId="77777777" w:rsidR="00AF17FD" w:rsidRDefault="00AF17FD" w:rsidP="00AF17FD">
      <w:pPr>
        <w:spacing w:after="0" w:line="240" w:lineRule="auto"/>
        <w:ind w:left="851"/>
        <w:rPr>
          <w:rFonts w:ascii="Times New Roman" w:eastAsia="Calibri" w:hAnsi="Times New Roman" w:cs="Times New Roman"/>
          <w:b/>
          <w:sz w:val="28"/>
          <w:szCs w:val="28"/>
        </w:rPr>
      </w:pPr>
      <w:r w:rsidRPr="0084630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63B34338" w14:textId="77777777" w:rsidR="00AF17FD" w:rsidRPr="00846306" w:rsidRDefault="00AF17FD" w:rsidP="00AF17F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26A9B6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 развития диалогической традиции. Запишите правильную последовательность букв слева направо:</w:t>
      </w:r>
    </w:p>
    <w:p w14:paraId="39499A50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А) межкультурная коммуникация</w:t>
      </w:r>
    </w:p>
    <w:p w14:paraId="57B1B7D1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«молчал</w:t>
      </w:r>
      <w:r w:rsidRPr="00846306">
        <w:rPr>
          <w:rFonts w:ascii="Times New Roman" w:eastAsia="Calibri" w:hAnsi="Times New Roman" w:cs="Times New Roman"/>
          <w:sz w:val="28"/>
          <w:szCs w:val="28"/>
        </w:rPr>
        <w:t>ивый» диалог</w:t>
      </w:r>
    </w:p>
    <w:p w14:paraId="57E5B513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В) опыт причастия</w:t>
      </w:r>
    </w:p>
    <w:p w14:paraId="2260862D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Г) би-субъективная коммуникация</w:t>
      </w:r>
    </w:p>
    <w:p w14:paraId="6C0831E1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Б, В, Г, А</w:t>
      </w:r>
    </w:p>
    <w:p w14:paraId="116E7429" w14:textId="7C123BCE" w:rsidR="00AF17FD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</w:t>
      </w:r>
      <w:r>
        <w:rPr>
          <w:rFonts w:ascii="Times New Roman" w:eastAsia="Calibri" w:hAnsi="Times New Roman" w:cs="Times New Roman"/>
          <w:sz w:val="28"/>
          <w:szCs w:val="28"/>
        </w:rPr>
        <w:t>ПК-4.1</w:t>
      </w:r>
      <w:r w:rsidRPr="00846306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556B0044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4F61376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 вопросов</w:t>
      </w:r>
      <w:r w:rsidRPr="008463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 xml:space="preserve">коммуникативной модели Х. </w:t>
      </w:r>
      <w:proofErr w:type="spellStart"/>
      <w:r w:rsidRPr="00846306">
        <w:rPr>
          <w:rFonts w:ascii="Times New Roman" w:eastAsia="Calibri" w:hAnsi="Times New Roman" w:cs="Times New Roman"/>
          <w:i/>
          <w:sz w:val="28"/>
          <w:szCs w:val="28"/>
        </w:rPr>
        <w:t>Лассвелла</w:t>
      </w:r>
      <w:proofErr w:type="spellEnd"/>
      <w:r w:rsidRPr="00846306">
        <w:rPr>
          <w:rFonts w:ascii="Times New Roman" w:eastAsia="Calibri" w:hAnsi="Times New Roman" w:cs="Times New Roman"/>
          <w:i/>
          <w:sz w:val="28"/>
          <w:szCs w:val="28"/>
        </w:rPr>
        <w:t>. Запишите правильную последовательность букв слева направо:</w:t>
      </w:r>
    </w:p>
    <w:p w14:paraId="6F5558C7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А) Что?</w:t>
      </w:r>
    </w:p>
    <w:p w14:paraId="383BAC00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Б) С каким эффектом?</w:t>
      </w:r>
    </w:p>
    <w:p w14:paraId="64425071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В) Кому?</w:t>
      </w:r>
    </w:p>
    <w:p w14:paraId="5F14F416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Г) Кто сообщает?</w:t>
      </w:r>
    </w:p>
    <w:p w14:paraId="41E4E58E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Д) По какому каналу?</w:t>
      </w:r>
    </w:p>
    <w:p w14:paraId="05475234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Г, А, В, Д, Б</w:t>
      </w:r>
    </w:p>
    <w:p w14:paraId="1C2951A9" w14:textId="62E91C84" w:rsidR="00AF17FD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</w:t>
      </w:r>
      <w:r>
        <w:rPr>
          <w:rFonts w:ascii="Times New Roman" w:eastAsia="Calibri" w:hAnsi="Times New Roman" w:cs="Times New Roman"/>
          <w:sz w:val="28"/>
          <w:szCs w:val="28"/>
        </w:rPr>
        <w:t>ПК-4.1</w:t>
      </w:r>
      <w:r w:rsidRPr="00846306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82E7FC8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AE90F1F" w14:textId="77777777" w:rsidR="00AF17FD" w:rsidRDefault="00AF17FD" w:rsidP="00AF17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46306">
        <w:rPr>
          <w:rFonts w:ascii="Times New Roman" w:eastAsia="Calibri" w:hAnsi="Times New Roman" w:cs="Times New Roman"/>
          <w:b/>
          <w:sz w:val="28"/>
          <w:szCs w:val="28"/>
        </w:rPr>
        <w:t xml:space="preserve">Задания открытого типа </w:t>
      </w:r>
    </w:p>
    <w:p w14:paraId="49F5EEA7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D16710" w14:textId="77777777" w:rsidR="00AF17FD" w:rsidRDefault="00AF17FD" w:rsidP="00AF17F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846306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E6BCE51" w14:textId="77777777" w:rsidR="00AF17FD" w:rsidRPr="00846306" w:rsidRDefault="00AF17FD" w:rsidP="00AF17F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D6DCDC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определение:</w:t>
      </w:r>
    </w:p>
    <w:p w14:paraId="05E398D3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Коммуникация – это эффективное________________________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76A9346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Правильный ответ: субъектное взаимодействие, опосредованное информацией, имеющей смысл для обоих субъектов.</w:t>
      </w:r>
    </w:p>
    <w:p w14:paraId="1EA095E2" w14:textId="75764CB7" w:rsidR="00AF17FD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</w:t>
      </w:r>
      <w:r>
        <w:rPr>
          <w:rFonts w:ascii="Times New Roman" w:eastAsia="Calibri" w:hAnsi="Times New Roman" w:cs="Times New Roman"/>
          <w:sz w:val="28"/>
          <w:szCs w:val="28"/>
        </w:rPr>
        <w:t>ПК-4.1</w:t>
      </w:r>
      <w:r w:rsidRPr="00846306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11A2D473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BCEEFC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словосочетание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2128FDA9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В рамках семантического отношения, коммуникационный знак – это единство формы и ___________.</w:t>
      </w:r>
    </w:p>
    <w:p w14:paraId="3C97F424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Правильный ответ: значения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>означаемого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>внутреннего смысла.</w:t>
      </w:r>
    </w:p>
    <w:p w14:paraId="2C7DE850" w14:textId="3C7757C6" w:rsidR="00AF17FD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</w:t>
      </w:r>
      <w:r>
        <w:rPr>
          <w:rFonts w:ascii="Times New Roman" w:eastAsia="Calibri" w:hAnsi="Times New Roman" w:cs="Times New Roman"/>
          <w:sz w:val="28"/>
          <w:szCs w:val="28"/>
        </w:rPr>
        <w:t>ПК-4.1</w:t>
      </w:r>
      <w:r w:rsidRPr="00846306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54619BB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55FE84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словосочетание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0711D0DE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это опирающаяся на определенный план (программу действий) целенаправленная системно организованная деятельность социального субъекта,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направленная на решение какой-</w:t>
      </w:r>
      <w:r w:rsidRPr="00846306">
        <w:rPr>
          <w:rFonts w:ascii="Times New Roman" w:eastAsia="Calibri" w:hAnsi="Times New Roman" w:cs="Times New Roman"/>
          <w:sz w:val="28"/>
          <w:szCs w:val="28"/>
        </w:rPr>
        <w:t>либо социально значимой задачи посредством управляемой социальной коммуникации.</w:t>
      </w:r>
    </w:p>
    <w:p w14:paraId="51868FFE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 социально-коммуникативная технология.</w:t>
      </w:r>
    </w:p>
    <w:p w14:paraId="324ED7B8" w14:textId="45D627EC" w:rsidR="00AF17FD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</w:t>
      </w:r>
      <w:r>
        <w:rPr>
          <w:rFonts w:ascii="Times New Roman" w:eastAsia="Calibri" w:hAnsi="Times New Roman" w:cs="Times New Roman"/>
          <w:sz w:val="28"/>
          <w:szCs w:val="28"/>
        </w:rPr>
        <w:t>ПК-4.1</w:t>
      </w:r>
      <w:r w:rsidRPr="00846306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5B67C85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D3C985" w14:textId="77777777" w:rsidR="00AF17FD" w:rsidRDefault="00AF17FD" w:rsidP="00AF17F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846306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1BE6A692" w14:textId="77777777" w:rsidR="00AF17FD" w:rsidRPr="00846306" w:rsidRDefault="00AF17FD" w:rsidP="00AF17F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90EBCD" w14:textId="77777777" w:rsidR="00AF17FD" w:rsidRPr="00846306" w:rsidRDefault="00AF17FD" w:rsidP="00AF17FD">
      <w:pPr>
        <w:shd w:val="clear" w:color="auto" w:fill="FFFFFF"/>
        <w:spacing w:after="0" w:line="240" w:lineRule="auto"/>
        <w:ind w:right="-104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словосочетание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14:paraId="24B32397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Какие науки, помимо философии занимаются изучением коммуникации?</w:t>
      </w:r>
    </w:p>
    <w:p w14:paraId="0769251C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Правильный ответ: лингвистика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>психология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46306">
        <w:rPr>
          <w:rFonts w:ascii="Times New Roman" w:eastAsia="Calibri" w:hAnsi="Times New Roman" w:cs="Times New Roman"/>
          <w:sz w:val="28"/>
          <w:szCs w:val="28"/>
        </w:rPr>
        <w:t>коммуникативистика</w:t>
      </w:r>
      <w:proofErr w:type="spellEnd"/>
    </w:p>
    <w:p w14:paraId="67C1610F" w14:textId="2BDD5D4B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</w:t>
      </w:r>
      <w:r>
        <w:rPr>
          <w:rFonts w:ascii="Times New Roman" w:eastAsia="Calibri" w:hAnsi="Times New Roman" w:cs="Times New Roman"/>
          <w:sz w:val="28"/>
          <w:szCs w:val="28"/>
        </w:rPr>
        <w:t>ПК-4.1</w:t>
      </w:r>
      <w:r w:rsidRPr="00846306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00B57E01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DAFA203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словосочетание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65E72907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Что по своей сути представляют собой процессы кодирования и декодирования информации?</w:t>
      </w:r>
    </w:p>
    <w:p w14:paraId="701DD1F9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Правильный ответ: преобразование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>модификация и интерпретация информации</w:t>
      </w:r>
    </w:p>
    <w:p w14:paraId="430D34E5" w14:textId="44AC4074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</w:t>
      </w:r>
      <w:r>
        <w:rPr>
          <w:rFonts w:ascii="Times New Roman" w:eastAsia="Calibri" w:hAnsi="Times New Roman" w:cs="Times New Roman"/>
          <w:sz w:val="28"/>
          <w:szCs w:val="28"/>
        </w:rPr>
        <w:t>ПК-4.1</w:t>
      </w:r>
      <w:r w:rsidRPr="00846306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6CB2FD58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9AE161A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словосочетание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1692A41C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Каково должно быть минимальное количество субъектов, чтобы субъектное взаимодействие можно было считать коммуникацией?</w:t>
      </w:r>
    </w:p>
    <w:p w14:paraId="12AE96A6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Правильный ответ: один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>два, в зависимости от традиции коммуникативной теории.</w:t>
      </w:r>
    </w:p>
    <w:p w14:paraId="4ED614ED" w14:textId="47C4857C" w:rsidR="00AF17FD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</w:t>
      </w:r>
      <w:r>
        <w:rPr>
          <w:rFonts w:ascii="Times New Roman" w:eastAsia="Calibri" w:hAnsi="Times New Roman" w:cs="Times New Roman"/>
          <w:sz w:val="28"/>
          <w:szCs w:val="28"/>
        </w:rPr>
        <w:t>ПК-4.1</w:t>
      </w:r>
      <w:r w:rsidRPr="00846306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05EDB1E6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ACE8A51" w14:textId="77777777" w:rsidR="00AF17FD" w:rsidRDefault="00AF17FD" w:rsidP="00AF17F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846306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309CFD06" w14:textId="77777777" w:rsidR="00AF17FD" w:rsidRPr="00846306" w:rsidRDefault="00AF17FD" w:rsidP="00AF17F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A3A07B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7B01A5">
        <w:rPr>
          <w:rFonts w:ascii="Times New Roman" w:eastAsia="Calibri" w:hAnsi="Times New Roman" w:cs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4D50453B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Назовите 7 традиций, сформировавшихся в теоретической </w:t>
      </w:r>
      <w:proofErr w:type="spellStart"/>
      <w:r w:rsidRPr="00846306">
        <w:rPr>
          <w:rFonts w:ascii="Times New Roman" w:eastAsia="Calibri" w:hAnsi="Times New Roman" w:cs="Times New Roman"/>
          <w:sz w:val="28"/>
          <w:szCs w:val="28"/>
        </w:rPr>
        <w:t>коммуникативистике</w:t>
      </w:r>
      <w:proofErr w:type="spellEnd"/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относительно определения понятия коммуникации (по Р. Крейгу).</w:t>
      </w:r>
    </w:p>
    <w:p w14:paraId="1B7CCB44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мин.</w:t>
      </w:r>
    </w:p>
    <w:p w14:paraId="1D8EB996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proofErr w:type="gramStart"/>
      <w:r w:rsidRPr="00846306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теоретической </w:t>
      </w:r>
      <w:proofErr w:type="spellStart"/>
      <w:r w:rsidRPr="00846306">
        <w:rPr>
          <w:rFonts w:ascii="Times New Roman" w:eastAsia="Calibri" w:hAnsi="Times New Roman" w:cs="Times New Roman"/>
          <w:sz w:val="28"/>
          <w:szCs w:val="28"/>
        </w:rPr>
        <w:t>коммуникативистике</w:t>
      </w:r>
      <w:proofErr w:type="spellEnd"/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сформировано 7 традиций: риторическая (как практическое искусство разговора), семиотическая (коммуникация как </w:t>
      </w:r>
      <w:proofErr w:type="spellStart"/>
      <w:r w:rsidRPr="00846306">
        <w:rPr>
          <w:rFonts w:ascii="Times New Roman" w:eastAsia="Calibri" w:hAnsi="Times New Roman" w:cs="Times New Roman"/>
          <w:sz w:val="28"/>
          <w:szCs w:val="28"/>
        </w:rPr>
        <w:t>межсубъектное</w:t>
      </w:r>
      <w:proofErr w:type="spellEnd"/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взаимодействие, опосредованное знаками), феноменологическая (коммуникация как проживание опыта другого), кибернетическая (коммуникация как процесс передачи и обработки информации), </w:t>
      </w:r>
      <w:proofErr w:type="spellStart"/>
      <w:r w:rsidRPr="00846306">
        <w:rPr>
          <w:rFonts w:ascii="Times New Roman" w:eastAsia="Calibri" w:hAnsi="Times New Roman" w:cs="Times New Roman"/>
          <w:sz w:val="28"/>
          <w:szCs w:val="28"/>
        </w:rPr>
        <w:t>социопсихологическая</w:t>
      </w:r>
      <w:proofErr w:type="spellEnd"/>
      <w:r w:rsidRPr="00846306">
        <w:rPr>
          <w:rFonts w:ascii="Times New Roman" w:eastAsia="Calibri" w:hAnsi="Times New Roman" w:cs="Times New Roman"/>
          <w:sz w:val="28"/>
          <w:szCs w:val="28"/>
        </w:rPr>
        <w:t>, социокультурная и критическая.</w:t>
      </w:r>
    </w:p>
    <w:p w14:paraId="077266B8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Критерий оценивания: указание в ответе 7 основных традиций/подходов к определению коммуникации.</w:t>
      </w:r>
    </w:p>
    <w:p w14:paraId="4ADB4F4D" w14:textId="4C4B438A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</w:t>
      </w:r>
      <w:r>
        <w:rPr>
          <w:rFonts w:ascii="Times New Roman" w:eastAsia="Calibri" w:hAnsi="Times New Roman" w:cs="Times New Roman"/>
          <w:sz w:val="28"/>
          <w:szCs w:val="28"/>
        </w:rPr>
        <w:t>ПК-4.1</w:t>
      </w:r>
      <w:r w:rsidRPr="00846306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5A7E0820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0A9495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20F2F39E" w14:textId="77777777" w:rsidR="00AF17FD" w:rsidRPr="00846306" w:rsidRDefault="00AF17FD" w:rsidP="00AF17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Назовите основные типы коммуникационных субстанций (сообщений) и охарактеризуйте их.</w:t>
      </w:r>
    </w:p>
    <w:p w14:paraId="2378C5EC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мин.</w:t>
      </w:r>
    </w:p>
    <w:p w14:paraId="6B4DBA2F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proofErr w:type="gramStart"/>
      <w:r w:rsidRPr="00846306">
        <w:rPr>
          <w:rFonts w:ascii="Times New Roman" w:eastAsia="Calibri" w:hAnsi="Times New Roman" w:cs="Times New Roman"/>
          <w:sz w:val="28"/>
          <w:szCs w:val="28"/>
        </w:rPr>
        <w:t>: К</w:t>
      </w:r>
      <w:proofErr w:type="gramEnd"/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основным типам коммуникационных сообщений относятся идеальная, материальная, идеально-материальная. В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качестве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идеальной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коммуникативной субстанции выступает информация, неосознанные психологические импульсы, знания, эмоции, поведенческие установки, волевые импульсы.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Субстанция материальной природы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— это субстанция, которую составляют предметы, явления и процессы материального мира, способные существовать в физическом пространстве независимо от субъектов коммуникации. Материальная субстанция может существовать в различных формах: в форме материальных тел, вещества, энергии.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Идеально-материальная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коммуникативная субстанция представляет собой идеальную субстанцию, имеющую значимую для процесса и результата коммуникации материальную форму или материальный носитель. Примером такого типа субстанции может быть книга, написанная мудрецом; перчатка, брошенная в лицо обидчику как вызов на поединок; букет цветов, как выражение определенных чувств одного человека к другому и т.д.</w:t>
      </w:r>
    </w:p>
    <w:p w14:paraId="1FEC99E8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Критерий оценивания: перечисление в ответе основных трех типов коммуникационных субстанций (сообщений).</w:t>
      </w:r>
    </w:p>
    <w:p w14:paraId="52D9246F" w14:textId="6540A4E5" w:rsidR="00AF17FD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</w:t>
      </w:r>
      <w:r>
        <w:rPr>
          <w:rFonts w:ascii="Times New Roman" w:eastAsia="Calibri" w:hAnsi="Times New Roman" w:cs="Times New Roman"/>
          <w:sz w:val="28"/>
          <w:szCs w:val="28"/>
        </w:rPr>
        <w:t>ПК-4.1</w:t>
      </w:r>
      <w:r w:rsidRPr="00846306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6F579747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5380A6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846306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347B0B8A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Что такое «коммуникативная личность» с позиции философии?</w:t>
      </w:r>
    </w:p>
    <w:p w14:paraId="6F767F8D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мин.</w:t>
      </w:r>
    </w:p>
    <w:p w14:paraId="30083CEF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понятие коммуникативной личности уточняет в человеке социальное начало его жизнедеятельности, те свойства и качества, которые он реализует в социальных связях, социальных институтах, культуре в процессах взаимодействия и коммуникации с другими людьми. Коммуникативная личность существует как «человек общающийся». </w:t>
      </w:r>
    </w:p>
    <w:p w14:paraId="47166847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Критерий оценивания: указание в ответе основных философских признаков коммуникативной личности.</w:t>
      </w:r>
    </w:p>
    <w:p w14:paraId="41AB4243" w14:textId="1227D368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</w:t>
      </w:r>
      <w:r>
        <w:rPr>
          <w:rFonts w:ascii="Times New Roman" w:eastAsia="Calibri" w:hAnsi="Times New Roman" w:cs="Times New Roman"/>
          <w:sz w:val="28"/>
          <w:szCs w:val="28"/>
        </w:rPr>
        <w:t>ПК-4.1</w:t>
      </w:r>
      <w:r w:rsidRPr="00846306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6219CF57" w14:textId="77777777" w:rsidR="00AF17FD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3435FE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846306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55080EA4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Оформите прагматическую (знаково-деятельную) модель коммуникации Ч. Пирса и расшифруйте ее элементы, находящиеся в вершинах треугольника относительно их взаимодействия: </w:t>
      </w:r>
    </w:p>
    <w:p w14:paraId="31267A5A" w14:textId="77777777" w:rsidR="00AF17FD" w:rsidRPr="00846306" w:rsidRDefault="00AF17FD" w:rsidP="00AF17F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noProof/>
          <w:sz w:val="28"/>
          <w:szCs w:val="28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595825" wp14:editId="78976598">
                <wp:simplePos x="0" y="0"/>
                <wp:positionH relativeFrom="column">
                  <wp:posOffset>2219960</wp:posOffset>
                </wp:positionH>
                <wp:positionV relativeFrom="paragraph">
                  <wp:posOffset>11430</wp:posOffset>
                </wp:positionV>
                <wp:extent cx="872490" cy="704215"/>
                <wp:effectExtent l="0" t="0" r="22860" b="19685"/>
                <wp:wrapNone/>
                <wp:docPr id="3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703580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D0F7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174.8pt;margin-top:.9pt;width:68.7pt;height:5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" fillcolor="#4f81bd" strokecolor="#385d8a" strokeweight="2pt"/>
            </w:pict>
          </mc:Fallback>
        </mc:AlternateContent>
      </w:r>
    </w:p>
    <w:p w14:paraId="2C30A131" w14:textId="77777777" w:rsidR="00AF17FD" w:rsidRPr="00846306" w:rsidRDefault="00AF17FD" w:rsidP="00AF17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A4AE1D" w14:textId="77777777" w:rsidR="00AF17FD" w:rsidRPr="00846306" w:rsidRDefault="00AF17FD" w:rsidP="00AF17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B87C28" w14:textId="77777777" w:rsidR="00AF17FD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7FDA68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мин.</w:t>
      </w:r>
    </w:p>
    <w:p w14:paraId="6BEA9362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1 сторона – субъект </w:t>
      </w:r>
      <w:r w:rsidRPr="00846306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846306">
        <w:rPr>
          <w:rFonts w:ascii="Times New Roman" w:eastAsia="Calibri" w:hAnsi="Times New Roman" w:cs="Times New Roman"/>
          <w:sz w:val="28"/>
          <w:szCs w:val="28"/>
        </w:rPr>
        <w:t>/ знак S (субъективный знак в сознании субъекта); 2 сторона – знак О/ объективный знак; 3 сторона – объект О. Основание модели составляют взаимодействующие между собой субъект S и объект О, который противостоит субъекту в его практической и знаковой деятельности. Кроме того, субъекту противостоит находящийся в третьей вершине знак О — объективный знак. Знак О — это феномен из объективного знакового мира, знаковое представление объекта О, которое является конвенциональным для членов общества (сообщества, общности), в котором функционирует субъект S. Знак О — это имя объекта О, способное к автономному относительно объекта существованию.</w:t>
      </w:r>
      <w:r w:rsidRPr="00846306">
        <w:rPr>
          <w:rFonts w:ascii="Times New Roman" w:eastAsia="Calibri" w:hAnsi="Times New Roman" w:cs="Times New Roman"/>
          <w:sz w:val="28"/>
          <w:szCs w:val="28"/>
        </w:rPr>
        <w:tab/>
        <w:t xml:space="preserve"> Так, индивиду противостоят два мира — мир реальных объектов и мир объективных знаков. Строя свое коммуникативное поведение, индивид взаимодействует с обоими мирами и производит субъективные знаки S.</w:t>
      </w:r>
    </w:p>
    <w:p w14:paraId="2124FB02" w14:textId="77777777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Критерий оценивания: указание в ответе сторон треугольника Ч. Пирса и расшифровка их взаимодействия.</w:t>
      </w:r>
    </w:p>
    <w:p w14:paraId="22BE3E7D" w14:textId="2D55926C" w:rsidR="00AF17FD" w:rsidRPr="00846306" w:rsidRDefault="00AF17FD" w:rsidP="00AF1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</w:t>
      </w:r>
      <w:r>
        <w:rPr>
          <w:rFonts w:ascii="Times New Roman" w:eastAsia="Calibri" w:hAnsi="Times New Roman" w:cs="Times New Roman"/>
          <w:sz w:val="28"/>
          <w:szCs w:val="28"/>
        </w:rPr>
        <w:t>ПК-4.1</w:t>
      </w:r>
      <w:r w:rsidRPr="00846306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770152D" w14:textId="77777777" w:rsidR="00AF17FD" w:rsidRDefault="00AF17FD" w:rsidP="00AF17FD">
      <w:pPr>
        <w:spacing w:after="0" w:line="240" w:lineRule="auto"/>
      </w:pPr>
    </w:p>
    <w:p w14:paraId="68C059BB" w14:textId="77777777" w:rsidR="00231EDB" w:rsidRPr="00AF17FD" w:rsidRDefault="00231EDB" w:rsidP="00AF17FD"/>
    <w:sectPr w:rsidR="00231EDB" w:rsidRPr="00AF17F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C2165" w14:textId="77777777" w:rsidR="00A179E3" w:rsidRDefault="00A179E3">
      <w:pPr>
        <w:spacing w:after="0" w:line="240" w:lineRule="auto"/>
      </w:pPr>
      <w:r>
        <w:separator/>
      </w:r>
    </w:p>
  </w:endnote>
  <w:endnote w:type="continuationSeparator" w:id="0">
    <w:p w14:paraId="2260A1DF" w14:textId="77777777" w:rsidR="00A179E3" w:rsidRDefault="00A17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98915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273F463" w14:textId="77777777" w:rsidR="00842838" w:rsidRPr="00842838" w:rsidRDefault="00AF17F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4283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4283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4283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84283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733A54" w14:textId="77777777" w:rsidR="00842838" w:rsidRDefault="00A179E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5A885" w14:textId="77777777" w:rsidR="00A179E3" w:rsidRDefault="00A179E3">
      <w:pPr>
        <w:spacing w:after="0" w:line="240" w:lineRule="auto"/>
      </w:pPr>
      <w:r>
        <w:separator/>
      </w:r>
    </w:p>
  </w:footnote>
  <w:footnote w:type="continuationSeparator" w:id="0">
    <w:p w14:paraId="65E2FB9E" w14:textId="77777777" w:rsidR="00A179E3" w:rsidRDefault="00A179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0E9"/>
    <w:rsid w:val="00231EDB"/>
    <w:rsid w:val="003870E9"/>
    <w:rsid w:val="00504912"/>
    <w:rsid w:val="0054616B"/>
    <w:rsid w:val="006C3E8E"/>
    <w:rsid w:val="008A0EAD"/>
    <w:rsid w:val="00A179E3"/>
    <w:rsid w:val="00AE7B26"/>
    <w:rsid w:val="00AF17FD"/>
    <w:rsid w:val="00F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90B3"/>
  <w15:docId w15:val="{9DE10151-0259-4391-91EF-582D56AD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870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87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F1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F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2025-04-12T01:07:00Z</cp:lastPrinted>
  <dcterms:created xsi:type="dcterms:W3CDTF">2025-04-01T18:49:00Z</dcterms:created>
  <dcterms:modified xsi:type="dcterms:W3CDTF">2025-04-12T02:40:00Z</dcterms:modified>
</cp:coreProperties>
</file>