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C4A1" w14:textId="77777777" w:rsidR="00720EAD" w:rsidRDefault="00720EAD" w:rsidP="00720EA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F611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14:paraId="6A2B1D64" w14:textId="77777777" w:rsidR="00720EAD" w:rsidRDefault="00720EAD" w:rsidP="00720EA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«Философия искусства»</w:t>
      </w:r>
    </w:p>
    <w:p w14:paraId="13137B6B" w14:textId="77777777" w:rsidR="00720EAD" w:rsidRPr="00F6117C" w:rsidRDefault="00720EAD" w:rsidP="00720EA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6D727589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13F56A" w14:textId="77777777" w:rsidR="00720EAD" w:rsidRDefault="00720EAD" w:rsidP="00720E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14:paraId="27BACC09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3237A8" w14:textId="77777777" w:rsidR="00720EAD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58DFF52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88DE15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74BC97AE" w14:textId="77777777" w:rsidR="00720EAD" w:rsidRPr="00F6117C" w:rsidRDefault="00720EAD" w:rsidP="00720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Эстетический идеал это:</w:t>
      </w:r>
    </w:p>
    <w:p w14:paraId="0213D611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Благоприобретенная, исторически обусловленная, индивидуальная способность переживания и оценивания разнообразных эстетических качеств</w:t>
      </w:r>
    </w:p>
    <w:p w14:paraId="4E07F45C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Устойчивая на протяжении определенного времени система принципов формообразования</w:t>
      </w:r>
    </w:p>
    <w:p w14:paraId="22365161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Ценностный эталон совершенства, пронизывающий все сферы и уровни жизни общества</w:t>
      </w:r>
    </w:p>
    <w:p w14:paraId="18DCCC8F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Г) Способ мировосприятия, при котором мир рассматривается с точки зрения его соответствия красоте</w:t>
      </w:r>
    </w:p>
    <w:p w14:paraId="69A04703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44D13FB7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2A863276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94AB0AE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2.</w:t>
      </w: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4168FEEB" w14:textId="77777777" w:rsidR="00720EAD" w:rsidRPr="00F6117C" w:rsidRDefault="00720EAD" w:rsidP="00720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Г.В.-Ф. Гегель изложил свою эстетическую концепцию в работе: </w:t>
      </w:r>
    </w:p>
    <w:p w14:paraId="74085303" w14:textId="77777777" w:rsidR="00720EAD" w:rsidRPr="00F6117C" w:rsidRDefault="00720EAD" w:rsidP="00720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Критика способности суждений</w:t>
      </w:r>
    </w:p>
    <w:p w14:paraId="7E658B87" w14:textId="77777777" w:rsidR="00720EAD" w:rsidRPr="00F6117C" w:rsidRDefault="00720EAD" w:rsidP="00720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Философия искусства</w:t>
      </w:r>
    </w:p>
    <w:p w14:paraId="18A6BA8C" w14:textId="77777777" w:rsidR="00720EAD" w:rsidRPr="00F6117C" w:rsidRDefault="00720EAD" w:rsidP="00720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Эстетика</w:t>
      </w:r>
    </w:p>
    <w:p w14:paraId="4F4F541E" w14:textId="77777777" w:rsidR="00720EAD" w:rsidRPr="00F6117C" w:rsidRDefault="00720EAD" w:rsidP="00720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Г) Эстетика как философская наука</w:t>
      </w:r>
    </w:p>
    <w:p w14:paraId="315AD2C6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0454C189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429162CF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E888852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36E2ABEC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Связь искусства с принципом полезности впервые связана с именем: </w:t>
      </w:r>
    </w:p>
    <w:p w14:paraId="30EA596C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 Аристотеля</w:t>
      </w:r>
    </w:p>
    <w:p w14:paraId="29755229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 Гомера</w:t>
      </w:r>
    </w:p>
    <w:p w14:paraId="14DDC524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 Сократа</w:t>
      </w:r>
    </w:p>
    <w:p w14:paraId="1AE0AC2E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 Платона</w:t>
      </w:r>
    </w:p>
    <w:p w14:paraId="383A19BB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27F9FD8B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3C807279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6B44F8B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6E5C5B30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Особенностью философии искусства является то, что ее важные принципы и заключения представляют собой:</w:t>
      </w:r>
    </w:p>
    <w:p w14:paraId="68233C84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Универсальные утверждения</w:t>
      </w:r>
    </w:p>
    <w:p w14:paraId="2AD58C5D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Субъективные утверждения</w:t>
      </w:r>
    </w:p>
    <w:p w14:paraId="5D76A1A7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В) Однозначные утверждения</w:t>
      </w:r>
    </w:p>
    <w:p w14:paraId="2B2463A7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Двойственные, описательно-оценочные утверждения</w:t>
      </w:r>
    </w:p>
    <w:p w14:paraId="2E0FCB4C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2EF6DCFB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4F884FC4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B68F017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43CF6CAF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Художественно-образное мировоззрение основано на:</w:t>
      </w:r>
    </w:p>
    <w:p w14:paraId="0789569C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А) Чувственном отношении человека к миру</w:t>
      </w:r>
    </w:p>
    <w:p w14:paraId="3ACC5AC4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Б) Эмоционально-мистическом отношении человека к миру</w:t>
      </w:r>
    </w:p>
    <w:p w14:paraId="4CC2DE9B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F6117C">
        <w:rPr>
          <w:rFonts w:ascii="Times New Roman" w:eastAsia="Calibri" w:hAnsi="Times New Roman" w:cs="Times New Roman"/>
          <w:sz w:val="28"/>
          <w:szCs w:val="28"/>
        </w:rPr>
        <w:t>Эмпатийном</w:t>
      </w:r>
      <w:proofErr w:type="spellEnd"/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отношении к миру</w:t>
      </w:r>
    </w:p>
    <w:p w14:paraId="6AE2AC22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Г) Теоретическом отношении к миру</w:t>
      </w:r>
    </w:p>
    <w:p w14:paraId="14F28DAA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3831693B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5A9ED84B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ADCA99D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F6117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1E63A2E3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Искусство по отношению к обществу выполняет следующие функции:</w:t>
      </w:r>
    </w:p>
    <w:p w14:paraId="6F6C9070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А) Развитие духовного потенциала, индивидуализация и самоидентификация</w:t>
      </w:r>
    </w:p>
    <w:p w14:paraId="32EE1ECF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Б) Социализация и укрепление социальных связей</w:t>
      </w:r>
    </w:p>
    <w:p w14:paraId="7420CA6E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В) Одухотворение, преображение и сохранение</w:t>
      </w:r>
    </w:p>
    <w:p w14:paraId="2902D8FF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Г) Эстетическая регуляция саморазвития</w:t>
      </w:r>
    </w:p>
    <w:p w14:paraId="6D4B6C00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017B3324" w14:textId="77777777" w:rsidR="00720EAD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6E65985C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92E8AD" w14:textId="77777777" w:rsidR="00720EAD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0F4FF68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F6E1FE" w14:textId="77777777" w:rsidR="00720EAD" w:rsidRDefault="00720EAD" w:rsidP="0072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историческими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периодами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и соответствующими этапами развития искусства.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Каждому элементу левого столбца соответствует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несколько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элемент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0EAD" w:rsidRPr="007122D7" w14:paraId="68DA4952" w14:textId="77777777" w:rsidTr="002D6E72">
        <w:tc>
          <w:tcPr>
            <w:tcW w:w="4672" w:type="dxa"/>
          </w:tcPr>
          <w:p w14:paraId="0748A35F" w14:textId="77777777" w:rsidR="00720EAD" w:rsidRPr="007122D7" w:rsidRDefault="00720EAD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период</w:t>
            </w:r>
          </w:p>
        </w:tc>
        <w:tc>
          <w:tcPr>
            <w:tcW w:w="4673" w:type="dxa"/>
          </w:tcPr>
          <w:p w14:paraId="08B02724" w14:textId="77777777" w:rsidR="00720EAD" w:rsidRPr="007122D7" w:rsidRDefault="00720EAD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Этап развития искусства</w:t>
            </w:r>
          </w:p>
        </w:tc>
      </w:tr>
      <w:tr w:rsidR="00720EAD" w14:paraId="3B359CFD" w14:textId="77777777" w:rsidTr="002D6E72">
        <w:tc>
          <w:tcPr>
            <w:tcW w:w="4672" w:type="dxa"/>
          </w:tcPr>
          <w:p w14:paraId="193BC64D" w14:textId="77777777" w:rsidR="00720EAD" w:rsidRPr="007122D7" w:rsidRDefault="00720EAD" w:rsidP="002D6E7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Новое время</w:t>
            </w:r>
          </w:p>
        </w:tc>
        <w:tc>
          <w:tcPr>
            <w:tcW w:w="4673" w:type="dxa"/>
          </w:tcPr>
          <w:p w14:paraId="253346F3" w14:textId="77777777" w:rsidR="00720EAD" w:rsidRPr="007122D7" w:rsidRDefault="00720EAD" w:rsidP="002D6E7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hAnsi="Times New Roman" w:cs="Times New Roman"/>
                <w:sz w:val="28"/>
                <w:szCs w:val="28"/>
              </w:rPr>
              <w:t>Барокко</w:t>
            </w:r>
          </w:p>
        </w:tc>
      </w:tr>
      <w:tr w:rsidR="00720EAD" w14:paraId="060ACD03" w14:textId="77777777" w:rsidTr="002D6E72">
        <w:tc>
          <w:tcPr>
            <w:tcW w:w="4672" w:type="dxa"/>
          </w:tcPr>
          <w:p w14:paraId="12D45F0B" w14:textId="77777777" w:rsidR="00720EAD" w:rsidRPr="007122D7" w:rsidRDefault="00720EAD" w:rsidP="002D6E7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Современное искусство</w:t>
            </w:r>
          </w:p>
        </w:tc>
        <w:tc>
          <w:tcPr>
            <w:tcW w:w="4673" w:type="dxa"/>
          </w:tcPr>
          <w:p w14:paraId="784EE742" w14:textId="77777777" w:rsidR="00720EAD" w:rsidRPr="007122D7" w:rsidRDefault="00720EAD" w:rsidP="002D6E7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Модернизм</w:t>
            </w:r>
          </w:p>
        </w:tc>
      </w:tr>
      <w:tr w:rsidR="00720EAD" w14:paraId="4E10F566" w14:textId="77777777" w:rsidTr="002D6E72">
        <w:tc>
          <w:tcPr>
            <w:tcW w:w="4672" w:type="dxa"/>
          </w:tcPr>
          <w:p w14:paraId="67678D48" w14:textId="77777777" w:rsidR="00720EAD" w:rsidRDefault="00720EAD" w:rsidP="002D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0AA3EEE8" w14:textId="77777777" w:rsidR="00720EAD" w:rsidRPr="007122D7" w:rsidRDefault="00720EAD" w:rsidP="002D6E7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Романтизм</w:t>
            </w:r>
          </w:p>
        </w:tc>
      </w:tr>
      <w:tr w:rsidR="00720EAD" w14:paraId="758F6525" w14:textId="77777777" w:rsidTr="002D6E72">
        <w:tc>
          <w:tcPr>
            <w:tcW w:w="4672" w:type="dxa"/>
          </w:tcPr>
          <w:p w14:paraId="7BA32FF4" w14:textId="77777777" w:rsidR="00720EAD" w:rsidRDefault="00720EAD" w:rsidP="002D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E73A50B" w14:textId="77777777" w:rsidR="00720EAD" w:rsidRPr="007122D7" w:rsidRDefault="00720EAD" w:rsidP="002D6E7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Классицизм</w:t>
            </w:r>
          </w:p>
        </w:tc>
      </w:tr>
      <w:tr w:rsidR="00720EAD" w14:paraId="38087FE4" w14:textId="77777777" w:rsidTr="002D6E72">
        <w:tc>
          <w:tcPr>
            <w:tcW w:w="4672" w:type="dxa"/>
          </w:tcPr>
          <w:p w14:paraId="19282797" w14:textId="77777777" w:rsidR="00720EAD" w:rsidRDefault="00720EAD" w:rsidP="002D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4839C1B" w14:textId="77777777" w:rsidR="00720EAD" w:rsidRPr="007122D7" w:rsidRDefault="00720EAD" w:rsidP="002D6E7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Постмодернизм</w:t>
            </w:r>
          </w:p>
        </w:tc>
      </w:tr>
      <w:tr w:rsidR="00720EAD" w14:paraId="664D83C9" w14:textId="77777777" w:rsidTr="002D6E72">
        <w:tc>
          <w:tcPr>
            <w:tcW w:w="4672" w:type="dxa"/>
          </w:tcPr>
          <w:p w14:paraId="391F1DA1" w14:textId="77777777" w:rsidR="00720EAD" w:rsidRDefault="00720EAD" w:rsidP="002D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79C06E1F" w14:textId="77777777" w:rsidR="00720EAD" w:rsidRPr="007122D7" w:rsidRDefault="00720EAD" w:rsidP="002D6E7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122D7">
              <w:rPr>
                <w:rFonts w:ascii="Times New Roman" w:eastAsia="Calibri" w:hAnsi="Times New Roman" w:cs="Times New Roman"/>
                <w:sz w:val="28"/>
                <w:szCs w:val="28"/>
              </w:rPr>
              <w:t>Реализм</w:t>
            </w:r>
          </w:p>
        </w:tc>
      </w:tr>
    </w:tbl>
    <w:p w14:paraId="46C59ED8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1-А, В, Г, Е; 2-Б, Д</w:t>
      </w:r>
    </w:p>
    <w:p w14:paraId="266BA2BB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0A4EA6BF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65F9374" w14:textId="77777777" w:rsidR="00720EAD" w:rsidRDefault="00720EAD" w:rsidP="0072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историческим периодом и эстетическими категориями.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0EAD" w14:paraId="4F82F39F" w14:textId="77777777" w:rsidTr="002D6E72">
        <w:tc>
          <w:tcPr>
            <w:tcW w:w="4672" w:type="dxa"/>
          </w:tcPr>
          <w:p w14:paraId="1BA8871C" w14:textId="77777777" w:rsidR="00720EAD" w:rsidRDefault="00720EAD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период</w:t>
            </w:r>
          </w:p>
        </w:tc>
        <w:tc>
          <w:tcPr>
            <w:tcW w:w="4673" w:type="dxa"/>
          </w:tcPr>
          <w:p w14:paraId="2B53F8F7" w14:textId="77777777" w:rsidR="00720EAD" w:rsidRDefault="00720EAD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720EAD" w14:paraId="1D2BF242" w14:textId="77777777" w:rsidTr="002D6E72">
        <w:tc>
          <w:tcPr>
            <w:tcW w:w="4672" w:type="dxa"/>
          </w:tcPr>
          <w:p w14:paraId="6DC8F712" w14:textId="77777777" w:rsidR="00720EAD" w:rsidRPr="004E58A9" w:rsidRDefault="00720EAD" w:rsidP="002D6E7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Современность</w:t>
            </w:r>
          </w:p>
        </w:tc>
        <w:tc>
          <w:tcPr>
            <w:tcW w:w="4673" w:type="dxa"/>
          </w:tcPr>
          <w:p w14:paraId="51BB6559" w14:textId="77777777" w:rsidR="00720EAD" w:rsidRPr="004E58A9" w:rsidRDefault="00720EAD" w:rsidP="002D6E72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Возвышенное, мистическое</w:t>
            </w:r>
          </w:p>
        </w:tc>
      </w:tr>
      <w:tr w:rsidR="00720EAD" w14:paraId="472E6FB1" w14:textId="77777777" w:rsidTr="002D6E72">
        <w:tc>
          <w:tcPr>
            <w:tcW w:w="4672" w:type="dxa"/>
          </w:tcPr>
          <w:p w14:paraId="39F9892C" w14:textId="77777777" w:rsidR="00720EAD" w:rsidRPr="004E58A9" w:rsidRDefault="00720EAD" w:rsidP="002D6E7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Средневековье</w:t>
            </w:r>
          </w:p>
        </w:tc>
        <w:tc>
          <w:tcPr>
            <w:tcW w:w="4673" w:type="dxa"/>
          </w:tcPr>
          <w:p w14:paraId="3510237E" w14:textId="77777777" w:rsidR="00720EAD" w:rsidRPr="004E58A9" w:rsidRDefault="00720EAD" w:rsidP="002D6E72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Мера, гармония, пропорциональность</w:t>
            </w:r>
          </w:p>
        </w:tc>
      </w:tr>
      <w:tr w:rsidR="00720EAD" w14:paraId="5666E8C2" w14:textId="77777777" w:rsidTr="002D6E72">
        <w:tc>
          <w:tcPr>
            <w:tcW w:w="4672" w:type="dxa"/>
          </w:tcPr>
          <w:p w14:paraId="5B7FA7C0" w14:textId="77777777" w:rsidR="00720EAD" w:rsidRPr="004E58A9" w:rsidRDefault="00720EAD" w:rsidP="002D6E7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Ренессанс</w:t>
            </w:r>
          </w:p>
        </w:tc>
        <w:tc>
          <w:tcPr>
            <w:tcW w:w="4673" w:type="dxa"/>
          </w:tcPr>
          <w:p w14:paraId="4B535168" w14:textId="77777777" w:rsidR="00720EAD" w:rsidRPr="004E58A9" w:rsidRDefault="00720EAD" w:rsidP="002D6E72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Симулякр, деконструкция</w:t>
            </w:r>
          </w:p>
        </w:tc>
      </w:tr>
    </w:tbl>
    <w:p w14:paraId="44FC3C7C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1-В, 2-А, 3-Б</w:t>
      </w:r>
    </w:p>
    <w:p w14:paraId="1BA92B01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43E3838E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A3AAF4A" w14:textId="77777777" w:rsidR="00720EAD" w:rsidRDefault="00720EAD" w:rsidP="0072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направлением в искусстве и автором.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0EAD" w14:paraId="74E0C4FD" w14:textId="77777777" w:rsidTr="002D6E72">
        <w:tc>
          <w:tcPr>
            <w:tcW w:w="4672" w:type="dxa"/>
          </w:tcPr>
          <w:p w14:paraId="08634F0D" w14:textId="77777777" w:rsidR="00720EAD" w:rsidRDefault="00720EAD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искусства</w:t>
            </w:r>
          </w:p>
        </w:tc>
        <w:tc>
          <w:tcPr>
            <w:tcW w:w="4673" w:type="dxa"/>
          </w:tcPr>
          <w:p w14:paraId="64DC5CCB" w14:textId="77777777" w:rsidR="00720EAD" w:rsidRDefault="00720EAD" w:rsidP="002D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117C"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</w:tc>
      </w:tr>
      <w:tr w:rsidR="00720EAD" w14:paraId="6627E7FD" w14:textId="77777777" w:rsidTr="002D6E72">
        <w:tc>
          <w:tcPr>
            <w:tcW w:w="4672" w:type="dxa"/>
          </w:tcPr>
          <w:p w14:paraId="6DF217AB" w14:textId="77777777" w:rsidR="00720EAD" w:rsidRPr="004E58A9" w:rsidRDefault="00720EAD" w:rsidP="002D6E7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Символизм</w:t>
            </w:r>
          </w:p>
        </w:tc>
        <w:tc>
          <w:tcPr>
            <w:tcW w:w="4673" w:type="dxa"/>
          </w:tcPr>
          <w:p w14:paraId="7B82DB67" w14:textId="77777777" w:rsidR="00720EAD" w:rsidRPr="004E58A9" w:rsidRDefault="00720EAD" w:rsidP="002D6E72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П. Пикассо, Ж. Брак</w:t>
            </w:r>
          </w:p>
        </w:tc>
      </w:tr>
      <w:tr w:rsidR="00720EAD" w14:paraId="6F2E395C" w14:textId="77777777" w:rsidTr="002D6E72">
        <w:tc>
          <w:tcPr>
            <w:tcW w:w="4672" w:type="dxa"/>
          </w:tcPr>
          <w:p w14:paraId="23FBD291" w14:textId="77777777" w:rsidR="00720EAD" w:rsidRPr="004E58A9" w:rsidRDefault="00720EAD" w:rsidP="002D6E7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Социалистический реализм</w:t>
            </w:r>
          </w:p>
        </w:tc>
        <w:tc>
          <w:tcPr>
            <w:tcW w:w="4673" w:type="dxa"/>
          </w:tcPr>
          <w:p w14:paraId="0EC9CF9B" w14:textId="77777777" w:rsidR="00720EAD" w:rsidRPr="004E58A9" w:rsidRDefault="00720EAD" w:rsidP="002D6E72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Дж. Милле, Д. Мережковский</w:t>
            </w:r>
          </w:p>
        </w:tc>
      </w:tr>
      <w:tr w:rsidR="00720EAD" w14:paraId="372869C7" w14:textId="77777777" w:rsidTr="002D6E72">
        <w:tc>
          <w:tcPr>
            <w:tcW w:w="4672" w:type="dxa"/>
          </w:tcPr>
          <w:p w14:paraId="5B5B6645" w14:textId="77777777" w:rsidR="00720EAD" w:rsidRPr="004E58A9" w:rsidRDefault="00720EAD" w:rsidP="002D6E7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Кубизм</w:t>
            </w:r>
          </w:p>
        </w:tc>
        <w:tc>
          <w:tcPr>
            <w:tcW w:w="4673" w:type="dxa"/>
          </w:tcPr>
          <w:p w14:paraId="5C6F5BFA" w14:textId="77777777" w:rsidR="00720EAD" w:rsidRPr="004E58A9" w:rsidRDefault="00720EAD" w:rsidP="002D6E72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58A9">
              <w:rPr>
                <w:rFonts w:ascii="Times New Roman" w:eastAsia="Calibri" w:hAnsi="Times New Roman" w:cs="Times New Roman"/>
                <w:sz w:val="28"/>
                <w:szCs w:val="28"/>
              </w:rPr>
              <w:t>М. Горький, А. Дейнека</w:t>
            </w:r>
          </w:p>
        </w:tc>
      </w:tr>
    </w:tbl>
    <w:p w14:paraId="246EB69C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1-Б, 2-В, 3-А</w:t>
      </w:r>
    </w:p>
    <w:p w14:paraId="466044CE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763C6D45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738F97D" w14:textId="77777777" w:rsidR="00720EAD" w:rsidRDefault="00720EAD" w:rsidP="00720EAD">
      <w:pPr>
        <w:spacing w:after="0" w:line="240" w:lineRule="auto"/>
        <w:ind w:left="851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FC7E8FB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41C458" w14:textId="77777777" w:rsidR="00720EAD" w:rsidRPr="00F6117C" w:rsidRDefault="00720EAD" w:rsidP="00720EA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 начала, развития 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становления эпохи Средневековья. Исключите неверные варианты ответов.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2D1631AC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А) Высокое Средневековье</w:t>
      </w:r>
    </w:p>
    <w:p w14:paraId="477C54D2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Б) Позднее Средневековье,</w:t>
      </w:r>
    </w:p>
    <w:p w14:paraId="07CEE51E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В) Римское Средневековье</w:t>
      </w:r>
    </w:p>
    <w:p w14:paraId="273867CC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Г) среднее Средневековье </w:t>
      </w:r>
    </w:p>
    <w:p w14:paraId="39F2C3EB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Д) раннее Средневековье</w:t>
      </w:r>
    </w:p>
    <w:p w14:paraId="3152DACD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Е) поздняя Античность</w:t>
      </w:r>
    </w:p>
    <w:p w14:paraId="52A0A870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Д, А, Б</w:t>
      </w:r>
    </w:p>
    <w:p w14:paraId="786AB2D7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305BE05C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FBB05CF" w14:textId="77777777" w:rsidR="00720EAD" w:rsidRPr="00F6117C" w:rsidRDefault="00720EAD" w:rsidP="00720EA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2. 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историко-временную последовательность возникновения художественных течений.</w:t>
      </w:r>
      <w:r w:rsidRPr="002C6B45">
        <w:rPr>
          <w:rFonts w:ascii="Times New Roman" w:eastAsia="Calibri" w:hAnsi="Times New Roman" w:cs="Times New Roman"/>
          <w:i/>
          <w:sz w:val="28"/>
          <w:szCs w:val="28"/>
        </w:rPr>
        <w:t xml:space="preserve"> Запишите правильную последовательность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букв слева направо:</w:t>
      </w:r>
    </w:p>
    <w:p w14:paraId="54DAAE9D" w14:textId="77777777" w:rsidR="00720EAD" w:rsidRPr="00F6117C" w:rsidRDefault="00720EAD" w:rsidP="00720EAD">
      <w:pPr>
        <w:shd w:val="clear" w:color="auto" w:fill="FFFFFF"/>
        <w:spacing w:after="0" w:line="240" w:lineRule="auto"/>
        <w:ind w:right="-1050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А) Пуантилизм</w:t>
      </w:r>
    </w:p>
    <w:p w14:paraId="6469A3C3" w14:textId="77777777" w:rsidR="00720EAD" w:rsidRPr="00F6117C" w:rsidRDefault="00720EAD" w:rsidP="00720EAD">
      <w:pPr>
        <w:shd w:val="clear" w:color="auto" w:fill="FFFFFF"/>
        <w:spacing w:after="0" w:line="240" w:lineRule="auto"/>
        <w:ind w:right="-1050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б) Рыцарский романтизм</w:t>
      </w:r>
    </w:p>
    <w:p w14:paraId="43BC4ACE" w14:textId="77777777" w:rsidR="00720EAD" w:rsidRPr="00F6117C" w:rsidRDefault="00720EAD" w:rsidP="00720EAD">
      <w:pPr>
        <w:shd w:val="clear" w:color="auto" w:fill="FFFFFF"/>
        <w:spacing w:after="0" w:line="240" w:lineRule="auto"/>
        <w:ind w:right="-1050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в) Абстракционизм</w:t>
      </w:r>
    </w:p>
    <w:p w14:paraId="298E87F2" w14:textId="77777777" w:rsidR="00720EAD" w:rsidRPr="00F6117C" w:rsidRDefault="00720EAD" w:rsidP="00720EAD">
      <w:pPr>
        <w:shd w:val="clear" w:color="auto" w:fill="FFFFFF"/>
        <w:spacing w:after="0" w:line="240" w:lineRule="auto"/>
        <w:ind w:right="-1050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г) Барокко</w:t>
      </w:r>
    </w:p>
    <w:p w14:paraId="5C0210D9" w14:textId="77777777" w:rsidR="00720EAD" w:rsidRPr="00F6117C" w:rsidRDefault="00720EAD" w:rsidP="00720EAD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д) Классицизм</w:t>
      </w:r>
    </w:p>
    <w:p w14:paraId="564D4F0A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Г, Д, В, А</w:t>
      </w:r>
    </w:p>
    <w:p w14:paraId="6EDE1649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5909DEB0" w14:textId="77777777" w:rsidR="00720EAD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AB0DCA1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E0CEC66" w14:textId="77777777" w:rsidR="00720EAD" w:rsidRDefault="00720EAD" w:rsidP="00720EAD">
      <w:pPr>
        <w:keepNext/>
        <w:keepLine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14:paraId="70D5CBB6" w14:textId="77777777" w:rsidR="00720EAD" w:rsidRPr="00F6117C" w:rsidRDefault="00720EAD" w:rsidP="00720EAD">
      <w:pPr>
        <w:keepNext/>
        <w:keepLine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F4E9F8" w14:textId="77777777" w:rsidR="00720EAD" w:rsidRDefault="00720EAD" w:rsidP="00720EAD">
      <w:pPr>
        <w:keepNext/>
        <w:keepLines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2C0BBD0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F209E8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Вставьте пропущенное слово</w:t>
      </w:r>
      <w:r w:rsidRPr="00F6117C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4E72DFF9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Calibri" w:hAnsi="Times New Roman" w:cs="Times New Roman"/>
          <w:sz w:val="28"/>
          <w:szCs w:val="28"/>
        </w:rPr>
        <w:t>– это концентрированное, допускающее передачу другим выражение эстетического видения мира человеком.</w:t>
      </w:r>
    </w:p>
    <w:p w14:paraId="2807335E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искусство. </w:t>
      </w:r>
    </w:p>
    <w:p w14:paraId="374A63CF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3BE3BAB1" w14:textId="77777777" w:rsidR="00720EAD" w:rsidRDefault="00720EAD" w:rsidP="00720EA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7DDE83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9CE02A2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Современная философия искусства, как и современная философия в целом, подчеркивает прежде всего ___________ функции искусства: возбуждение чувств, переоценку реальности, побуждение к действию.</w:t>
      </w:r>
    </w:p>
    <w:p w14:paraId="2F47DFC9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активные.</w:t>
      </w:r>
    </w:p>
    <w:p w14:paraId="7361012D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6B770F69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19716EB" w14:textId="77777777" w:rsidR="00720EAD" w:rsidRPr="00F6117C" w:rsidRDefault="00720EAD" w:rsidP="0072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Calibri" w:hAnsi="Times New Roman" w:cs="Times New Roman"/>
          <w:i/>
          <w:sz w:val="28"/>
          <w:szCs w:val="28"/>
        </w:rPr>
        <w:t>Дополните ряд,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напишите пропущенные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два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словосочетания.</w:t>
      </w:r>
    </w:p>
    <w:p w14:paraId="2C57253E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Основные категории современной философии искусства: художественный стиль, игра, абсурд, лабиринт, повседневность,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символ,_</w:t>
      </w:r>
      <w:proofErr w:type="gramEnd"/>
      <w:r w:rsidRPr="00F6117C">
        <w:rPr>
          <w:rFonts w:ascii="Times New Roman" w:eastAsia="Calibri" w:hAnsi="Times New Roman" w:cs="Times New Roman"/>
          <w:sz w:val="28"/>
          <w:szCs w:val="28"/>
        </w:rPr>
        <w:t>___________.</w:t>
      </w:r>
    </w:p>
    <w:p w14:paraId="263C7645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художественное время, художественное пространство.</w:t>
      </w:r>
    </w:p>
    <w:p w14:paraId="7891F820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12E8D345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8FDCA6C" w14:textId="77777777" w:rsidR="00720EAD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B4B483C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1EE5B5" w14:textId="77777777" w:rsidR="00720EAD" w:rsidRPr="00F6117C" w:rsidRDefault="00720EAD" w:rsidP="00720EAD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565F4EA2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Художественное направление, для которого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характерны ориентация на элитарную личность, стройность и целостность произведения, нормативность</w:t>
      </w:r>
      <w:r>
        <w:rPr>
          <w:rFonts w:ascii="Times New Roman" w:eastAsia="Calibri" w:hAnsi="Times New Roman" w:cs="Times New Roman"/>
          <w:sz w:val="28"/>
          <w:szCs w:val="28"/>
        </w:rPr>
        <w:t>, – это _________.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587CB0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классицизм.</w:t>
      </w:r>
    </w:p>
    <w:p w14:paraId="5AB42BA0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4CFA8219" w14:textId="77777777" w:rsidR="00720EAD" w:rsidRPr="00F6117C" w:rsidRDefault="00720EAD" w:rsidP="00720E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5DE547" w14:textId="77777777" w:rsidR="00720EAD" w:rsidRPr="00F6117C" w:rsidRDefault="00720EAD" w:rsidP="00720EAD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2.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Напишите пропущенное слово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A31B9B9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6117C">
        <w:rPr>
          <w:rFonts w:ascii="Times New Roman" w:eastAsia="Calibri" w:hAnsi="Times New Roman" w:cs="Times New Roman"/>
          <w:sz w:val="28"/>
          <w:szCs w:val="28"/>
        </w:rPr>
        <w:t>енцом эстетической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_________.</w:t>
      </w:r>
    </w:p>
    <w:p w14:paraId="70AEBB61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искусство.</w:t>
      </w:r>
    </w:p>
    <w:p w14:paraId="7A577BE2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093892DA" w14:textId="77777777" w:rsidR="00720EAD" w:rsidRPr="00F6117C" w:rsidRDefault="00720EAD" w:rsidP="00720E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667183" w14:textId="77777777" w:rsidR="00720EAD" w:rsidRPr="00F6117C" w:rsidRDefault="00720EAD" w:rsidP="00720EAD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71D90E6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современном искусстве доминирует категория __________.</w:t>
      </w:r>
    </w:p>
    <w:p w14:paraId="344C8705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эстетическое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эстетического</w:t>
      </w:r>
    </w:p>
    <w:p w14:paraId="76E49EE2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3BB03CA9" w14:textId="77777777" w:rsidR="00720EAD" w:rsidRPr="00F6117C" w:rsidRDefault="00720EAD" w:rsidP="00720E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40345" w14:textId="77777777" w:rsidR="00720EAD" w:rsidRPr="00F6117C" w:rsidRDefault="00720EAD" w:rsidP="00720EAD">
      <w:pPr>
        <w:keepNext/>
        <w:keepLines/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кратко на вопрос.</w:t>
      </w:r>
    </w:p>
    <w:p w14:paraId="61CE7323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Кто автор этих слов о красоте? «Красота — это то, «что, будучи желательно само ради себя, заслуживает еще похвалы и что, будучи благом, </w:t>
      </w:r>
      <w:proofErr w:type="gramStart"/>
      <w:r w:rsidRPr="00F6117C">
        <w:rPr>
          <w:rFonts w:ascii="Times New Roman" w:eastAsia="Calibri" w:hAnsi="Times New Roman" w:cs="Times New Roman"/>
          <w:sz w:val="28"/>
          <w:szCs w:val="28"/>
        </w:rPr>
        <w:t>приятно, потому, что</w:t>
      </w:r>
      <w:proofErr w:type="gramEnd"/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оно благо».</w:t>
      </w:r>
    </w:p>
    <w:p w14:paraId="4823F655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Правильный ответ: Аристотель.</w:t>
      </w:r>
    </w:p>
    <w:p w14:paraId="26ADF4F2" w14:textId="77777777" w:rsidR="00720EAD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7A9AA820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30C704" w14:textId="77777777" w:rsidR="00720EAD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C4FB3CD" w14:textId="77777777" w:rsidR="00720EAD" w:rsidRPr="00F6117C" w:rsidRDefault="00720EAD" w:rsidP="00720EA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B1A705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52616C11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Что такое эстетика?</w:t>
      </w:r>
    </w:p>
    <w:p w14:paraId="7E7BAEC0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69EBEF23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Эстетика – это философская наука о сущности общечеловеческих ценностей, их рождении, восприятии, оценке и освоении, о наиболее общих принципах эстетического освоения мира в процессе любой деятельности человека и прежде всего в искусстве, о природе эстетического и его многообразии в действительности и в искусстве, о сущности и законах бытия, восприятия, функционирования и развития искусства.</w:t>
      </w:r>
    </w:p>
    <w:p w14:paraId="1B42076E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определения понятия «Эстетика», основных вопросах этого знания.</w:t>
      </w:r>
    </w:p>
    <w:p w14:paraId="4F23C826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2AC234B2" w14:textId="77777777" w:rsidR="00720EAD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6C50CD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1164B4E6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Что включает в себя эстетическая деятельность?</w:t>
      </w:r>
    </w:p>
    <w:p w14:paraId="5F7C88BC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47968271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эстетическая деятельность включает в себя художественно-практическую деятельность (карнавал, свадебный или погребальный обряд, этикетное поведение); художественно-творческую деятельность (создание произведений искусства); дизайн; художественно-рецептивную деятельность (восприятие произведения); </w:t>
      </w:r>
      <w:proofErr w:type="spellStart"/>
      <w:r w:rsidRPr="00F6117C">
        <w:rPr>
          <w:rFonts w:ascii="Times New Roman" w:eastAsia="Calibri" w:hAnsi="Times New Roman" w:cs="Times New Roman"/>
          <w:sz w:val="28"/>
          <w:szCs w:val="28"/>
        </w:rPr>
        <w:t>рецепционно</w:t>
      </w:r>
      <w:proofErr w:type="spellEnd"/>
      <w:r w:rsidRPr="00F6117C">
        <w:rPr>
          <w:rFonts w:ascii="Times New Roman" w:eastAsia="Calibri" w:hAnsi="Times New Roman" w:cs="Times New Roman"/>
          <w:sz w:val="28"/>
          <w:szCs w:val="28"/>
        </w:rPr>
        <w:t>-эстетическую деятельность (восприятие красоты реального пейзажа); духовно-культурную деятельность (выработка личного вкуса и идеалов, вынесение вкусовых суждений и оценок); теоретическую деятельность (выработка эстетических концепций и взглядов).</w:t>
      </w:r>
    </w:p>
    <w:p w14:paraId="74170356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перечисление в ответе подвидов эстетической деятельности.</w:t>
      </w:r>
    </w:p>
    <w:p w14:paraId="31E7F5BA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p w14:paraId="2ACAA13C" w14:textId="77777777" w:rsidR="00720EAD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984B45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F8C730D" w14:textId="77777777" w:rsidR="00720EAD" w:rsidRPr="00F6117C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Что такое художественный стиль?</w:t>
      </w:r>
    </w:p>
    <w:p w14:paraId="4A26A385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475C1170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Ожидаемый результат:</w:t>
      </w:r>
      <w:r w:rsidRPr="00F6117C">
        <w:rPr>
          <w:rFonts w:ascii="Times New Roman" w:eastAsia="Calibri" w:hAnsi="Times New Roman" w:cs="Times New Roman"/>
          <w:sz w:val="28"/>
          <w:szCs w:val="28"/>
        </w:rPr>
        <w:t xml:space="preserve"> Художественный стиль — это наиболее общая категория художественного мышления, охватывающая целые исторические периоды. Художественный стиль можно охарактеризовать как определяемый культурой сквозной принцип связи содержания и формы произведения искусства, способ построения художественной формы, сообщающий произведению внутреннюю цельность, единую тональность и колорит. Стиль — это прежде всего единство образной системы, опирающееся на выразительные средства, характерные для своей эпохи, своеобразный способ художественного переживания времени не только художником, но и зрителем.</w:t>
      </w:r>
    </w:p>
    <w:p w14:paraId="3215D3A6" w14:textId="77777777" w:rsidR="00720EAD" w:rsidRPr="00F6117C" w:rsidRDefault="00720EAD" w:rsidP="00720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определения понятия «художественный стиль» и его ключевых составляющих.</w:t>
      </w:r>
    </w:p>
    <w:p w14:paraId="0A65589B" w14:textId="77777777" w:rsidR="00720EAD" w:rsidRDefault="00720EAD" w:rsidP="00720E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117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(ОПК-1.3)</w:t>
      </w:r>
    </w:p>
    <w:sectPr w:rsidR="00720EA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E298" w14:textId="77777777" w:rsidR="00A83962" w:rsidRDefault="00A83962" w:rsidP="007122D7">
      <w:pPr>
        <w:spacing w:after="0" w:line="240" w:lineRule="auto"/>
      </w:pPr>
      <w:r>
        <w:separator/>
      </w:r>
    </w:p>
  </w:endnote>
  <w:endnote w:type="continuationSeparator" w:id="0">
    <w:p w14:paraId="57BAB67E" w14:textId="77777777" w:rsidR="00A83962" w:rsidRDefault="00A83962" w:rsidP="0071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922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BAD053" w14:textId="6F2845F2" w:rsidR="007122D7" w:rsidRPr="007122D7" w:rsidRDefault="007122D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22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22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22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122D7">
          <w:rPr>
            <w:rFonts w:ascii="Times New Roman" w:hAnsi="Times New Roman" w:cs="Times New Roman"/>
            <w:sz w:val="28"/>
            <w:szCs w:val="28"/>
          </w:rPr>
          <w:t>2</w:t>
        </w:r>
        <w:r w:rsidRPr="007122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CBD93C" w14:textId="77777777" w:rsidR="007122D7" w:rsidRDefault="007122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D7BC" w14:textId="77777777" w:rsidR="00A83962" w:rsidRDefault="00A83962" w:rsidP="007122D7">
      <w:pPr>
        <w:spacing w:after="0" w:line="240" w:lineRule="auto"/>
      </w:pPr>
      <w:r>
        <w:separator/>
      </w:r>
    </w:p>
  </w:footnote>
  <w:footnote w:type="continuationSeparator" w:id="0">
    <w:p w14:paraId="1BC431A8" w14:textId="77777777" w:rsidR="00A83962" w:rsidRDefault="00A83962" w:rsidP="0071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7E2"/>
    <w:multiLevelType w:val="hybridMultilevel"/>
    <w:tmpl w:val="4A72568A"/>
    <w:lvl w:ilvl="0" w:tplc="7D5CD0F8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E80A06"/>
    <w:multiLevelType w:val="hybridMultilevel"/>
    <w:tmpl w:val="FBEAD00C"/>
    <w:lvl w:ilvl="0" w:tplc="E57C62BE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64709D"/>
    <w:multiLevelType w:val="hybridMultilevel"/>
    <w:tmpl w:val="D9D08DEE"/>
    <w:lvl w:ilvl="0" w:tplc="60062554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D0EA8"/>
    <w:multiLevelType w:val="hybridMultilevel"/>
    <w:tmpl w:val="E4EAA88A"/>
    <w:lvl w:ilvl="0" w:tplc="2FD69FD2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9879B4"/>
    <w:multiLevelType w:val="hybridMultilevel"/>
    <w:tmpl w:val="85CEC1C6"/>
    <w:lvl w:ilvl="0" w:tplc="62302C4C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51F35"/>
    <w:multiLevelType w:val="hybridMultilevel"/>
    <w:tmpl w:val="49F221AE"/>
    <w:lvl w:ilvl="0" w:tplc="78A61710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E5"/>
    <w:rsid w:val="000B69F8"/>
    <w:rsid w:val="001520EF"/>
    <w:rsid w:val="00220997"/>
    <w:rsid w:val="002C6B45"/>
    <w:rsid w:val="00447889"/>
    <w:rsid w:val="0049251D"/>
    <w:rsid w:val="00543EFD"/>
    <w:rsid w:val="007122D7"/>
    <w:rsid w:val="00713961"/>
    <w:rsid w:val="00720EAD"/>
    <w:rsid w:val="007435E5"/>
    <w:rsid w:val="00837488"/>
    <w:rsid w:val="00A83962"/>
    <w:rsid w:val="00B72CC6"/>
    <w:rsid w:val="00CD0C3C"/>
    <w:rsid w:val="00D0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3C78"/>
  <w15:chartTrackingRefBased/>
  <w15:docId w15:val="{106A52B9-E9BE-487F-9474-C7AC4088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5E5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5E5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22D7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1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22D7"/>
    <w:rPr>
      <w:rFonts w:ascii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71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2025-03-25T12:54:00Z</dcterms:created>
  <dcterms:modified xsi:type="dcterms:W3CDTF">2025-04-09T03:14:00Z</dcterms:modified>
</cp:coreProperties>
</file>