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0F88" w14:textId="7276DD0F" w:rsidR="001A5E16" w:rsidRPr="00A40163" w:rsidRDefault="00157EA9" w:rsidP="00A4016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fontstyle01"/>
          <w:lang w:val="ru-RU"/>
        </w:rPr>
        <w:t>Комплект оценочных материалов по дисциплине</w:t>
      </w:r>
      <w:r w:rsidRPr="00A4016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9A85F6D" w14:textId="27392CA9" w:rsidR="00157EA9" w:rsidRPr="00A40163" w:rsidRDefault="00157EA9" w:rsidP="00A4016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«Актуальные проблемы современной теологии».</w:t>
      </w:r>
    </w:p>
    <w:p w14:paraId="3B61AAF2" w14:textId="51188124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341F14CD" w14:textId="77777777" w:rsidR="00A40163" w:rsidRPr="00A40163" w:rsidRDefault="00A40163" w:rsidP="00A4016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2CE7D14B" w14:textId="5AE0BD21" w:rsidR="00157EA9" w:rsidRPr="00A40163" w:rsidRDefault="00157EA9" w:rsidP="00A40163">
      <w:pPr>
        <w:jc w:val="both"/>
        <w:rPr>
          <w:rStyle w:val="fontstyle01"/>
          <w:lang w:val="ru-RU"/>
        </w:rPr>
      </w:pPr>
      <w:r w:rsidRPr="00A40163">
        <w:rPr>
          <w:rStyle w:val="fontstyle01"/>
          <w:lang w:val="ru-RU"/>
        </w:rPr>
        <w:t>Задания закрытого типа</w:t>
      </w:r>
    </w:p>
    <w:p w14:paraId="7AC48A67" w14:textId="77777777" w:rsidR="00922189" w:rsidRPr="00A40163" w:rsidRDefault="00922189" w:rsidP="00A40163">
      <w:pPr>
        <w:jc w:val="both"/>
        <w:rPr>
          <w:rStyle w:val="fontstyle01"/>
          <w:lang w:val="ru-RU"/>
        </w:rPr>
      </w:pPr>
    </w:p>
    <w:p w14:paraId="5454F9BE" w14:textId="77777777" w:rsidR="00157EA9" w:rsidRPr="00A40163" w:rsidRDefault="00157EA9" w:rsidP="00A40163">
      <w:pPr>
        <w:ind w:left="709"/>
        <w:jc w:val="both"/>
        <w:rPr>
          <w:rStyle w:val="fontstyle01"/>
          <w:lang w:val="ru-RU"/>
        </w:rPr>
      </w:pPr>
      <w:r w:rsidRPr="00A40163">
        <w:rPr>
          <w:rStyle w:val="fontstyle01"/>
          <w:lang w:val="ru-RU"/>
        </w:rPr>
        <w:t>Задания закрытого типа на выбор правильного ответа</w:t>
      </w:r>
    </w:p>
    <w:p w14:paraId="5AFDE382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590DEB3C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r w:rsidRPr="00A40163">
        <w:rPr>
          <w:bCs/>
          <w:color w:val="000000" w:themeColor="text1"/>
          <w:sz w:val="28"/>
          <w:szCs w:val="28"/>
          <w:lang w:val="ru-RU"/>
        </w:rPr>
        <w:t xml:space="preserve">1. </w:t>
      </w: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0606440D" w14:textId="77777777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Московская Духовная Академия находится:</w:t>
      </w:r>
    </w:p>
    <w:p w14:paraId="396D65BD" w14:textId="05573C6B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А) в Загорске</w:t>
      </w:r>
    </w:p>
    <w:p w14:paraId="34E4D449" w14:textId="7EB5948F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Б) в Москве</w:t>
      </w:r>
    </w:p>
    <w:p w14:paraId="49B0B914" w14:textId="17111AED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В) в Сколкове</w:t>
      </w:r>
    </w:p>
    <w:p w14:paraId="1BB915D3" w14:textId="0642BC02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Г) в Сергиевом Посаде</w:t>
      </w:r>
    </w:p>
    <w:p w14:paraId="26870629" w14:textId="52B3F965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Правильный ответ: Г</w:t>
      </w:r>
    </w:p>
    <w:p w14:paraId="250429D0" w14:textId="08E3D778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2BC4DF04" w14:textId="77777777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14:paraId="3AAC56BF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2. Выберите один правильный ответ.</w:t>
      </w:r>
    </w:p>
    <w:p w14:paraId="0088C35E" w14:textId="77777777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Основатель Киевской Духовной Академии:</w:t>
      </w:r>
    </w:p>
    <w:p w14:paraId="19BBA8CB" w14:textId="5D73755A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А) Богдан Хмельницкий</w:t>
      </w:r>
    </w:p>
    <w:p w14:paraId="4F473DB3" w14:textId="44C93114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Б) митрополит Петр Могила</w:t>
      </w:r>
    </w:p>
    <w:p w14:paraId="7B16EC14" w14:textId="756CAD98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В) </w:t>
      </w:r>
      <w:proofErr w:type="spellStart"/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в.к</w:t>
      </w:r>
      <w:proofErr w:type="spellEnd"/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 Владимир Мономах</w:t>
      </w:r>
    </w:p>
    <w:p w14:paraId="396BC0F0" w14:textId="7927A624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Г) преп.</w:t>
      </w:r>
      <w:r w:rsidR="00E41BB7"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Нестор Летописец</w:t>
      </w:r>
    </w:p>
    <w:p w14:paraId="75D592D2" w14:textId="476B444A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Правильный ответ: </w:t>
      </w:r>
      <w:proofErr w:type="gramStart"/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  <w:proofErr w:type="gramEnd"/>
    </w:p>
    <w:p w14:paraId="1D6E881D" w14:textId="7EE2991B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346883E6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898CD59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3. Выберите один правильный ответ.</w:t>
      </w:r>
    </w:p>
    <w:p w14:paraId="090A8B0E" w14:textId="77777777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Санкт-Петербургская Духовная Академия находится в:</w:t>
      </w:r>
    </w:p>
    <w:p w14:paraId="748542A4" w14:textId="011DBC6D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А) в Петергофе</w:t>
      </w:r>
    </w:p>
    <w:p w14:paraId="375A9460" w14:textId="5BCBCEF0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Б) в Петербурге</w:t>
      </w:r>
    </w:p>
    <w:p w14:paraId="28FAF806" w14:textId="34CEAA2D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В) в Кронштадте</w:t>
      </w:r>
    </w:p>
    <w:p w14:paraId="3F09CD28" w14:textId="776343C8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Г) в Ораниенбауме</w:t>
      </w:r>
    </w:p>
    <w:p w14:paraId="76103C3D" w14:textId="4B0DDE9E" w:rsidR="00157EA9" w:rsidRPr="00A40163" w:rsidRDefault="00157EA9" w:rsidP="00A4016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Правильный ответ: </w:t>
      </w:r>
      <w:proofErr w:type="gramStart"/>
      <w:r w:rsidRPr="00A4016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  <w:proofErr w:type="gramEnd"/>
    </w:p>
    <w:p w14:paraId="67E3DFA7" w14:textId="09339566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2C07EE4C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74DB146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A40163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0A96B834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53255A56" w14:textId="223C7FB0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1. </w:t>
      </w: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авторами и их трудами</w:t>
      </w:r>
      <w:r w:rsidR="00042024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6"/>
      </w:tblGrid>
      <w:tr w:rsidR="00A40163" w:rsidRPr="00A40163" w14:paraId="3D708D74" w14:textId="77777777" w:rsidTr="00A40163">
        <w:trPr>
          <w:trHeight w:val="338"/>
        </w:trPr>
        <w:tc>
          <w:tcPr>
            <w:tcW w:w="4440" w:type="dxa"/>
          </w:tcPr>
          <w:p w14:paraId="75F79BED" w14:textId="495FC7A4" w:rsidR="00A40163" w:rsidRPr="00A40163" w:rsidRDefault="00A40163" w:rsidP="00A4016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  <w:tc>
          <w:tcPr>
            <w:tcW w:w="4916" w:type="dxa"/>
          </w:tcPr>
          <w:p w14:paraId="3725BA80" w14:textId="340CF763" w:rsidR="00A40163" w:rsidRPr="00A40163" w:rsidRDefault="00A40163" w:rsidP="00A4016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Труд</w:t>
            </w:r>
          </w:p>
        </w:tc>
      </w:tr>
      <w:tr w:rsidR="00157EA9" w:rsidRPr="00A40163" w14:paraId="67A7F62E" w14:textId="77777777" w:rsidTr="00A40163">
        <w:trPr>
          <w:trHeight w:val="338"/>
        </w:trPr>
        <w:tc>
          <w:tcPr>
            <w:tcW w:w="4440" w:type="dxa"/>
          </w:tcPr>
          <w:p w14:paraId="5B077EF7" w14:textId="2F505542" w:rsidR="00157EA9" w:rsidRPr="00A40163" w:rsidRDefault="00157EA9" w:rsidP="00A4016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А.И.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Осипов</w:t>
            </w:r>
          </w:p>
        </w:tc>
        <w:tc>
          <w:tcPr>
            <w:tcW w:w="4916" w:type="dxa"/>
          </w:tcPr>
          <w:p w14:paraId="499EAEE2" w14:textId="63AB8E05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Сын Человеческий</w:t>
            </w:r>
          </w:p>
        </w:tc>
      </w:tr>
      <w:tr w:rsidR="00157EA9" w:rsidRPr="00A40163" w14:paraId="62C69F9C" w14:textId="77777777" w:rsidTr="00A40163">
        <w:trPr>
          <w:trHeight w:val="338"/>
        </w:trPr>
        <w:tc>
          <w:tcPr>
            <w:tcW w:w="4440" w:type="dxa"/>
          </w:tcPr>
          <w:p w14:paraId="319C39FF" w14:textId="37E37E99" w:rsidR="00157EA9" w:rsidRPr="00A40163" w:rsidRDefault="00157EA9" w:rsidP="00A4016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А.Л.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Дворкин</w:t>
            </w:r>
          </w:p>
        </w:tc>
        <w:tc>
          <w:tcPr>
            <w:tcW w:w="4916" w:type="dxa"/>
          </w:tcPr>
          <w:p w14:paraId="5169CC12" w14:textId="54657760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Курс церковного права</w:t>
            </w:r>
          </w:p>
        </w:tc>
      </w:tr>
      <w:tr w:rsidR="00157EA9" w:rsidRPr="00A40163" w14:paraId="49ACA5C5" w14:textId="77777777" w:rsidTr="00A40163">
        <w:trPr>
          <w:trHeight w:val="338"/>
        </w:trPr>
        <w:tc>
          <w:tcPr>
            <w:tcW w:w="4440" w:type="dxa"/>
          </w:tcPr>
          <w:p w14:paraId="78E6120A" w14:textId="2D7C8136" w:rsidR="00157EA9" w:rsidRPr="00A40163" w:rsidRDefault="00157EA9" w:rsidP="00A4016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Прот</w:t>
            </w:r>
            <w:proofErr w:type="spellEnd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. В.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Цыпин</w:t>
            </w:r>
          </w:p>
        </w:tc>
        <w:tc>
          <w:tcPr>
            <w:tcW w:w="4916" w:type="dxa"/>
          </w:tcPr>
          <w:p w14:paraId="2D4EF8D4" w14:textId="7796B553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Сектоведение</w:t>
            </w:r>
            <w:proofErr w:type="spellEnd"/>
          </w:p>
        </w:tc>
      </w:tr>
      <w:tr w:rsidR="00157EA9" w:rsidRPr="008808ED" w14:paraId="3FF177B9" w14:textId="77777777" w:rsidTr="00A40163">
        <w:trPr>
          <w:trHeight w:val="338"/>
        </w:trPr>
        <w:tc>
          <w:tcPr>
            <w:tcW w:w="4440" w:type="dxa"/>
          </w:tcPr>
          <w:p w14:paraId="7F605EB7" w14:textId="69C6E67E" w:rsidR="00157EA9" w:rsidRPr="00A40163" w:rsidRDefault="00157EA9" w:rsidP="00A4016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Прот</w:t>
            </w:r>
            <w:proofErr w:type="spellEnd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.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А.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Мень</w:t>
            </w:r>
          </w:p>
        </w:tc>
        <w:tc>
          <w:tcPr>
            <w:tcW w:w="4916" w:type="dxa"/>
          </w:tcPr>
          <w:p w14:paraId="2F1E7EC1" w14:textId="6F43527D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Путь разума в поисках истины</w:t>
            </w:r>
          </w:p>
        </w:tc>
      </w:tr>
    </w:tbl>
    <w:p w14:paraId="3F96E4F9" w14:textId="78E1A505" w:rsidR="00157EA9" w:rsidRPr="00A40163" w:rsidRDefault="00042024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1ADB009F" w14:textId="14126925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5EB39745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ABF2528" w14:textId="63F51CE8" w:rsidR="00157EA9" w:rsidRPr="00A40163" w:rsidRDefault="00157EA9" w:rsidP="00A40163">
      <w:pPr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2. Установите соответствие между </w:t>
      </w:r>
      <w:proofErr w:type="spellStart"/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первоиерархами</w:t>
      </w:r>
      <w:proofErr w:type="spellEnd"/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и церквями, которые они возглавляют</w:t>
      </w:r>
      <w:r w:rsidR="00042024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13" w:tblpY="319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873"/>
      </w:tblGrid>
      <w:tr w:rsidR="00A40163" w:rsidRPr="00A40163" w14:paraId="6A74E844" w14:textId="77777777" w:rsidTr="00A40163">
        <w:trPr>
          <w:trHeight w:val="300"/>
        </w:trPr>
        <w:tc>
          <w:tcPr>
            <w:tcW w:w="4483" w:type="dxa"/>
          </w:tcPr>
          <w:p w14:paraId="0179DFCC" w14:textId="1B2A7490" w:rsidR="00A40163" w:rsidRPr="00A40163" w:rsidRDefault="00A40163" w:rsidP="00A40163">
            <w:pPr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Первоиерарх</w:t>
            </w:r>
            <w:proofErr w:type="spellEnd"/>
          </w:p>
        </w:tc>
        <w:tc>
          <w:tcPr>
            <w:tcW w:w="4873" w:type="dxa"/>
          </w:tcPr>
          <w:p w14:paraId="3B8B4F7B" w14:textId="0648A935" w:rsidR="00A40163" w:rsidRPr="00A40163" w:rsidRDefault="00A40163" w:rsidP="00A4016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Церковь</w:t>
            </w:r>
          </w:p>
        </w:tc>
      </w:tr>
      <w:tr w:rsidR="00157EA9" w:rsidRPr="00A40163" w14:paraId="74E34B77" w14:textId="77777777" w:rsidTr="00A40163">
        <w:trPr>
          <w:trHeight w:val="300"/>
        </w:trPr>
        <w:tc>
          <w:tcPr>
            <w:tcW w:w="4483" w:type="dxa"/>
          </w:tcPr>
          <w:p w14:paraId="02014960" w14:textId="77777777" w:rsidR="00157EA9" w:rsidRPr="00A40163" w:rsidRDefault="00157EA9" w:rsidP="00A40163">
            <w:pPr>
              <w:widowControl/>
              <w:numPr>
                <w:ilvl w:val="0"/>
                <w:numId w:val="2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Патриарх Кирилл</w:t>
            </w:r>
          </w:p>
        </w:tc>
        <w:tc>
          <w:tcPr>
            <w:tcW w:w="4873" w:type="dxa"/>
          </w:tcPr>
          <w:p w14:paraId="06689330" w14:textId="01E03A99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Болгарская церковь</w:t>
            </w:r>
          </w:p>
        </w:tc>
      </w:tr>
      <w:tr w:rsidR="00157EA9" w:rsidRPr="00A40163" w14:paraId="58AAA112" w14:textId="77777777" w:rsidTr="00A40163">
        <w:trPr>
          <w:trHeight w:val="300"/>
        </w:trPr>
        <w:tc>
          <w:tcPr>
            <w:tcW w:w="4483" w:type="dxa"/>
          </w:tcPr>
          <w:p w14:paraId="4ED2F973" w14:textId="77777777" w:rsidR="00157EA9" w:rsidRPr="00A40163" w:rsidRDefault="00157EA9" w:rsidP="00A40163">
            <w:pPr>
              <w:widowControl/>
              <w:numPr>
                <w:ilvl w:val="0"/>
                <w:numId w:val="2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Патриарх Феодор II</w:t>
            </w:r>
          </w:p>
        </w:tc>
        <w:tc>
          <w:tcPr>
            <w:tcW w:w="4873" w:type="dxa"/>
          </w:tcPr>
          <w:p w14:paraId="0EB88A9F" w14:textId="0CF69EE9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Константинопольская церковь</w:t>
            </w:r>
          </w:p>
        </w:tc>
      </w:tr>
      <w:tr w:rsidR="00157EA9" w:rsidRPr="00A40163" w14:paraId="57830BB0" w14:textId="77777777" w:rsidTr="00A40163">
        <w:trPr>
          <w:trHeight w:val="300"/>
        </w:trPr>
        <w:tc>
          <w:tcPr>
            <w:tcW w:w="4483" w:type="dxa"/>
          </w:tcPr>
          <w:p w14:paraId="24F208EE" w14:textId="77777777" w:rsidR="00157EA9" w:rsidRPr="00A40163" w:rsidRDefault="00157EA9" w:rsidP="00A40163">
            <w:pPr>
              <w:widowControl/>
              <w:numPr>
                <w:ilvl w:val="0"/>
                <w:numId w:val="2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Патриарх Варфоломей</w:t>
            </w:r>
          </w:p>
        </w:tc>
        <w:tc>
          <w:tcPr>
            <w:tcW w:w="4873" w:type="dxa"/>
          </w:tcPr>
          <w:p w14:paraId="744D60AF" w14:textId="2D0902BB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Александрийская церковь</w:t>
            </w:r>
          </w:p>
        </w:tc>
      </w:tr>
      <w:tr w:rsidR="00157EA9" w:rsidRPr="00A40163" w14:paraId="0D20B843" w14:textId="77777777" w:rsidTr="00A40163">
        <w:trPr>
          <w:trHeight w:val="300"/>
        </w:trPr>
        <w:tc>
          <w:tcPr>
            <w:tcW w:w="4483" w:type="dxa"/>
          </w:tcPr>
          <w:p w14:paraId="5964515A" w14:textId="77777777" w:rsidR="00157EA9" w:rsidRPr="00A40163" w:rsidRDefault="00157EA9" w:rsidP="00A40163">
            <w:pPr>
              <w:widowControl/>
              <w:numPr>
                <w:ilvl w:val="0"/>
                <w:numId w:val="2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Патриарх Даниил</w:t>
            </w:r>
          </w:p>
        </w:tc>
        <w:tc>
          <w:tcPr>
            <w:tcW w:w="4873" w:type="dxa"/>
          </w:tcPr>
          <w:p w14:paraId="7891D18B" w14:textId="0945A2A4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042024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Русская церковь</w:t>
            </w:r>
          </w:p>
        </w:tc>
      </w:tr>
    </w:tbl>
    <w:p w14:paraId="10758B11" w14:textId="64FB3B04" w:rsidR="00157EA9" w:rsidRPr="00A40163" w:rsidRDefault="00042024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0864CC71" w14:textId="560F6AC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1E03C68C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11E4A4E1" w14:textId="3283341B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3. Установите соответствие богослова и его труда</w:t>
      </w:r>
      <w:r w:rsidR="00042024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160" w:tblpY="319"/>
        <w:tblOverlap w:val="never"/>
        <w:tblW w:w="8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36"/>
      </w:tblGrid>
      <w:tr w:rsidR="00A40163" w:rsidRPr="00A40163" w14:paraId="702ACFD5" w14:textId="77777777" w:rsidTr="00A40163">
        <w:trPr>
          <w:trHeight w:val="305"/>
        </w:trPr>
        <w:tc>
          <w:tcPr>
            <w:tcW w:w="4336" w:type="dxa"/>
          </w:tcPr>
          <w:p w14:paraId="160B560C" w14:textId="2777D1AD" w:rsidR="00A40163" w:rsidRPr="00A40163" w:rsidRDefault="00A40163" w:rsidP="00A4016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Богослов</w:t>
            </w:r>
          </w:p>
        </w:tc>
        <w:tc>
          <w:tcPr>
            <w:tcW w:w="4336" w:type="dxa"/>
          </w:tcPr>
          <w:p w14:paraId="4BF0CE65" w14:textId="6820FF7F" w:rsidR="00A40163" w:rsidRPr="00A40163" w:rsidRDefault="00A40163" w:rsidP="00A4016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Труд</w:t>
            </w:r>
          </w:p>
        </w:tc>
      </w:tr>
      <w:tr w:rsidR="00157EA9" w:rsidRPr="00A40163" w14:paraId="24A53066" w14:textId="77777777" w:rsidTr="00A40163">
        <w:trPr>
          <w:trHeight w:val="305"/>
        </w:trPr>
        <w:tc>
          <w:tcPr>
            <w:tcW w:w="4336" w:type="dxa"/>
          </w:tcPr>
          <w:p w14:paraId="0B96122D" w14:textId="77777777" w:rsidR="00157EA9" w:rsidRPr="00A40163" w:rsidRDefault="00157EA9" w:rsidP="00A4016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Болотов В.В.</w:t>
            </w:r>
          </w:p>
        </w:tc>
        <w:tc>
          <w:tcPr>
            <w:tcW w:w="4336" w:type="dxa"/>
          </w:tcPr>
          <w:p w14:paraId="1743F1F0" w14:textId="24DEAFAE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D80A46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Евхаристия</w:t>
            </w:r>
          </w:p>
        </w:tc>
      </w:tr>
      <w:tr w:rsidR="00157EA9" w:rsidRPr="008808ED" w14:paraId="3A17BE41" w14:textId="77777777" w:rsidTr="00A40163">
        <w:trPr>
          <w:trHeight w:val="300"/>
        </w:trPr>
        <w:tc>
          <w:tcPr>
            <w:tcW w:w="4336" w:type="dxa"/>
          </w:tcPr>
          <w:p w14:paraId="703E72F9" w14:textId="77777777" w:rsidR="00157EA9" w:rsidRPr="00A40163" w:rsidRDefault="00157EA9" w:rsidP="00A4016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Прот</w:t>
            </w:r>
            <w:proofErr w:type="spellEnd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. </w:t>
            </w: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С.Булгаков</w:t>
            </w:r>
            <w:proofErr w:type="spellEnd"/>
          </w:p>
        </w:tc>
        <w:tc>
          <w:tcPr>
            <w:tcW w:w="4336" w:type="dxa"/>
          </w:tcPr>
          <w:p w14:paraId="26CDA3F5" w14:textId="2768E70E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D80A46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История канонизаций в Русской Церкви</w:t>
            </w:r>
          </w:p>
        </w:tc>
      </w:tr>
      <w:tr w:rsidR="00157EA9" w:rsidRPr="00A40163" w14:paraId="3DA4C8DE" w14:textId="77777777" w:rsidTr="00A40163">
        <w:trPr>
          <w:trHeight w:val="300"/>
        </w:trPr>
        <w:tc>
          <w:tcPr>
            <w:tcW w:w="4336" w:type="dxa"/>
          </w:tcPr>
          <w:p w14:paraId="3BEA8BB2" w14:textId="77777777" w:rsidR="00157EA9" w:rsidRPr="00A40163" w:rsidRDefault="00157EA9" w:rsidP="00A4016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Голубинский Е.Е.</w:t>
            </w:r>
          </w:p>
        </w:tc>
        <w:tc>
          <w:tcPr>
            <w:tcW w:w="4336" w:type="dxa"/>
          </w:tcPr>
          <w:p w14:paraId="2FFDFB77" w14:textId="632AED83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D80A46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Свет Невечерний</w:t>
            </w:r>
          </w:p>
        </w:tc>
      </w:tr>
      <w:tr w:rsidR="00157EA9" w:rsidRPr="008808ED" w14:paraId="135CF8B9" w14:textId="77777777" w:rsidTr="00A40163">
        <w:trPr>
          <w:trHeight w:val="300"/>
        </w:trPr>
        <w:tc>
          <w:tcPr>
            <w:tcW w:w="4336" w:type="dxa"/>
          </w:tcPr>
          <w:p w14:paraId="75BAAECF" w14:textId="77777777" w:rsidR="00157EA9" w:rsidRPr="00A40163" w:rsidRDefault="00157EA9" w:rsidP="00A40163">
            <w:pPr>
              <w:widowControl/>
              <w:numPr>
                <w:ilvl w:val="0"/>
                <w:numId w:val="3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Архим</w:t>
            </w:r>
            <w:proofErr w:type="spellEnd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. </w:t>
            </w:r>
            <w:proofErr w:type="spellStart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Киприан</w:t>
            </w:r>
            <w:proofErr w:type="spellEnd"/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(Керн)</w:t>
            </w:r>
          </w:p>
        </w:tc>
        <w:tc>
          <w:tcPr>
            <w:tcW w:w="4336" w:type="dxa"/>
          </w:tcPr>
          <w:p w14:paraId="15D123F4" w14:textId="2A32021E" w:rsidR="00157EA9" w:rsidRPr="00A40163" w:rsidRDefault="00157EA9" w:rsidP="00A4016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D80A46"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A4016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Лекции по история Древней Церкви</w:t>
            </w:r>
          </w:p>
        </w:tc>
      </w:tr>
    </w:tbl>
    <w:p w14:paraId="57CFA0ED" w14:textId="4A1557CC" w:rsidR="00157EA9" w:rsidRPr="00A40163" w:rsidRDefault="00042024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535D8CC6" w14:textId="57E9C65C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46EE5841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0BC84AA" w14:textId="77777777" w:rsidR="00157EA9" w:rsidRPr="00A40163" w:rsidRDefault="00157EA9" w:rsidP="00A40163">
      <w:pPr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1B3A3970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3BA42B3" w14:textId="27199461" w:rsidR="00157EA9" w:rsidRPr="00A40163" w:rsidRDefault="00157EA9" w:rsidP="00A40163">
      <w:pPr>
        <w:numPr>
          <w:ilvl w:val="0"/>
          <w:numId w:val="4"/>
        </w:numPr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поместных церквей в православном диптихе</w:t>
      </w:r>
      <w:r w:rsidR="00A40163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A40163" w:rsidRPr="00A40163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3B9D8BAB" w14:textId="2389A60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Русская церковь</w:t>
      </w:r>
    </w:p>
    <w:p w14:paraId="2603F344" w14:textId="72B30CF8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Антиохийская церковь</w:t>
      </w:r>
    </w:p>
    <w:p w14:paraId="009850DF" w14:textId="5A05694C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Иерусалимская церковь</w:t>
      </w:r>
    </w:p>
    <w:p w14:paraId="6E633454" w14:textId="1CA57555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Александрийская церковь</w:t>
      </w:r>
    </w:p>
    <w:p w14:paraId="6EDB78FE" w14:textId="129306DD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Константинопольская церковь</w:t>
      </w:r>
    </w:p>
    <w:p w14:paraId="2A70E805" w14:textId="6239F2F1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Г, Б, В, А</w:t>
      </w:r>
    </w:p>
    <w:p w14:paraId="4881BFA3" w14:textId="41235854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34A1B66B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ADFF76B" w14:textId="1FD8B189" w:rsidR="00157EA9" w:rsidRPr="00A40163" w:rsidRDefault="00157EA9" w:rsidP="00A40163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lastRenderedPageBreak/>
        <w:t>Установите правильную последовательность православных праздников в церковном календаре</w:t>
      </w:r>
      <w:r w:rsidR="00A40163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A40163" w:rsidRPr="00A40163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3D23A7D3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Рождество Христово</w:t>
      </w:r>
    </w:p>
    <w:p w14:paraId="1BEA2F55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Преображение</w:t>
      </w:r>
    </w:p>
    <w:p w14:paraId="02269604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Благовещение</w:t>
      </w:r>
    </w:p>
    <w:p w14:paraId="1D55CB88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Сретение Господне</w:t>
      </w:r>
    </w:p>
    <w:p w14:paraId="7F6DDD19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Рождество Пресвятой Богородицы</w:t>
      </w:r>
    </w:p>
    <w:p w14:paraId="34C7FDDF" w14:textId="389869E5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А, Г, В, Б</w:t>
      </w:r>
    </w:p>
    <w:p w14:paraId="77631C2A" w14:textId="1F70D411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303C7464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1A49E0FE" w14:textId="2B1F0FF9" w:rsidR="00157EA9" w:rsidRPr="00A40163" w:rsidRDefault="00157EA9" w:rsidP="00A40163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возникновения духовных школ в России</w:t>
      </w:r>
      <w:r w:rsidR="00A40163"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A40163" w:rsidRPr="00A40163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1F4940C0" w14:textId="4A233C66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Казанская Духовная Академия</w:t>
      </w:r>
    </w:p>
    <w:p w14:paraId="5845BC5F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Московская Духовная Академия</w:t>
      </w:r>
    </w:p>
    <w:p w14:paraId="06587250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Киевская Духовная Академия</w:t>
      </w:r>
    </w:p>
    <w:p w14:paraId="0A262CD3" w14:textId="44D0F676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Санкт-Петербургская Духовная Академия</w:t>
      </w:r>
    </w:p>
    <w:p w14:paraId="7592523F" w14:textId="1F8BEBCE" w:rsidR="00157EA9" w:rsidRPr="00A40163" w:rsidRDefault="00042024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В, Б, Г, А или В, Б, А, Г. </w:t>
      </w:r>
    </w:p>
    <w:p w14:paraId="096A328D" w14:textId="5FB05AF6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4A2201D8" w14:textId="126F692C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72276E7" w14:textId="77777777" w:rsidR="00A40163" w:rsidRPr="00A40163" w:rsidRDefault="00A40163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5ADA545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A40163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41AA0DD3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33E1359D" w14:textId="77777777" w:rsidR="00157EA9" w:rsidRPr="00A40163" w:rsidRDefault="00157EA9" w:rsidP="00A40163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  <w:lang w:val="ru-RU"/>
        </w:rPr>
      </w:pPr>
      <w:r w:rsidRPr="00A40163">
        <w:rPr>
          <w:rStyle w:val="fontstyle01"/>
          <w:lang w:val="ru-RU"/>
        </w:rPr>
        <w:t>Задания открытого типа на дополнение</w:t>
      </w:r>
    </w:p>
    <w:p w14:paraId="61D29955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7512ECA" w14:textId="77777777" w:rsidR="00157EA9" w:rsidRPr="00A40163" w:rsidRDefault="00157EA9" w:rsidP="00A40163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слово.</w:t>
      </w:r>
    </w:p>
    <w:p w14:paraId="307CDE37" w14:textId="7D3D7B6F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теологумен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учение о всеобщем спасении. </w:t>
      </w:r>
    </w:p>
    <w:p w14:paraId="4165ADDC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spell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апокатастасис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74CBAE81" w14:textId="59FCE7FB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44F2860C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70D4584" w14:textId="77777777" w:rsidR="00157EA9" w:rsidRPr="00A40163" w:rsidRDefault="00157EA9" w:rsidP="00A40163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слово.</w:t>
      </w:r>
    </w:p>
    <w:p w14:paraId="4330938C" w14:textId="57508D72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______________ 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движение за единство христианских конфессий.</w:t>
      </w:r>
    </w:p>
    <w:p w14:paraId="39993D59" w14:textId="77777777" w:rsidR="00157EA9" w:rsidRPr="00A40163" w:rsidRDefault="00157EA9" w:rsidP="00A40163">
      <w:pP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экуменизм. </w:t>
      </w:r>
    </w:p>
    <w:p w14:paraId="46D350DB" w14:textId="33C713B8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33D1AD03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DE7228F" w14:textId="77777777" w:rsidR="00157EA9" w:rsidRPr="00A40163" w:rsidRDefault="00157EA9" w:rsidP="00A40163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A40163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слово.</w:t>
      </w:r>
    </w:p>
    <w:p w14:paraId="772592F3" w14:textId="32559F0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________________</w:t>
      </w:r>
      <w:r w:rsidR="00D80A46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–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отпадение от веры и Церкви, измена. </w:t>
      </w:r>
    </w:p>
    <w:p w14:paraId="77836DA8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spell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апостасия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0812D021" w14:textId="45F6D4F6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54C72C79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801F76B" w14:textId="77777777" w:rsidR="00157EA9" w:rsidRPr="00A40163" w:rsidRDefault="00157EA9" w:rsidP="00A40163">
      <w:pPr>
        <w:keepNext/>
        <w:keepLines/>
        <w:ind w:firstLine="709"/>
        <w:rPr>
          <w:rStyle w:val="fontstyle01"/>
          <w:lang w:val="ru-RU"/>
        </w:rPr>
      </w:pPr>
      <w:r w:rsidRPr="00A40163">
        <w:rPr>
          <w:rStyle w:val="fontstyle01"/>
          <w:lang w:val="ru-RU"/>
        </w:rPr>
        <w:lastRenderedPageBreak/>
        <w:t>Задания открытого типа с кратким свободным ответом</w:t>
      </w:r>
    </w:p>
    <w:p w14:paraId="7E7DBF6D" w14:textId="77777777" w:rsidR="00157EA9" w:rsidRPr="00A40163" w:rsidRDefault="00157EA9" w:rsidP="00A40163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925A6AB" w14:textId="77777777" w:rsidR="00157EA9" w:rsidRPr="00A40163" w:rsidRDefault="00157EA9" w:rsidP="00A40163">
      <w:pPr>
        <w:keepNext/>
        <w:keepLines/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Напишите пропущенное слово или словосочетание</w:t>
      </w:r>
    </w:p>
    <w:p w14:paraId="7477C183" w14:textId="51C91B4E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Подготовка человека к таинству Крещения называется _________________</w:t>
      </w:r>
      <w:r w:rsidR="00D5308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3147C52A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катехизация / оглашение</w:t>
      </w:r>
    </w:p>
    <w:p w14:paraId="2963986D" w14:textId="3408E1A2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6CDB61F7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74A2ECD" w14:textId="77777777" w:rsidR="00157EA9" w:rsidRPr="00A40163" w:rsidRDefault="00157EA9" w:rsidP="00A40163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Напишите пропущенное слово или словосочетание</w:t>
      </w:r>
    </w:p>
    <w:p w14:paraId="33F241DE" w14:textId="2B296CA8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Община православных христиан, состоящая из клира и мирян, объединённых </w:t>
      </w:r>
      <w:proofErr w:type="gram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при храме</w:t>
      </w:r>
      <w:proofErr w:type="gram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называется_______________</w:t>
      </w:r>
      <w:r w:rsidR="00D5308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6FD5C1DB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приход / парафия</w:t>
      </w:r>
    </w:p>
    <w:p w14:paraId="767AD116" w14:textId="3F54C52F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7C340E38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41276DF" w14:textId="77777777" w:rsidR="00157EA9" w:rsidRPr="00A40163" w:rsidRDefault="00157EA9" w:rsidP="00A40163">
      <w:pPr>
        <w:numPr>
          <w:ilvl w:val="0"/>
          <w:numId w:val="6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Напишите пропущенное слово или словосочетание</w:t>
      </w:r>
    </w:p>
    <w:p w14:paraId="03674506" w14:textId="6F3A4364" w:rsidR="00157EA9" w:rsidRPr="00A40163" w:rsidRDefault="00157EA9" w:rsidP="00D5308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Статус поместной церкви</w:t>
      </w:r>
      <w:r w:rsidR="00D5308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предполагающий её административную независимость от других поместных церквей</w:t>
      </w:r>
      <w:r w:rsidR="00D5308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именуется __________________</w:t>
      </w:r>
      <w:r w:rsidR="00D5308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2BCF9BF9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автокефалия / патриархат</w:t>
      </w:r>
    </w:p>
    <w:p w14:paraId="569F5A0D" w14:textId="2FA31F49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3A4E8036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0996923" w14:textId="77777777" w:rsidR="00157EA9" w:rsidRPr="00A40163" w:rsidRDefault="00157EA9" w:rsidP="00A40163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Style w:val="fontstyle01"/>
          <w:lang w:val="ru-RU"/>
        </w:rPr>
        <w:t>Задания открытого типа с развёрнутым ответом</w:t>
      </w:r>
    </w:p>
    <w:p w14:paraId="48635588" w14:textId="77777777" w:rsidR="00157EA9" w:rsidRPr="00A40163" w:rsidRDefault="00157EA9" w:rsidP="00A4016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5D518F3" w14:textId="49889EA5" w:rsidR="00157EA9" w:rsidRPr="00665016" w:rsidRDefault="00157EA9" w:rsidP="00A40163">
      <w:pPr>
        <w:numPr>
          <w:ilvl w:val="0"/>
          <w:numId w:val="7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665016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665016" w:rsidRPr="0066501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7B2AF43F" w14:textId="07B55203" w:rsidR="00157EA9" w:rsidRPr="00A40163" w:rsidRDefault="00665016" w:rsidP="00A40163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соборность? </w:t>
      </w:r>
    </w:p>
    <w:p w14:paraId="39E90A26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4016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</w:p>
    <w:p w14:paraId="3C3737FC" w14:textId="3B95259E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Ожидаемый </w:t>
      </w:r>
      <w:r w:rsidR="00BD62D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результат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соборность</w:t>
      </w:r>
      <w:r w:rsid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– 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это свойство Церкви, означающее Её </w:t>
      </w:r>
      <w:proofErr w:type="spell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вселенскость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т.е. повсеместность в земном и небесном аспектах. </w:t>
      </w:r>
    </w:p>
    <w:p w14:paraId="2D6B92C5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12EA4957" w14:textId="6CE00010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410C43CE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7B04A163" w14:textId="77777777" w:rsidR="00665016" w:rsidRPr="00665016" w:rsidRDefault="00665016" w:rsidP="00665016">
      <w:pPr>
        <w:numPr>
          <w:ilvl w:val="0"/>
          <w:numId w:val="7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66501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0E920E54" w14:textId="0077EDB7" w:rsidR="00157EA9" w:rsidRPr="00A40163" w:rsidRDefault="00665016" w:rsidP="00A40163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</w:t>
      </w:r>
      <w:proofErr w:type="spellStart"/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младостарчество</w:t>
      </w:r>
      <w:proofErr w:type="spellEnd"/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? </w:t>
      </w:r>
    </w:p>
    <w:p w14:paraId="143C73DA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6E3522AC" w14:textId="454526AD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BD62D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духовный недуг, </w:t>
      </w:r>
      <w:proofErr w:type="spell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псевдостарчество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выражающееся в злоупотреблении духовной властью священником, возомнившим себя старцем. </w:t>
      </w:r>
    </w:p>
    <w:p w14:paraId="07800E55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56B29171" w14:textId="11DAD989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1B828F98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3778FEAD" w14:textId="77777777" w:rsidR="00665016" w:rsidRPr="00665016" w:rsidRDefault="00665016" w:rsidP="00665016">
      <w:pPr>
        <w:numPr>
          <w:ilvl w:val="0"/>
          <w:numId w:val="7"/>
        </w:num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lastRenderedPageBreak/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</w:t>
      </w:r>
      <w:r w:rsidRPr="00A4016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66501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7ACB7123" w14:textId="0EC775B3" w:rsidR="00157EA9" w:rsidRPr="00A40163" w:rsidRDefault="00665016" w:rsidP="00A40163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</w:t>
      </w:r>
      <w:r w:rsidR="00157EA9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такое теология? </w:t>
      </w:r>
    </w:p>
    <w:p w14:paraId="69C05162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11FF1E9B" w14:textId="038E9424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BD62D4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учение о Боге и Его Церкви, существующее в форме науки, искусства и жизни во Христе. </w:t>
      </w:r>
    </w:p>
    <w:p w14:paraId="0345D968" w14:textId="77777777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29B22DFE" w14:textId="631970E0" w:rsidR="00157EA9" w:rsidRPr="00A40163" w:rsidRDefault="00157EA9" w:rsidP="00A4016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Компетенции (индикаторы) </w:t>
      </w:r>
      <w:r w:rsidR="00A0170D" w:rsidRPr="00A4016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ОПК-1 (ОПК-1.1), ОПК-4 (ОПК-4.1)</w:t>
      </w:r>
    </w:p>
    <w:p w14:paraId="5EA91D2A" w14:textId="6D58D8EA" w:rsidR="001520EF" w:rsidRPr="00A40163" w:rsidRDefault="001520EF" w:rsidP="00665016">
      <w:pPr>
        <w:ind w:firstLine="709"/>
        <w:rPr>
          <w:lang w:val="ru-RU"/>
        </w:rPr>
      </w:pPr>
    </w:p>
    <w:sectPr w:rsidR="001520EF" w:rsidRPr="00A401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EAE6" w14:textId="77777777" w:rsidR="00DA1A48" w:rsidRDefault="00DA1A48" w:rsidP="00A0170D">
      <w:r>
        <w:separator/>
      </w:r>
    </w:p>
  </w:endnote>
  <w:endnote w:type="continuationSeparator" w:id="0">
    <w:p w14:paraId="143F6905" w14:textId="77777777" w:rsidR="00DA1A48" w:rsidRDefault="00DA1A48" w:rsidP="00A0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93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A8E759" w14:textId="0543FFA5" w:rsidR="00A0170D" w:rsidRPr="00A0170D" w:rsidRDefault="00A0170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17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17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17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0170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A017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024586" w14:textId="77777777" w:rsidR="00A0170D" w:rsidRDefault="00A017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6676" w14:textId="77777777" w:rsidR="00DA1A48" w:rsidRDefault="00DA1A48" w:rsidP="00A0170D">
      <w:r>
        <w:separator/>
      </w:r>
    </w:p>
  </w:footnote>
  <w:footnote w:type="continuationSeparator" w:id="0">
    <w:p w14:paraId="308C8F63" w14:textId="77777777" w:rsidR="00DA1A48" w:rsidRDefault="00DA1A48" w:rsidP="00A0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BB042"/>
    <w:multiLevelType w:val="singleLevel"/>
    <w:tmpl w:val="86CBB04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19398E0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B7877C00"/>
    <w:multiLevelType w:val="singleLevel"/>
    <w:tmpl w:val="B7877C0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6AB32CE"/>
    <w:multiLevelType w:val="singleLevel"/>
    <w:tmpl w:val="CAB419C0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4" w15:restartNumberingAfterBreak="0">
    <w:nsid w:val="355BA10D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3A61BCEE"/>
    <w:multiLevelType w:val="singleLevel"/>
    <w:tmpl w:val="27AC5D64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6" w15:restartNumberingAfterBreak="0">
    <w:nsid w:val="6E96D129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A9"/>
    <w:rsid w:val="00042024"/>
    <w:rsid w:val="001134E5"/>
    <w:rsid w:val="00143072"/>
    <w:rsid w:val="001520EF"/>
    <w:rsid w:val="00157EA9"/>
    <w:rsid w:val="001A5E16"/>
    <w:rsid w:val="00220997"/>
    <w:rsid w:val="00447889"/>
    <w:rsid w:val="00665016"/>
    <w:rsid w:val="007B368C"/>
    <w:rsid w:val="00837488"/>
    <w:rsid w:val="008808ED"/>
    <w:rsid w:val="00922189"/>
    <w:rsid w:val="009E1261"/>
    <w:rsid w:val="00A0170D"/>
    <w:rsid w:val="00A40163"/>
    <w:rsid w:val="00AB7085"/>
    <w:rsid w:val="00BD62D4"/>
    <w:rsid w:val="00D53085"/>
    <w:rsid w:val="00D80A46"/>
    <w:rsid w:val="00DA1A48"/>
    <w:rsid w:val="00E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1A94"/>
  <w15:chartTrackingRefBased/>
  <w15:docId w15:val="{AC2FB719-04D2-48A4-B5F2-EDE4E185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A9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66501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157EA9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qFormat/>
    <w:rsid w:val="00157EA9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157EA9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157EA9"/>
  </w:style>
  <w:style w:type="paragraph" w:styleId="a5">
    <w:name w:val="header"/>
    <w:basedOn w:val="a"/>
    <w:link w:val="a6"/>
    <w:uiPriority w:val="99"/>
    <w:unhideWhenUsed/>
    <w:rsid w:val="00A01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0170D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A017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0170D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665016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665016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2025-03-25T11:06:00Z</dcterms:created>
  <dcterms:modified xsi:type="dcterms:W3CDTF">2025-04-06T03:38:00Z</dcterms:modified>
</cp:coreProperties>
</file>