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B01E" w14:textId="77777777" w:rsidR="00FD5403" w:rsidRDefault="00FD5403" w:rsidP="00FD5403">
      <w:pPr>
        <w:ind w:firstLine="0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472C5327" w14:textId="77777777" w:rsidR="00FD5403" w:rsidRDefault="00FD5403" w:rsidP="00FD5403">
      <w:pPr>
        <w:ind w:firstLine="0"/>
        <w:jc w:val="center"/>
        <w:rPr>
          <w:b/>
          <w:sz w:val="28"/>
        </w:rPr>
      </w:pPr>
    </w:p>
    <w:p w14:paraId="0A7EDA5C" w14:textId="77777777" w:rsidR="00FD5403" w:rsidRDefault="00FD5403" w:rsidP="00FD5403">
      <w:pPr>
        <w:ind w:firstLine="0"/>
        <w:jc w:val="center"/>
        <w:rPr>
          <w:b/>
          <w:sz w:val="28"/>
        </w:rPr>
      </w:pPr>
      <w:r>
        <w:rPr>
          <w:b/>
          <w:sz w:val="28"/>
        </w:rPr>
        <w:t>«Правовые (хозяйственные и административные) основы деятельности церквей»</w:t>
      </w:r>
    </w:p>
    <w:p w14:paraId="3F8BB112" w14:textId="77777777" w:rsidR="00FD5403" w:rsidRDefault="00FD5403" w:rsidP="00FD5403">
      <w:pPr>
        <w:ind w:left="1276" w:hanging="567"/>
        <w:jc w:val="both"/>
        <w:rPr>
          <w:b/>
          <w:sz w:val="28"/>
        </w:rPr>
      </w:pPr>
    </w:p>
    <w:p w14:paraId="6D14DB79" w14:textId="77777777" w:rsidR="00FD5403" w:rsidRDefault="00FD5403" w:rsidP="00FD5403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5434AC4A" w14:textId="77777777" w:rsidR="00FD5403" w:rsidRDefault="00FD5403" w:rsidP="00FD5403">
      <w:pPr>
        <w:jc w:val="both"/>
        <w:rPr>
          <w:b/>
          <w:sz w:val="28"/>
        </w:rPr>
      </w:pPr>
    </w:p>
    <w:p w14:paraId="03C26C20" w14:textId="77777777" w:rsidR="00FD5403" w:rsidRDefault="00FD5403" w:rsidP="00FD5403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54BAC7EA" w14:textId="77777777" w:rsidR="00FD5403" w:rsidRDefault="00FD5403" w:rsidP="00FD5403">
      <w:pPr>
        <w:ind w:firstLine="0"/>
        <w:jc w:val="both"/>
        <w:rPr>
          <w:sz w:val="28"/>
        </w:rPr>
      </w:pPr>
    </w:p>
    <w:p w14:paraId="1C943001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sz w:val="28"/>
        </w:rPr>
      </w:pPr>
      <w:r w:rsidRPr="00F926A9"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7C026197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Государственная регистрация Прихода осуществляется на основании:</w:t>
      </w:r>
    </w:p>
    <w:p w14:paraId="0266C5C9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Указа Епархиального Архиерея о назначении настоятеля</w:t>
      </w:r>
    </w:p>
    <w:p w14:paraId="3BBE6119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паспортных данных настоятеля</w:t>
      </w:r>
    </w:p>
    <w:p w14:paraId="119FD4F4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письменного обращения в минюст собрания верующих</w:t>
      </w:r>
    </w:p>
    <w:p w14:paraId="3BB94917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Г) выданного Епархиальным Архиереем письменного подтверждения о</w:t>
      </w:r>
    </w:p>
    <w:p w14:paraId="4E35D6E3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принадлежности Прихода Епархии</w:t>
      </w:r>
    </w:p>
    <w:p w14:paraId="0281B303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44BD26D2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>Компетенции (индикаторы): ПК-1 (ПК-1.1)</w:t>
      </w:r>
    </w:p>
    <w:p w14:paraId="278730FE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086F3D92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</w:t>
      </w:r>
    </w:p>
    <w:p w14:paraId="2E99AD7B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Приходской устав получает юридическую силу после:</w:t>
      </w:r>
    </w:p>
    <w:p w14:paraId="58A11E4D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А) регистрации в минюсте</w:t>
      </w:r>
    </w:p>
    <w:p w14:paraId="381448EA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единогласного голосования «за» на учредительном собрании</w:t>
      </w:r>
    </w:p>
    <w:p w14:paraId="7D3E03C8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В) утверждения епархиальным Архиереем</w:t>
      </w:r>
    </w:p>
    <w:p w14:paraId="4F241A7F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 w:rsidRPr="00235956">
        <w:rPr>
          <w:sz w:val="28"/>
        </w:rPr>
        <w:t>Г) регистрации в совете по делам религий</w:t>
      </w:r>
    </w:p>
    <w:p w14:paraId="37196A4E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А</w:t>
      </w:r>
      <w:proofErr w:type="gramEnd"/>
    </w:p>
    <w:p w14:paraId="651008F3" w14:textId="77777777" w:rsidR="00FD5403" w:rsidRDefault="00FD5403" w:rsidP="00FD5403">
      <w:pPr>
        <w:pStyle w:val="a4"/>
        <w:spacing w:beforeAutospacing="0" w:afterAutospacing="0"/>
        <w:contextualSpacing/>
        <w:jc w:val="both"/>
      </w:pPr>
      <w:r>
        <w:rPr>
          <w:sz w:val="28"/>
        </w:rPr>
        <w:t>Компетенции (индикаторы): ПК-1 (ПК-1.1)</w:t>
      </w:r>
    </w:p>
    <w:p w14:paraId="33345195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792A8BE7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3.</w:t>
      </w:r>
      <w:r w:rsidRPr="00F926A9">
        <w:rPr>
          <w:i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  <w:r>
        <w:rPr>
          <w:sz w:val="28"/>
        </w:rPr>
        <w:t xml:space="preserve"> </w:t>
      </w:r>
    </w:p>
    <w:p w14:paraId="704627C2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Высшим органом управления на Приходе является:</w:t>
      </w:r>
    </w:p>
    <w:p w14:paraId="4E702DA5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А) Епархиальное собрание</w:t>
      </w:r>
    </w:p>
    <w:p w14:paraId="4093E9A2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Епархиальный Архиерей</w:t>
      </w:r>
    </w:p>
    <w:p w14:paraId="0576CBC4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Приходское собрание</w:t>
      </w:r>
    </w:p>
    <w:p w14:paraId="3973BE7F" w14:textId="77777777" w:rsidR="00FD5403" w:rsidRDefault="00FD5403" w:rsidP="00FD5403">
      <w:pPr>
        <w:ind w:firstLine="0"/>
        <w:contextualSpacing/>
        <w:jc w:val="both"/>
        <w:rPr>
          <w:sz w:val="28"/>
        </w:rPr>
      </w:pPr>
      <w:r>
        <w:t xml:space="preserve">Г) </w:t>
      </w:r>
      <w:r>
        <w:rPr>
          <w:sz w:val="28"/>
        </w:rPr>
        <w:t>Поместный собор</w:t>
      </w:r>
    </w:p>
    <w:p w14:paraId="285FF2FE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03F9C07C" w14:textId="77777777" w:rsidR="00FD5403" w:rsidRDefault="00FD5403" w:rsidP="00FD5403">
      <w:pPr>
        <w:pStyle w:val="a4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>Компетенции (индикаторы): ПК-1 (ПК-1.1)</w:t>
      </w:r>
    </w:p>
    <w:p w14:paraId="1F5A1018" w14:textId="77777777" w:rsidR="00FD5403" w:rsidRDefault="00FD5403" w:rsidP="00FD5403">
      <w:pPr>
        <w:ind w:firstLine="0"/>
        <w:jc w:val="both"/>
      </w:pPr>
    </w:p>
    <w:p w14:paraId="5D28214A" w14:textId="77777777" w:rsidR="00FD5403" w:rsidRDefault="00FD5403" w:rsidP="00FD5403">
      <w:pPr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6791F30A" w14:textId="77777777" w:rsidR="00FD5403" w:rsidRDefault="00FD5403" w:rsidP="00FD5403">
      <w:pPr>
        <w:jc w:val="both"/>
        <w:rPr>
          <w:b/>
          <w:sz w:val="28"/>
        </w:rPr>
      </w:pPr>
    </w:p>
    <w:p w14:paraId="6525BAB2" w14:textId="77777777" w:rsidR="00FD5403" w:rsidRDefault="00FD5403" w:rsidP="00FD5403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D5403" w14:paraId="27588D02" w14:textId="77777777" w:rsidTr="002D6E72">
        <w:trPr>
          <w:trHeight w:val="360"/>
        </w:trPr>
        <w:tc>
          <w:tcPr>
            <w:tcW w:w="4678" w:type="dxa"/>
          </w:tcPr>
          <w:p w14:paraId="7378265D" w14:textId="77777777" w:rsidR="00FD5403" w:rsidRDefault="00FD5403" w:rsidP="002D6E72">
            <w:pPr>
              <w:ind w:left="72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Чин</w:t>
            </w:r>
          </w:p>
        </w:tc>
        <w:tc>
          <w:tcPr>
            <w:tcW w:w="4678" w:type="dxa"/>
          </w:tcPr>
          <w:p w14:paraId="6364A69C" w14:textId="77777777" w:rsidR="00FD5403" w:rsidRDefault="00FD5403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FD5403" w14:paraId="336A0A53" w14:textId="77777777" w:rsidTr="002D6E72">
        <w:trPr>
          <w:trHeight w:val="360"/>
        </w:trPr>
        <w:tc>
          <w:tcPr>
            <w:tcW w:w="4678" w:type="dxa"/>
          </w:tcPr>
          <w:p w14:paraId="0B265381" w14:textId="77777777" w:rsidR="00FD5403" w:rsidRDefault="00FD5403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настоятель</w:t>
            </w:r>
          </w:p>
        </w:tc>
        <w:tc>
          <w:tcPr>
            <w:tcW w:w="4678" w:type="dxa"/>
          </w:tcPr>
          <w:p w14:paraId="585E442B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старший клирик прихода или монастыря.</w:t>
            </w:r>
          </w:p>
        </w:tc>
      </w:tr>
      <w:tr w:rsidR="00FD5403" w14:paraId="1B4ED64F" w14:textId="77777777" w:rsidTr="002D6E72">
        <w:trPr>
          <w:trHeight w:val="360"/>
        </w:trPr>
        <w:tc>
          <w:tcPr>
            <w:tcW w:w="4678" w:type="dxa"/>
          </w:tcPr>
          <w:p w14:paraId="061AF0CA" w14:textId="77777777" w:rsidR="00FD5403" w:rsidRDefault="00FD5403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казначей</w:t>
            </w:r>
          </w:p>
        </w:tc>
        <w:tc>
          <w:tcPr>
            <w:tcW w:w="4678" w:type="dxa"/>
          </w:tcPr>
          <w:p w14:paraId="529438AB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исполнительный орган Прихода</w:t>
            </w:r>
          </w:p>
        </w:tc>
      </w:tr>
      <w:tr w:rsidR="00FD5403" w14:paraId="47CBB12A" w14:textId="77777777" w:rsidTr="002D6E72">
        <w:trPr>
          <w:trHeight w:val="360"/>
        </w:trPr>
        <w:tc>
          <w:tcPr>
            <w:tcW w:w="4678" w:type="dxa"/>
          </w:tcPr>
          <w:p w14:paraId="3A80548A" w14:textId="77777777" w:rsidR="00FD5403" w:rsidRDefault="00FD5403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приходской совет</w:t>
            </w:r>
          </w:p>
        </w:tc>
        <w:tc>
          <w:tcPr>
            <w:tcW w:w="4678" w:type="dxa"/>
          </w:tcPr>
          <w:p w14:paraId="683802AE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следит за составлением, хранением и проверкой описей монастырского имущества и ценностей, поступающих в монастырь</w:t>
            </w:r>
          </w:p>
        </w:tc>
      </w:tr>
    </w:tbl>
    <w:p w14:paraId="6C587DEF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1-А, 2-В, 3-Б</w:t>
      </w:r>
    </w:p>
    <w:p w14:paraId="19E42653" w14:textId="77777777" w:rsidR="00FD5403" w:rsidRDefault="00FD5403" w:rsidP="00FD5403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609EF23A" w14:textId="77777777" w:rsidR="00FD5403" w:rsidRDefault="00FD5403" w:rsidP="00FD5403">
      <w:pPr>
        <w:jc w:val="both"/>
      </w:pPr>
    </w:p>
    <w:p w14:paraId="4CBF7E20" w14:textId="77777777" w:rsidR="00FD5403" w:rsidRDefault="00FD5403" w:rsidP="00FD5403">
      <w:pPr>
        <w:ind w:firstLine="0"/>
        <w:jc w:val="both"/>
      </w:pPr>
      <w:r>
        <w:rPr>
          <w:i/>
          <w:sz w:val="28"/>
        </w:rPr>
        <w:t>2.Установите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D5403" w14:paraId="46F61517" w14:textId="77777777" w:rsidTr="002D6E72">
        <w:trPr>
          <w:trHeight w:val="360"/>
        </w:trPr>
        <w:tc>
          <w:tcPr>
            <w:tcW w:w="4678" w:type="dxa"/>
          </w:tcPr>
          <w:p w14:paraId="69567068" w14:textId="77777777" w:rsidR="00FD5403" w:rsidRDefault="00FD5403" w:rsidP="002D6E72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78" w:type="dxa"/>
          </w:tcPr>
          <w:p w14:paraId="34233D5E" w14:textId="77777777" w:rsidR="00FD5403" w:rsidRDefault="00FD5403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</w:p>
        </w:tc>
      </w:tr>
      <w:tr w:rsidR="00FD5403" w14:paraId="458815FF" w14:textId="77777777" w:rsidTr="002D6E72">
        <w:trPr>
          <w:trHeight w:val="360"/>
        </w:trPr>
        <w:tc>
          <w:tcPr>
            <w:tcW w:w="4678" w:type="dxa"/>
          </w:tcPr>
          <w:p w14:paraId="6993FA4E" w14:textId="77777777" w:rsidR="00FD5403" w:rsidRDefault="00FD5403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Регент</w:t>
            </w:r>
          </w:p>
        </w:tc>
        <w:tc>
          <w:tcPr>
            <w:tcW w:w="4678" w:type="dxa"/>
          </w:tcPr>
          <w:p w14:paraId="6CF67234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заведование и хранение всей церковной утвари, на которую составляется положенная опись, ежегодно контролируемая Наместником</w:t>
            </w:r>
          </w:p>
        </w:tc>
      </w:tr>
      <w:tr w:rsidR="00FD5403" w14:paraId="256300EC" w14:textId="77777777" w:rsidTr="002D6E72">
        <w:trPr>
          <w:trHeight w:val="360"/>
        </w:trPr>
        <w:tc>
          <w:tcPr>
            <w:tcW w:w="4678" w:type="dxa"/>
          </w:tcPr>
          <w:p w14:paraId="10C0C110" w14:textId="77777777" w:rsidR="00FD5403" w:rsidRDefault="00FD5403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Келарь</w:t>
            </w:r>
          </w:p>
        </w:tc>
        <w:tc>
          <w:tcPr>
            <w:tcW w:w="4678" w:type="dxa"/>
          </w:tcPr>
          <w:p w14:paraId="4DBB4C18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управление монастырским хором и в установлении образцового порядка на клиросе.</w:t>
            </w:r>
          </w:p>
        </w:tc>
      </w:tr>
      <w:tr w:rsidR="00FD5403" w14:paraId="5018377D" w14:textId="77777777" w:rsidTr="002D6E72">
        <w:trPr>
          <w:trHeight w:val="360"/>
        </w:trPr>
        <w:tc>
          <w:tcPr>
            <w:tcW w:w="4678" w:type="dxa"/>
          </w:tcPr>
          <w:p w14:paraId="62272D28" w14:textId="77777777" w:rsidR="00FD5403" w:rsidRDefault="00FD5403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Ризничий </w:t>
            </w:r>
          </w:p>
        </w:tc>
        <w:tc>
          <w:tcPr>
            <w:tcW w:w="4678" w:type="dxa"/>
          </w:tcPr>
          <w:p w14:paraId="13FC460E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наблюдение за целостью и сохранностью продовольствия</w:t>
            </w:r>
          </w:p>
        </w:tc>
      </w:tr>
      <w:tr w:rsidR="00FD5403" w14:paraId="51DE0819" w14:textId="77777777" w:rsidTr="002D6E72">
        <w:trPr>
          <w:trHeight w:val="360"/>
        </w:trPr>
        <w:tc>
          <w:tcPr>
            <w:tcW w:w="4678" w:type="dxa"/>
          </w:tcPr>
          <w:p w14:paraId="4C159D49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4) Духовник </w:t>
            </w:r>
          </w:p>
        </w:tc>
        <w:tc>
          <w:tcPr>
            <w:tcW w:w="4678" w:type="dxa"/>
          </w:tcPr>
          <w:p w14:paraId="743FE26B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совершение таинства Покаяния и в духовном руководстве братии по пути ко спасению</w:t>
            </w:r>
          </w:p>
        </w:tc>
      </w:tr>
    </w:tbl>
    <w:p w14:paraId="4DE99035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>Правильный ответ: 1-Б, 2-В, 3-А, 4-Г</w:t>
      </w:r>
    </w:p>
    <w:p w14:paraId="144E1507" w14:textId="77777777" w:rsidR="00FD5403" w:rsidRDefault="00FD5403" w:rsidP="00FD5403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128963DE" w14:textId="77777777" w:rsidR="00FD5403" w:rsidRDefault="00FD5403" w:rsidP="00FD5403">
      <w:pPr>
        <w:jc w:val="both"/>
      </w:pPr>
    </w:p>
    <w:p w14:paraId="3BC90993" w14:textId="77777777" w:rsidR="00FD5403" w:rsidRDefault="00FD5403" w:rsidP="00FD5403">
      <w:pPr>
        <w:ind w:firstLine="0"/>
        <w:jc w:val="both"/>
      </w:pPr>
      <w:r>
        <w:rPr>
          <w:i/>
          <w:sz w:val="28"/>
        </w:rPr>
        <w:t>3.Установите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D5403" w14:paraId="1F857ECE" w14:textId="77777777" w:rsidTr="002D6E72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22A5" w14:textId="77777777" w:rsidR="00FD5403" w:rsidRDefault="00FD5403" w:rsidP="002D6E72">
            <w:pPr>
              <w:ind w:left="720" w:firstLine="0"/>
              <w:jc w:val="center"/>
              <w:rPr>
                <w:sz w:val="28"/>
              </w:rPr>
            </w:pPr>
            <w:r>
              <w:rPr>
                <w:sz w:val="28"/>
              </w:rPr>
              <w:t>Название органа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F067" w14:textId="77777777" w:rsidR="00FD5403" w:rsidRDefault="00FD5403" w:rsidP="002D6E72">
            <w:pPr>
              <w:ind w:left="30" w:right="30" w:hanging="3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FD5403" w14:paraId="37F958E5" w14:textId="77777777" w:rsidTr="002D6E72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6114" w14:textId="77777777" w:rsidR="00FD5403" w:rsidRDefault="00FD5403" w:rsidP="002D6E72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Епархиальное собрание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179A" w14:textId="77777777" w:rsidR="00FD5403" w:rsidRDefault="00FD5403" w:rsidP="002D6E72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А) Орган управления Прихода</w:t>
            </w:r>
          </w:p>
        </w:tc>
      </w:tr>
      <w:tr w:rsidR="00FD5403" w14:paraId="5DAB0B1F" w14:textId="77777777" w:rsidTr="002D6E72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1CE2" w14:textId="77777777" w:rsidR="00FD5403" w:rsidRDefault="00FD5403" w:rsidP="002D6E72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Приходское собрание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062F" w14:textId="77777777" w:rsidR="00FD5403" w:rsidRDefault="00FD5403" w:rsidP="002D6E72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Б) орган управления епархией</w:t>
            </w:r>
          </w:p>
        </w:tc>
      </w:tr>
      <w:tr w:rsidR="00FD5403" w14:paraId="0928D516" w14:textId="77777777" w:rsidTr="002D6E72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7A22" w14:textId="77777777" w:rsidR="00FD5403" w:rsidRDefault="00FD5403" w:rsidP="002D6E72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Поместный собор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23FA" w14:textId="77777777" w:rsidR="00FD5403" w:rsidRDefault="00FD540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церковный Собор, представляющий Поместную Церковь;</w:t>
            </w:r>
          </w:p>
        </w:tc>
      </w:tr>
    </w:tbl>
    <w:p w14:paraId="7E83675C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2-А, 3-В</w:t>
      </w:r>
    </w:p>
    <w:p w14:paraId="1221215F" w14:textId="77777777" w:rsidR="00FD5403" w:rsidRDefault="00FD5403" w:rsidP="00FD5403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1C09F130" w14:textId="77777777" w:rsidR="00FD5403" w:rsidRDefault="00FD5403" w:rsidP="00FD5403">
      <w:pPr>
        <w:jc w:val="both"/>
        <w:rPr>
          <w:color w:val="000000" w:themeColor="text1"/>
          <w:sz w:val="28"/>
        </w:rPr>
      </w:pPr>
    </w:p>
    <w:p w14:paraId="44767057" w14:textId="77777777" w:rsidR="00FD5403" w:rsidRDefault="00FD5403" w:rsidP="00FD5403">
      <w:pPr>
        <w:keepNext/>
        <w:keepLines/>
        <w:ind w:left="708" w:firstLine="0"/>
        <w:jc w:val="both"/>
      </w:pPr>
      <w:r>
        <w:rPr>
          <w:b/>
          <w:color w:val="000000" w:themeColor="text1"/>
          <w:sz w:val="28"/>
        </w:rPr>
        <w:lastRenderedPageBreak/>
        <w:t>Задания закрытого типа на установление правильной последовательности</w:t>
      </w:r>
    </w:p>
    <w:p w14:paraId="0EC09266" w14:textId="77777777" w:rsidR="00FD5403" w:rsidRDefault="00FD5403" w:rsidP="00FD5403">
      <w:pPr>
        <w:keepNext/>
        <w:keepLines/>
        <w:ind w:firstLine="0"/>
        <w:jc w:val="both"/>
        <w:rPr>
          <w:b/>
          <w:color w:val="000000" w:themeColor="text1"/>
          <w:sz w:val="28"/>
        </w:rPr>
      </w:pPr>
    </w:p>
    <w:p w14:paraId="0CBD0FE6" w14:textId="77777777" w:rsidR="00FD5403" w:rsidRDefault="00FD5403" w:rsidP="00FD5403">
      <w:pPr>
        <w:keepLines/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основных периодов истории </w:t>
      </w:r>
      <w:r w:rsidRPr="00E803E2">
        <w:rPr>
          <w:i/>
          <w:iCs/>
          <w:color w:val="000000" w:themeColor="text1"/>
          <w:sz w:val="28"/>
        </w:rPr>
        <w:t>Русской православной церкви (РПЦ). Запишите</w:t>
      </w:r>
      <w:r>
        <w:rPr>
          <w:i/>
          <w:color w:val="000000" w:themeColor="text1"/>
          <w:sz w:val="28"/>
        </w:rPr>
        <w:t xml:space="preserve"> правильную последовательность букв слева направо:</w:t>
      </w:r>
    </w:p>
    <w:p w14:paraId="4C17B0E9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Синодальный период</w:t>
      </w:r>
    </w:p>
    <w:p w14:paraId="43EAC9FD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Патриарший период</w:t>
      </w:r>
    </w:p>
    <w:p w14:paraId="2153C59B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Период гонений на церковь в советское время</w:t>
      </w:r>
    </w:p>
    <w:p w14:paraId="25D084DB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Восстановление патриаршества</w:t>
      </w:r>
    </w:p>
    <w:p w14:paraId="4B858C37" w14:textId="77777777" w:rsidR="00FD5403" w:rsidRDefault="00FD5403" w:rsidP="00FD5403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Правильный ответ: Б, А, В, Г</w:t>
      </w:r>
    </w:p>
    <w:p w14:paraId="5D60FED5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6D1D1DF3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</w:p>
    <w:p w14:paraId="1112D4B0" w14:textId="77777777" w:rsidR="00FD5403" w:rsidRDefault="00FD5403" w:rsidP="00FD5403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 w:rsidRPr="00C0057A">
        <w:rPr>
          <w:i/>
          <w:iCs/>
          <w:color w:val="404040"/>
          <w:sz w:val="28"/>
        </w:rPr>
        <w:t>Установите правильную последовательность этапов вступления в Церковь</w:t>
      </w:r>
      <w:r>
        <w:rPr>
          <w:i/>
          <w:iCs/>
          <w:color w:val="404040"/>
          <w:sz w:val="28"/>
        </w:rPr>
        <w:t>.</w:t>
      </w:r>
      <w:r>
        <w:rPr>
          <w:i/>
          <w:sz w:val="28"/>
        </w:rPr>
        <w:t xml:space="preserve">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1A761C83" w14:textId="77777777" w:rsidR="00FD5403" w:rsidRDefault="00FD5403" w:rsidP="00FD5403">
      <w:pPr>
        <w:ind w:firstLine="0"/>
        <w:rPr>
          <w:sz w:val="28"/>
        </w:rPr>
      </w:pPr>
      <w:r>
        <w:rPr>
          <w:sz w:val="28"/>
        </w:rPr>
        <w:t>А) Крещение</w:t>
      </w:r>
    </w:p>
    <w:p w14:paraId="40308663" w14:textId="77777777" w:rsidR="00FD5403" w:rsidRDefault="00FD5403" w:rsidP="00FD5403">
      <w:pPr>
        <w:ind w:firstLine="0"/>
        <w:rPr>
          <w:sz w:val="28"/>
        </w:rPr>
      </w:pPr>
      <w:r>
        <w:rPr>
          <w:sz w:val="28"/>
        </w:rPr>
        <w:t>Б) Присоединение через покаяние</w:t>
      </w:r>
    </w:p>
    <w:p w14:paraId="20A051AB" w14:textId="77777777" w:rsidR="00FD5403" w:rsidRDefault="00FD5403" w:rsidP="00FD5403">
      <w:pPr>
        <w:ind w:firstLine="0"/>
        <w:rPr>
          <w:sz w:val="28"/>
        </w:rPr>
      </w:pPr>
      <w:r>
        <w:rPr>
          <w:sz w:val="28"/>
        </w:rPr>
        <w:t>В) Участие в таинствах</w:t>
      </w:r>
    </w:p>
    <w:p w14:paraId="4169CE75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Получение благословения на служение</w:t>
      </w:r>
    </w:p>
    <w:p w14:paraId="13224755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А, Б, В, Г</w:t>
      </w:r>
    </w:p>
    <w:p w14:paraId="25173FC7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07F67C1B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</w:p>
    <w:p w14:paraId="1603BDE0" w14:textId="77777777" w:rsidR="00FD5403" w:rsidRPr="00C0057A" w:rsidRDefault="00FD5403" w:rsidP="00FD5403">
      <w:pPr>
        <w:ind w:firstLine="0"/>
        <w:jc w:val="both"/>
        <w:rPr>
          <w:b/>
          <w:i/>
          <w:iCs/>
          <w:color w:val="000000" w:themeColor="text1"/>
          <w:sz w:val="28"/>
        </w:rPr>
      </w:pPr>
      <w:r w:rsidRPr="00C0057A">
        <w:rPr>
          <w:i/>
          <w:iCs/>
          <w:color w:val="000000" w:themeColor="text1"/>
          <w:sz w:val="28"/>
        </w:rPr>
        <w:t xml:space="preserve">3. </w:t>
      </w:r>
      <w:r w:rsidRPr="00C0057A">
        <w:rPr>
          <w:i/>
          <w:iCs/>
          <w:sz w:val="28"/>
        </w:rPr>
        <w:t>Установите хронологическую последовательность появления источников церковного права.</w:t>
      </w:r>
      <w:r w:rsidRPr="00C0057A">
        <w:rPr>
          <w:i/>
          <w:iCs/>
          <w:color w:val="000000" w:themeColor="text1"/>
          <w:sz w:val="28"/>
        </w:rPr>
        <w:t xml:space="preserve"> Запишите правильную последовательность букв слева направо.</w:t>
      </w:r>
    </w:p>
    <w:p w14:paraId="2897F858" w14:textId="77777777" w:rsidR="00FD5403" w:rsidRDefault="00FD5403" w:rsidP="00FD5403">
      <w:pPr>
        <w:ind w:firstLine="0"/>
        <w:rPr>
          <w:sz w:val="28"/>
        </w:rPr>
      </w:pPr>
      <w:r>
        <w:rPr>
          <w:sz w:val="28"/>
        </w:rPr>
        <w:t>А) Каноны Вселенских Соборов</w:t>
      </w:r>
    </w:p>
    <w:p w14:paraId="691F03C2" w14:textId="77777777" w:rsidR="00FD5403" w:rsidRDefault="00FD5403" w:rsidP="00FD5403">
      <w:pPr>
        <w:ind w:firstLine="0"/>
        <w:rPr>
          <w:sz w:val="28"/>
        </w:rPr>
      </w:pPr>
      <w:r>
        <w:rPr>
          <w:sz w:val="28"/>
        </w:rPr>
        <w:t>Б) Священное Писание</w:t>
      </w:r>
    </w:p>
    <w:p w14:paraId="65E027BB" w14:textId="77777777" w:rsidR="00FD5403" w:rsidRDefault="00FD5403" w:rsidP="00FD5403">
      <w:pPr>
        <w:ind w:firstLine="0"/>
        <w:rPr>
          <w:sz w:val="28"/>
        </w:rPr>
      </w:pPr>
      <w:r>
        <w:rPr>
          <w:sz w:val="28"/>
        </w:rPr>
        <w:t>В) Византийские кодексы</w:t>
      </w:r>
    </w:p>
    <w:p w14:paraId="63610D3E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Современные уставы РПЦ</w:t>
      </w:r>
    </w:p>
    <w:p w14:paraId="1D45FB56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Б, А, В, Г</w:t>
      </w:r>
    </w:p>
    <w:p w14:paraId="20C7D6BB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2D857829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</w:p>
    <w:p w14:paraId="745F8785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</w:p>
    <w:p w14:paraId="0FDEF63A" w14:textId="77777777" w:rsidR="00FD5403" w:rsidRDefault="00FD5403" w:rsidP="00FD5403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7798BAC0" w14:textId="77777777" w:rsidR="00FD5403" w:rsidRDefault="00FD5403" w:rsidP="00FD5403">
      <w:pPr>
        <w:jc w:val="both"/>
        <w:rPr>
          <w:b/>
          <w:color w:val="000000" w:themeColor="text1"/>
          <w:sz w:val="28"/>
        </w:rPr>
      </w:pPr>
    </w:p>
    <w:p w14:paraId="394153FB" w14:textId="77777777" w:rsidR="00FD5403" w:rsidRDefault="00FD5403" w:rsidP="00FD5403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1A3FA452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168F92FE" w14:textId="77777777" w:rsidR="00FD5403" w:rsidRDefault="00FD5403" w:rsidP="00FD5403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D06CC67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_________________ </w:t>
      </w:r>
      <w:proofErr w:type="gramStart"/>
      <w:r>
        <w:rPr>
          <w:color w:val="000000" w:themeColor="text1"/>
          <w:sz w:val="28"/>
        </w:rPr>
        <w:t xml:space="preserve">–  </w:t>
      </w:r>
      <w:r>
        <w:rPr>
          <w:sz w:val="28"/>
        </w:rPr>
        <w:t>человеческий</w:t>
      </w:r>
      <w:proofErr w:type="gramEnd"/>
      <w:r>
        <w:rPr>
          <w:sz w:val="28"/>
        </w:rPr>
        <w:t xml:space="preserve"> дух, человеческая душа.</w:t>
      </w:r>
    </w:p>
    <w:p w14:paraId="28DC52C0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</w:t>
      </w:r>
      <w:r w:rsidRPr="0023595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Внутренний человек</w:t>
      </w:r>
    </w:p>
    <w:p w14:paraId="275F6698" w14:textId="77777777" w:rsidR="00FD5403" w:rsidRDefault="00FD5403" w:rsidP="00FD5403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11EF9CB4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305B63CF" w14:textId="77777777" w:rsidR="00FD5403" w:rsidRDefault="00FD5403" w:rsidP="00FD5403">
      <w:pPr>
        <w:keepNext/>
        <w:keepLines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D10BB70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>______________ предполагает, что человек состоит прежде всего из двух субстанций – из тела и души.</w:t>
      </w:r>
    </w:p>
    <w:p w14:paraId="45F39D37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proofErr w:type="spellStart"/>
      <w:r>
        <w:rPr>
          <w:color w:val="000000" w:themeColor="text1"/>
          <w:sz w:val="28"/>
        </w:rPr>
        <w:t>Двусоставность</w:t>
      </w:r>
      <w:proofErr w:type="spellEnd"/>
    </w:p>
    <w:p w14:paraId="2DE3258B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7E2401CF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46666ADE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621EAC79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Окончательный разрыв западного и восточного христианства произошел в _____ году.</w:t>
      </w:r>
    </w:p>
    <w:p w14:paraId="4DCB9864" w14:textId="77777777" w:rsidR="00FD5403" w:rsidRDefault="00FD5403" w:rsidP="00FD5403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1054</w:t>
      </w:r>
    </w:p>
    <w:p w14:paraId="16A20687" w14:textId="77777777" w:rsidR="00FD5403" w:rsidRDefault="00FD5403" w:rsidP="00FD5403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60E1267C" w14:textId="77777777" w:rsidR="00FD5403" w:rsidRDefault="00FD5403" w:rsidP="00FD5403">
      <w:pPr>
        <w:jc w:val="both"/>
        <w:rPr>
          <w:b/>
          <w:shd w:val="clear" w:color="auto" w:fill="FFD821"/>
        </w:rPr>
      </w:pPr>
    </w:p>
    <w:p w14:paraId="388E3ACA" w14:textId="77777777" w:rsidR="00FD5403" w:rsidRDefault="00FD5403" w:rsidP="00FD5403">
      <w:pPr>
        <w:jc w:val="both"/>
        <w:rPr>
          <w:b/>
          <w:shd w:val="clear" w:color="auto" w:fill="FFD821"/>
        </w:rPr>
      </w:pPr>
    </w:p>
    <w:p w14:paraId="437225C2" w14:textId="77777777" w:rsidR="00FD5403" w:rsidRDefault="00FD5403" w:rsidP="00FD5403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D1F5D2B" w14:textId="77777777" w:rsidR="00FD5403" w:rsidRDefault="00FD5403" w:rsidP="00FD5403">
      <w:pPr>
        <w:ind w:right="-1049"/>
        <w:jc w:val="both"/>
        <w:rPr>
          <w:color w:val="000000" w:themeColor="text1"/>
          <w:sz w:val="28"/>
        </w:rPr>
      </w:pPr>
    </w:p>
    <w:p w14:paraId="0745FE5C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233BCAB1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От православных требуется знание наизусть __________, исполняемого во время литургии.</w:t>
      </w:r>
    </w:p>
    <w:p w14:paraId="47DBB5C7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ответ: Символа веры</w:t>
      </w:r>
    </w:p>
    <w:p w14:paraId="52D96617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792E4F2D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00A074DA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26AF7A48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 принятия христианства Русь была _________ страной.</w:t>
      </w:r>
    </w:p>
    <w:p w14:paraId="34F2E0A5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языческой</w:t>
      </w:r>
    </w:p>
    <w:p w14:paraId="64A0D9AA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09CB4E67" w14:textId="77777777" w:rsidR="00FD5403" w:rsidRDefault="00FD5403" w:rsidP="00FD5403">
      <w:pPr>
        <w:ind w:firstLine="0"/>
        <w:jc w:val="both"/>
        <w:rPr>
          <w:sz w:val="28"/>
        </w:rPr>
      </w:pPr>
    </w:p>
    <w:p w14:paraId="578B75F8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1C399FE9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Основная идея христианства заключается в ___________.</w:t>
      </w:r>
    </w:p>
    <w:p w14:paraId="69B867F0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ответ: спасении души / любви к Богу и ближнему / искуплении грехов</w:t>
      </w:r>
    </w:p>
    <w:p w14:paraId="6278482A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3B755544" w14:textId="77777777" w:rsidR="00FD5403" w:rsidRDefault="00FD5403" w:rsidP="00FD5403">
      <w:pPr>
        <w:jc w:val="both"/>
        <w:rPr>
          <w:i/>
          <w:color w:val="000000" w:themeColor="text1"/>
          <w:sz w:val="28"/>
        </w:rPr>
      </w:pPr>
    </w:p>
    <w:p w14:paraId="1F54DBA9" w14:textId="77777777" w:rsidR="00FD5403" w:rsidRDefault="00FD5403" w:rsidP="00FD5403">
      <w:pPr>
        <w:ind w:firstLine="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4.Напишите пропущенное слово (словосочетание).</w:t>
      </w:r>
    </w:p>
    <w:p w14:paraId="157BA097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Христианская церковь периодически собирает Вселенские соборы начиная с ______ века.</w:t>
      </w:r>
    </w:p>
    <w:p w14:paraId="42CC6B31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IV / 4 / четвертого</w:t>
      </w:r>
    </w:p>
    <w:p w14:paraId="37390254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211B2DF4" w14:textId="77777777" w:rsidR="00FD5403" w:rsidRDefault="00FD5403" w:rsidP="00FD5403">
      <w:pPr>
        <w:ind w:firstLine="0"/>
        <w:jc w:val="both"/>
        <w:rPr>
          <w:sz w:val="28"/>
        </w:rPr>
      </w:pPr>
    </w:p>
    <w:p w14:paraId="2ABEB086" w14:textId="77777777" w:rsidR="00FD5403" w:rsidRDefault="00FD5403" w:rsidP="00FD5403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7086D812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001C311D" w14:textId="77777777" w:rsidR="00FD5403" w:rsidRDefault="00FD5403" w:rsidP="00FD5403">
      <w:pPr>
        <w:ind w:firstLine="0"/>
        <w:jc w:val="both"/>
        <w:rPr>
          <w:i/>
          <w:iCs/>
          <w:color w:val="000000" w:themeColor="text1"/>
          <w:sz w:val="28"/>
        </w:rPr>
      </w:pPr>
      <w:bookmarkStart w:id="0" w:name="_Hlk194812370"/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5494E1B4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 xml:space="preserve">Что такое религиозное мировоззрение в современном мире? </w:t>
      </w:r>
    </w:p>
    <w:p w14:paraId="6EA38AC2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>Время выполнения – 10 мин.</w:t>
      </w:r>
    </w:p>
    <w:p w14:paraId="130F30EF" w14:textId="77777777" w:rsidR="00FD5403" w:rsidRDefault="00FD5403" w:rsidP="00FD5403">
      <w:pPr>
        <w:ind w:firstLine="0"/>
        <w:jc w:val="both"/>
        <w:rPr>
          <w:b/>
          <w:sz w:val="28"/>
          <w:highlight w:val="white"/>
        </w:rPr>
      </w:pPr>
      <w:r>
        <w:rPr>
          <w:sz w:val="28"/>
        </w:rPr>
        <w:lastRenderedPageBreak/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>: Религиозное мировоззрение – это морально-нравственная надстройка, которую мы сознательно или неосознанно принимаем как данность, приняв ее за основу в ходе воспитания и приобщения к культуре. Само по себе мировоззрение – это система взглядов человека на мир, формирование которой продолжается на протяжении всей жизни. Религиозное</w:t>
      </w:r>
      <w:hyperlink r:id="rId7" w:history="1">
        <w:r>
          <w:rPr>
            <w:sz w:val="28"/>
            <w:u w:val="single" w:color="000000"/>
          </w:rPr>
          <w:t> </w:t>
        </w:r>
      </w:hyperlink>
      <w:r>
        <w:rPr>
          <w:sz w:val="28"/>
        </w:rPr>
        <w:t>мировоззрение, в противовес светскому, чаще всего предполагает бездоказательную веру, идущую от сердца и души человека или от его искренности. Религиозное мировоззрение также связано с переживанием человеком некого духовного опыта. В отличие от светского мировоззрения, религиозное все же предполагает наличие осознаваемой «нравственной надстройки», которая определяет поведение человека. </w:t>
      </w:r>
    </w:p>
    <w:p w14:paraId="48D50F6C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система 2) духовный 3) вера 4) культура</w:t>
      </w:r>
    </w:p>
    <w:p w14:paraId="30BD90D4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7369F2C0" w14:textId="77777777" w:rsidR="00FD5403" w:rsidRDefault="00FD5403" w:rsidP="00FD5403">
      <w:pPr>
        <w:ind w:firstLine="0"/>
        <w:jc w:val="both"/>
        <w:rPr>
          <w:b/>
          <w:shd w:val="clear" w:color="auto" w:fill="FFD821"/>
        </w:rPr>
      </w:pPr>
    </w:p>
    <w:p w14:paraId="42929281" w14:textId="77777777" w:rsidR="00FD5403" w:rsidRDefault="00FD5403" w:rsidP="00FD5403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0C0B484A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чем феномен Троицы? </w:t>
      </w:r>
      <w:r>
        <w:rPr>
          <w:color w:val="000000" w:themeColor="text1"/>
          <w:sz w:val="28"/>
        </w:rPr>
        <w:t xml:space="preserve"> </w:t>
      </w:r>
    </w:p>
    <w:p w14:paraId="27E1082A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7F02FF75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 xml:space="preserve">: Бог, </w:t>
      </w:r>
      <w:proofErr w:type="gramStart"/>
      <w:r>
        <w:rPr>
          <w:sz w:val="28"/>
        </w:rPr>
        <w:t>единый по существу</w:t>
      </w:r>
      <w:proofErr w:type="gramEnd"/>
      <w:r>
        <w:rPr>
          <w:sz w:val="28"/>
        </w:rPr>
        <w:t xml:space="preserve"> и троичный в Лицах (Ипостасях); Отец, Сын и Святой Дух.</w:t>
      </w:r>
    </w:p>
    <w:p w14:paraId="310F214B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 xml:space="preserve">Бог Отец, Бог Сын и Бог Дух Святой – Единый и единственный Бог, познаваемый в трех </w:t>
      </w:r>
      <w:proofErr w:type="spellStart"/>
      <w:r>
        <w:rPr>
          <w:sz w:val="28"/>
        </w:rPr>
        <w:t>равнославных</w:t>
      </w:r>
      <w:proofErr w:type="spellEnd"/>
      <w:r>
        <w:rPr>
          <w:sz w:val="28"/>
        </w:rPr>
        <w:t>, равновеликих, не сливающихся между Собою, но и нераздельных в едином Существе, Лицах, или Ипостасях.</w:t>
      </w:r>
    </w:p>
    <w:p w14:paraId="2C7D0267" w14:textId="77777777" w:rsidR="00FD5403" w:rsidRDefault="00FD5403" w:rsidP="00FD5403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sz w:val="28"/>
        </w:rPr>
        <w:t xml:space="preserve">Как же Господь Бог может быть одновременно Один и Троица? Не надо забывать, что к Богу неприложимы привычные для нас земные измерения, в том числе категория числа. Ведь исчислять можно только предметы, разделённые пространством, временем и силами. А между Лицами Святой Троицы нет никакого промежутка, ничего вставного, никакого сечения или разделения. Божественная Троица есть абсолютное единство. Тайна троичности Бога недоступна человеческому разуму </w:t>
      </w:r>
    </w:p>
    <w:p w14:paraId="52D2002F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</w:t>
      </w:r>
      <w:proofErr w:type="gramStart"/>
      <w:r>
        <w:rPr>
          <w:color w:val="000000" w:themeColor="text1"/>
          <w:sz w:val="28"/>
        </w:rPr>
        <w:t>1)Бог</w:t>
      </w:r>
      <w:proofErr w:type="gramEnd"/>
      <w:r>
        <w:rPr>
          <w:color w:val="000000" w:themeColor="text1"/>
          <w:sz w:val="28"/>
        </w:rPr>
        <w:t xml:space="preserve">, 2) единство 3) тайна 4) нераздельный </w:t>
      </w:r>
    </w:p>
    <w:p w14:paraId="5D5DF1F3" w14:textId="77777777" w:rsidR="00FD5403" w:rsidRDefault="00FD5403" w:rsidP="00FD5403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7817E02D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47000393" w14:textId="77777777" w:rsidR="00FD5403" w:rsidRDefault="00FD5403" w:rsidP="00FD5403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66960786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Каково соотношение религии с философией?</w:t>
      </w:r>
      <w:r>
        <w:rPr>
          <w:color w:val="000000" w:themeColor="text1"/>
          <w:sz w:val="28"/>
        </w:rPr>
        <w:t xml:space="preserve"> </w:t>
      </w:r>
    </w:p>
    <w:p w14:paraId="24AB99D1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66389D3F" w14:textId="77777777" w:rsidR="00FD5403" w:rsidRDefault="00FD5403" w:rsidP="00FD5403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Философия и религия частично совпадают по своему предмету, – но они различны по методам, которыми осваивают этот предмет. Религия опирается на непосредственный опыт, это сама жизнь, которая не </w:t>
      </w:r>
      <w:r>
        <w:rPr>
          <w:sz w:val="28"/>
        </w:rPr>
        <w:lastRenderedPageBreak/>
        <w:t>опосредуется формальной логикой, она интуитивная и иррациональная. Философия, напротив, активно пользуется логикой, она все же является познанием жизни, а не самой жизнью. Религия предполагает необъятность Бога, философия же пытается его понять. Религия осознает Бога как живую личность, для философии это практически невозможно. Таков характер связи религии и философии.</w:t>
      </w:r>
    </w:p>
    <w:p w14:paraId="24F56E2D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>Впрочем, не следует философию сводить к рационально-логическому мышлению, даже в его абсолютном смысле. Философия тем и отличается от отдельных наук, она не столько логическая аргументация, сколько наблюдение и описание картины бытия в целом. А это возможно лишь тогда, когда в основе философии лежит религиозная интуиция. Религиозное чувство тайны и глубины бытия является первым и необходимым условием развития философии.</w:t>
      </w:r>
    </w:p>
    <w:p w14:paraId="76908A96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sz w:val="28"/>
        </w:rPr>
        <w:t>Таким образом, совпадая по своему предмету и имея единственный источник своего развития, религия и философия отличаются по конечным формам своего существования и по своему содержанию. Религия является познанием и жизнью в общении с Богом. Философия есть познание Бога, но вместе с тем (а иногда и в первую очередь) – познание мира, познание жизни. Философия привносит законченность и целостность в наше мировосприятие и понимание жизни, которая имеет, собственно, религиозную основу; она является необходимой связью между знанием высшего и низшего, но она не может заменить религию</w:t>
      </w:r>
    </w:p>
    <w:p w14:paraId="22219F52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Для религии характерна вера в трансцендентность и авторитет. Религии не нужны доказательства. Философия же, напротив, нуждается в доказательствах.</w:t>
      </w:r>
    </w:p>
    <w:p w14:paraId="7EE9C5F5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опыт 2) логика 3) объект, 4) Бог 5) познание</w:t>
      </w:r>
    </w:p>
    <w:p w14:paraId="695C388B" w14:textId="77777777" w:rsidR="00FD5403" w:rsidRDefault="00FD5403" w:rsidP="00FD5403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p w14:paraId="11F2261C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</w:p>
    <w:p w14:paraId="11ACAC15" w14:textId="77777777" w:rsidR="00FD5403" w:rsidRPr="004423D2" w:rsidRDefault="00FD5403" w:rsidP="00FD5403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2852660A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чем заключается основное отличие православия от католицизма? </w:t>
      </w:r>
    </w:p>
    <w:p w14:paraId="7C216140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279CC95D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color w:val="000000" w:themeColor="text1"/>
          <w:sz w:val="28"/>
        </w:rPr>
        <w:t xml:space="preserve">:  Православие и католицизм имеют различия в понимании роли главы церкви, и это влияет на их догматические и обрядовые особенности, например, православие – это децентрализованная система, состоящая из автокефальных (самоуправляемых) церквей, а католицизм – централизованная система во главе с Папой Римским, который считается верховным главой церкви; католики считают, что Святой Дух исходит от Отца и Сына, а православные – только от Отца; католики признают непогрешимость Папы в вопросах веры и морали, православные же это отвергают её; католики верят в чистилище как промежуточное состояние после смерти, православные – нет; православие сохраняет древние византийские обряды, католицизм – </w:t>
      </w:r>
      <w:r>
        <w:rPr>
          <w:color w:val="000000" w:themeColor="text1"/>
          <w:sz w:val="28"/>
        </w:rPr>
        <w:lastRenderedPageBreak/>
        <w:t>латинские; в православии используется юлианский календарь (кроме некоторых церквей), в католицизме – григорианский.</w:t>
      </w:r>
    </w:p>
    <w:p w14:paraId="44E5CB07" w14:textId="77777777" w:rsidR="00FD5403" w:rsidRDefault="00FD5403" w:rsidP="00FD540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указание на роль Папы Римского в католицизме, 2) описание роли патриарха в православии, 3) примеры различий в обрядах или догматах.</w:t>
      </w:r>
    </w:p>
    <w:p w14:paraId="3EAAA801" w14:textId="77777777" w:rsidR="00FD5403" w:rsidRDefault="00FD5403" w:rsidP="00FD540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(ПК-1.1)</w:t>
      </w:r>
    </w:p>
    <w:bookmarkEnd w:id="0"/>
    <w:p w14:paraId="33FC0DC0" w14:textId="77777777" w:rsidR="00FD5403" w:rsidRDefault="00FD5403" w:rsidP="00FD5403">
      <w:pPr>
        <w:ind w:firstLine="0"/>
        <w:jc w:val="both"/>
        <w:rPr>
          <w:sz w:val="28"/>
        </w:rPr>
      </w:pPr>
    </w:p>
    <w:sectPr w:rsidR="00FD5403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D5CE" w14:textId="77777777" w:rsidR="00F70803" w:rsidRDefault="00F70803" w:rsidP="005141A6">
      <w:r>
        <w:separator/>
      </w:r>
    </w:p>
  </w:endnote>
  <w:endnote w:type="continuationSeparator" w:id="0">
    <w:p w14:paraId="16F330B2" w14:textId="77777777" w:rsidR="00F70803" w:rsidRDefault="00F70803" w:rsidP="0051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150700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0CBB5C4C" w14:textId="0AF605F5" w:rsidR="005141A6" w:rsidRPr="005141A6" w:rsidRDefault="005141A6" w:rsidP="005141A6">
        <w:pPr>
          <w:pStyle w:val="ac"/>
          <w:ind w:firstLine="0"/>
          <w:jc w:val="center"/>
          <w:rPr>
            <w:sz w:val="28"/>
            <w:szCs w:val="22"/>
          </w:rPr>
        </w:pPr>
        <w:r w:rsidRPr="005141A6">
          <w:rPr>
            <w:sz w:val="28"/>
            <w:szCs w:val="22"/>
          </w:rPr>
          <w:fldChar w:fldCharType="begin"/>
        </w:r>
        <w:r w:rsidRPr="005141A6">
          <w:rPr>
            <w:sz w:val="28"/>
            <w:szCs w:val="22"/>
          </w:rPr>
          <w:instrText>PAGE   \* MERGEFORMAT</w:instrText>
        </w:r>
        <w:r w:rsidRPr="005141A6">
          <w:rPr>
            <w:sz w:val="28"/>
            <w:szCs w:val="22"/>
          </w:rPr>
          <w:fldChar w:fldCharType="separate"/>
        </w:r>
        <w:r w:rsidRPr="005141A6">
          <w:rPr>
            <w:sz w:val="28"/>
            <w:szCs w:val="22"/>
          </w:rPr>
          <w:t>2</w:t>
        </w:r>
        <w:r w:rsidRPr="005141A6">
          <w:rPr>
            <w:sz w:val="28"/>
            <w:szCs w:val="22"/>
          </w:rPr>
          <w:fldChar w:fldCharType="end"/>
        </w:r>
      </w:p>
    </w:sdtContent>
  </w:sdt>
  <w:p w14:paraId="7523FEB2" w14:textId="77777777" w:rsidR="005141A6" w:rsidRDefault="005141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8980" w14:textId="77777777" w:rsidR="00F70803" w:rsidRDefault="00F70803" w:rsidP="005141A6">
      <w:r>
        <w:separator/>
      </w:r>
    </w:p>
  </w:footnote>
  <w:footnote w:type="continuationSeparator" w:id="0">
    <w:p w14:paraId="5F0E279E" w14:textId="77777777" w:rsidR="00F70803" w:rsidRDefault="00F70803" w:rsidP="0051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A51"/>
    <w:multiLevelType w:val="multilevel"/>
    <w:tmpl w:val="8B0A6E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3305A16"/>
    <w:multiLevelType w:val="multilevel"/>
    <w:tmpl w:val="B1941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95"/>
    <w:rsid w:val="000015D7"/>
    <w:rsid w:val="000A22FB"/>
    <w:rsid w:val="001E3B20"/>
    <w:rsid w:val="00235956"/>
    <w:rsid w:val="002B2762"/>
    <w:rsid w:val="00395595"/>
    <w:rsid w:val="004B4441"/>
    <w:rsid w:val="005141A6"/>
    <w:rsid w:val="00543B85"/>
    <w:rsid w:val="007A3261"/>
    <w:rsid w:val="00880C4A"/>
    <w:rsid w:val="008B5421"/>
    <w:rsid w:val="008C205D"/>
    <w:rsid w:val="00983F0B"/>
    <w:rsid w:val="00B07E68"/>
    <w:rsid w:val="00C11464"/>
    <w:rsid w:val="00C95548"/>
    <w:rsid w:val="00E803E2"/>
    <w:rsid w:val="00F70803"/>
    <w:rsid w:val="00F926A9"/>
    <w:rsid w:val="00F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2B88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5141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41A6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5141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41A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yalcheese.ru/education/chto-takoe-religioznoe-mirovozzrenie-poroki-chelovecheskoj-dushi-s-tochki-zreniya-reli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4</cp:revision>
  <dcterms:created xsi:type="dcterms:W3CDTF">2025-04-06T02:32:00Z</dcterms:created>
  <dcterms:modified xsi:type="dcterms:W3CDTF">2025-04-08T01:22:00Z</dcterms:modified>
</cp:coreProperties>
</file>