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C183D" w14:textId="77777777" w:rsidR="004962ED" w:rsidRPr="004962ED" w:rsidRDefault="004962ED" w:rsidP="004962ED">
      <w:pPr>
        <w:pStyle w:val="a3"/>
        <w:spacing w:after="0"/>
        <w:jc w:val="center"/>
        <w:sectPr w:rsidR="004962ED" w:rsidRPr="004962ED" w:rsidSect="006C4605">
          <w:type w:val="continuous"/>
          <w:pgSz w:w="11910" w:h="16840"/>
          <w:pgMar w:top="1134" w:right="851" w:bottom="1134" w:left="1418" w:header="720" w:footer="720" w:gutter="0"/>
          <w:cols w:space="720"/>
        </w:sectPr>
      </w:pPr>
    </w:p>
    <w:p w14:paraId="3B2AB9BF" w14:textId="77777777" w:rsidR="004962ED" w:rsidRPr="00E57C68" w:rsidRDefault="004962ED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Комплект оценочных материалов по дисциплине </w:t>
      </w:r>
    </w:p>
    <w:p w14:paraId="7124A934" w14:textId="77777777" w:rsidR="004962ED" w:rsidRPr="006C4605" w:rsidRDefault="004962ED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4605"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6C46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Частные методики адаптивной физической культуры</w:t>
      </w:r>
      <w:r w:rsidRPr="006C4605">
        <w:rPr>
          <w:rFonts w:ascii="Times New Roman" w:hAnsi="Times New Roman" w:cs="Times New Roman"/>
          <w:b/>
          <w:spacing w:val="-2"/>
          <w:sz w:val="28"/>
          <w:szCs w:val="28"/>
        </w:rPr>
        <w:t>»</w:t>
      </w:r>
    </w:p>
    <w:p w14:paraId="031A73D1" w14:textId="77777777" w:rsidR="00723E16" w:rsidRPr="00E57C68" w:rsidRDefault="00723E16" w:rsidP="006C4605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47CDEE38" w14:textId="1E400E1F" w:rsidR="004962ED" w:rsidRPr="006C4605" w:rsidRDefault="004962ED" w:rsidP="006C4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 xml:space="preserve">Задания закрытого </w:t>
      </w:r>
      <w:r w:rsidRPr="00E57C68">
        <w:rPr>
          <w:rFonts w:ascii="Times New Roman" w:hAnsi="Times New Roman" w:cs="Times New Roman"/>
          <w:b/>
          <w:spacing w:val="-4"/>
          <w:sz w:val="28"/>
          <w:szCs w:val="28"/>
        </w:rPr>
        <w:t>типа</w:t>
      </w:r>
    </w:p>
    <w:p w14:paraId="4238BD2D" w14:textId="77777777" w:rsidR="006E3006" w:rsidRPr="00E57C68" w:rsidRDefault="006E3006" w:rsidP="006C4605">
      <w:pPr>
        <w:pStyle w:val="a3"/>
        <w:spacing w:after="0"/>
        <w:ind w:firstLine="709"/>
        <w:rPr>
          <w:b/>
          <w:sz w:val="28"/>
          <w:szCs w:val="28"/>
        </w:rPr>
      </w:pPr>
    </w:p>
    <w:p w14:paraId="15BE313B" w14:textId="77777777" w:rsidR="004962ED" w:rsidRDefault="004962ED" w:rsidP="006C460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3C735BA8" w14:textId="77777777" w:rsidR="006E3006" w:rsidRPr="00E57C68" w:rsidRDefault="006E3006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010DA" w14:textId="1A6A873E" w:rsidR="004962ED" w:rsidRPr="006E3006" w:rsidRDefault="006E3006" w:rsidP="006C4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E300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62ED" w:rsidRPr="006E300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1E3465A" w14:textId="77777777" w:rsidR="001F06B2" w:rsidRPr="00E57C68" w:rsidRDefault="001F06B2" w:rsidP="006C4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57C68">
        <w:rPr>
          <w:rFonts w:ascii="Times New Roman" w:hAnsi="Times New Roman" w:cs="Times New Roman"/>
          <w:sz w:val="28"/>
          <w:szCs w:val="28"/>
        </w:rPr>
        <w:t>Центральными положениями теории обучения двигательным действиям в адаптивной физической культуре являются:</w:t>
      </w:r>
    </w:p>
    <w:p w14:paraId="270EA54B" w14:textId="4B73C124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А) Создание оптимальных условий выполнения осваиваемых движений за счет разнообразных средств, обеспечивающих полную безопасность занимающихся</w:t>
      </w:r>
    </w:p>
    <w:p w14:paraId="77E7E35E" w14:textId="5772A2E8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Б) Определение правильного образа двигательного действия, построенного на основе количественного и качественного анализа структуры движения</w:t>
      </w:r>
    </w:p>
    <w:p w14:paraId="160A8509" w14:textId="63E07891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В) Создание необходимых условий выполнения осваиваемых движений за счет технологий, компенсирующих недостаточную подготовленность занимающихся </w:t>
      </w:r>
    </w:p>
    <w:p w14:paraId="2C9E75B9" w14:textId="49893B8F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Г)</w:t>
      </w:r>
      <w:r w:rsidR="006C4605">
        <w:rPr>
          <w:sz w:val="28"/>
          <w:szCs w:val="28"/>
        </w:rPr>
        <w:t xml:space="preserve"> </w:t>
      </w:r>
      <w:r w:rsidRPr="00E57C68">
        <w:rPr>
          <w:sz w:val="28"/>
          <w:szCs w:val="28"/>
        </w:rPr>
        <w:t>Создание специальных, искусственных условий за счет широкого применения помощи и технических средств, определение «эталонной» техники действия</w:t>
      </w:r>
    </w:p>
    <w:p w14:paraId="561710AC" w14:textId="77777777" w:rsidR="004962ED" w:rsidRPr="00E57C68" w:rsidRDefault="004962ED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Г</w:t>
      </w:r>
    </w:p>
    <w:p w14:paraId="4DE787DA" w14:textId="77777777" w:rsidR="004962ED" w:rsidRDefault="004962ED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ОПК-3</w:t>
      </w:r>
      <w:r w:rsidR="00A94AAB" w:rsidRPr="00E57C68">
        <w:rPr>
          <w:sz w:val="28"/>
          <w:szCs w:val="28"/>
        </w:rPr>
        <w:t xml:space="preserve"> (ОПК-3.1)</w:t>
      </w:r>
    </w:p>
    <w:p w14:paraId="46538937" w14:textId="77777777" w:rsidR="006E3006" w:rsidRDefault="006E300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DC3E6B7" w14:textId="615D77C3" w:rsidR="00A371D4" w:rsidRPr="006E3006" w:rsidRDefault="00A371D4" w:rsidP="006C460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E30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3006">
        <w:rPr>
          <w:rFonts w:ascii="Times New Roman" w:hAnsi="Times New Roman" w:cs="Times New Roman"/>
          <w:sz w:val="28"/>
          <w:szCs w:val="28"/>
        </w:rPr>
        <w:t>Выберите один правильный ответ</w:t>
      </w:r>
    </w:p>
    <w:p w14:paraId="2F76A4E4" w14:textId="7C97AA69" w:rsidR="006E3006" w:rsidRPr="004D7A96" w:rsidRDefault="006E300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A96">
        <w:rPr>
          <w:bCs/>
          <w:color w:val="000000"/>
          <w:sz w:val="28"/>
          <w:szCs w:val="28"/>
        </w:rPr>
        <w:t>Влияние физических упражнений на организм человека</w:t>
      </w:r>
    </w:p>
    <w:p w14:paraId="75A09152" w14:textId="77777777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D7A96">
        <w:rPr>
          <w:color w:val="000000"/>
          <w:sz w:val="28"/>
          <w:szCs w:val="28"/>
        </w:rPr>
        <w:t>А</w:t>
      </w:r>
      <w:r w:rsidR="006E3006" w:rsidRPr="004D7A96">
        <w:rPr>
          <w:color w:val="000000"/>
          <w:sz w:val="28"/>
          <w:szCs w:val="28"/>
        </w:rPr>
        <w:t>) положительное, если эти упражнения выполняются регулярно, в правильном темпе, верной последовательности, а занимающийся не имеет противопоказаний, исключающих данные занятия</w:t>
      </w:r>
    </w:p>
    <w:p w14:paraId="2BF3F678" w14:textId="77777777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6E3006" w:rsidRPr="004D7A96">
        <w:rPr>
          <w:color w:val="000000"/>
          <w:sz w:val="28"/>
          <w:szCs w:val="28"/>
        </w:rPr>
        <w:t>) нейтральное, даже если заниматься усердно</w:t>
      </w:r>
    </w:p>
    <w:p w14:paraId="494320DA" w14:textId="77777777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6E3006" w:rsidRPr="004D7A96">
        <w:rPr>
          <w:color w:val="000000"/>
          <w:sz w:val="28"/>
          <w:szCs w:val="28"/>
        </w:rPr>
        <w:t>) положительное, только в случае, если заниматься ими на пределе своих физических возможностей</w:t>
      </w:r>
    </w:p>
    <w:p w14:paraId="2F501B12" w14:textId="1949A67D" w:rsidR="006E3006" w:rsidRPr="004D7A96" w:rsidRDefault="004D7A9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6E3006" w:rsidRPr="004D7A96">
        <w:rPr>
          <w:color w:val="000000"/>
          <w:sz w:val="28"/>
          <w:szCs w:val="28"/>
        </w:rPr>
        <w:t>) отрицательно, если не придерживаться правил выполнения</w:t>
      </w:r>
    </w:p>
    <w:p w14:paraId="2F2B4D25" w14:textId="77777777" w:rsidR="004D7A96" w:rsidRPr="00E57C68" w:rsidRDefault="004D7A9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2B3B427C" w14:textId="77777777" w:rsidR="006E3006" w:rsidRDefault="004D7A9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ОПК-3</w:t>
      </w:r>
    </w:p>
    <w:p w14:paraId="1B7251CF" w14:textId="77777777" w:rsidR="004D7A96" w:rsidRDefault="004D7A96" w:rsidP="006C4605">
      <w:pPr>
        <w:pStyle w:val="a5"/>
        <w:spacing w:before="0" w:beforeAutospacing="0" w:after="0" w:afterAutospacing="0"/>
        <w:ind w:firstLine="709"/>
        <w:jc w:val="both"/>
      </w:pPr>
    </w:p>
    <w:p w14:paraId="0BB945F9" w14:textId="61717C2C" w:rsidR="004D7A96" w:rsidRPr="004D7A96" w:rsidRDefault="004D7A9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7A96">
        <w:rPr>
          <w:sz w:val="28"/>
          <w:szCs w:val="28"/>
        </w:rPr>
        <w:t>3. Выберите один правильный ответ</w:t>
      </w:r>
    </w:p>
    <w:p w14:paraId="5DBE17C7" w14:textId="59B591E7" w:rsidR="006E3006" w:rsidRPr="00AF2AA8" w:rsidRDefault="006E3006" w:rsidP="006C4605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F2AA8">
        <w:rPr>
          <w:bCs/>
          <w:color w:val="000000"/>
          <w:sz w:val="28"/>
          <w:szCs w:val="28"/>
        </w:rPr>
        <w:t>Под техникой физических упражнений понимают</w:t>
      </w:r>
    </w:p>
    <w:p w14:paraId="60A32194" w14:textId="77777777" w:rsidR="006E3006" w:rsidRPr="00AF2AA8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2A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А) </w:t>
      </w:r>
      <w:r w:rsidR="006E3006" w:rsidRPr="00AF2AA8">
        <w:rPr>
          <w:rFonts w:ascii="Times New Roman" w:hAnsi="Times New Roman"/>
          <w:color w:val="000000"/>
          <w:sz w:val="28"/>
          <w:szCs w:val="28"/>
          <w:lang w:eastAsia="ru-RU"/>
        </w:rPr>
        <w:t>способы выполнения группы последовательных движений</w:t>
      </w:r>
    </w:p>
    <w:p w14:paraId="6D4C275E" w14:textId="77777777" w:rsidR="006E3006" w:rsidRPr="00AF2AA8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F2A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Б) </w:t>
      </w:r>
      <w:r w:rsidR="006E3006" w:rsidRPr="00AF2AA8">
        <w:rPr>
          <w:rFonts w:ascii="Times New Roman" w:hAnsi="Times New Roman"/>
          <w:color w:val="000000"/>
          <w:sz w:val="28"/>
          <w:szCs w:val="28"/>
          <w:lang w:eastAsia="ru-RU"/>
        </w:rPr>
        <w:t>алгоритм действий, обеспечивающий наибольшую эффективность движения для организма</w:t>
      </w:r>
    </w:p>
    <w:p w14:paraId="1D8F43FA" w14:textId="77777777" w:rsidR="006E3006" w:rsidRPr="004D7A96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В) </w:t>
      </w:r>
      <w:r w:rsidR="006E3006" w:rsidRPr="004D7A96">
        <w:rPr>
          <w:rFonts w:ascii="Times New Roman" w:hAnsi="Times New Roman"/>
          <w:color w:val="000000"/>
          <w:sz w:val="28"/>
          <w:szCs w:val="28"/>
          <w:lang w:eastAsia="ru-RU"/>
        </w:rPr>
        <w:t>четко заданный и неизменный порядок движений</w:t>
      </w:r>
    </w:p>
    <w:p w14:paraId="1C2F86FE" w14:textId="3984DAB5" w:rsidR="006E3006" w:rsidRPr="004D7A96" w:rsidRDefault="004D7A96" w:rsidP="006C460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</w:t>
      </w:r>
      <w:r w:rsidR="006E3006" w:rsidRPr="004D7A96">
        <w:rPr>
          <w:rFonts w:ascii="Times New Roman" w:hAnsi="Times New Roman"/>
          <w:color w:val="000000"/>
          <w:sz w:val="28"/>
          <w:szCs w:val="28"/>
          <w:lang w:eastAsia="ru-RU"/>
        </w:rPr>
        <w:t>четко заданный ритм и темп выполнения упражнения</w:t>
      </w:r>
    </w:p>
    <w:p w14:paraId="665A8873" w14:textId="77777777" w:rsidR="00AF2AA8" w:rsidRDefault="00AF2AA8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1C69F17F" w14:textId="38C72EAA" w:rsidR="008622C3" w:rsidRDefault="008622C3" w:rsidP="00D84CEE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lastRenderedPageBreak/>
        <w:t>Компетенции (индикаторы):</w:t>
      </w:r>
      <w:r>
        <w:rPr>
          <w:sz w:val="28"/>
          <w:szCs w:val="28"/>
        </w:rPr>
        <w:t xml:space="preserve"> ПК-4</w:t>
      </w:r>
    </w:p>
    <w:p w14:paraId="276261CA" w14:textId="25AB36AB" w:rsidR="008622C3" w:rsidRPr="008622C3" w:rsidRDefault="008622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2C3">
        <w:rPr>
          <w:sz w:val="28"/>
          <w:szCs w:val="28"/>
        </w:rPr>
        <w:t>4. Выберите один правильный ответ</w:t>
      </w:r>
    </w:p>
    <w:p w14:paraId="044E5542" w14:textId="4C561296" w:rsidR="008622C3" w:rsidRPr="008622C3" w:rsidRDefault="008622C3" w:rsidP="006C4605">
      <w:pPr>
        <w:pStyle w:val="ac"/>
        <w:ind w:left="0" w:firstLine="709"/>
        <w:rPr>
          <w:sz w:val="28"/>
          <w:szCs w:val="28"/>
        </w:rPr>
      </w:pPr>
      <w:r w:rsidRPr="008622C3">
        <w:rPr>
          <w:sz w:val="28"/>
          <w:szCs w:val="28"/>
        </w:rPr>
        <w:t>Активизация, поддержание и восстановление физических сил, профилактика утомления, интересное проведение досуга с инвалидами – это основные задачи</w:t>
      </w:r>
    </w:p>
    <w:p w14:paraId="4C297468" w14:textId="77777777" w:rsid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8622C3">
        <w:rPr>
          <w:sz w:val="28"/>
          <w:szCs w:val="28"/>
        </w:rPr>
        <w:t>адаптивной двигательной рекреации</w:t>
      </w:r>
    </w:p>
    <w:p w14:paraId="6D6392CB" w14:textId="77777777" w:rsid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8622C3">
        <w:rPr>
          <w:sz w:val="28"/>
          <w:szCs w:val="28"/>
        </w:rPr>
        <w:t>адаптивной физической реабилитации</w:t>
      </w:r>
    </w:p>
    <w:p w14:paraId="20036DDC" w14:textId="77777777" w:rsid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8622C3">
        <w:rPr>
          <w:sz w:val="28"/>
          <w:szCs w:val="28"/>
        </w:rPr>
        <w:t>адаптивного физического воспитания</w:t>
      </w:r>
    </w:p>
    <w:p w14:paraId="3E9A4AFE" w14:textId="77777777" w:rsidR="008622C3" w:rsidRPr="008622C3" w:rsidRDefault="008622C3" w:rsidP="006C4605">
      <w:pPr>
        <w:pStyle w:val="ac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8622C3">
        <w:rPr>
          <w:sz w:val="28"/>
          <w:szCs w:val="28"/>
        </w:rPr>
        <w:t>адаптивный спорт.</w:t>
      </w:r>
    </w:p>
    <w:p w14:paraId="403BC359" w14:textId="77777777" w:rsidR="008622C3" w:rsidRPr="008622C3" w:rsidRDefault="008622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2C3">
        <w:rPr>
          <w:sz w:val="28"/>
          <w:szCs w:val="28"/>
        </w:rPr>
        <w:t>Правильный ответ: А</w:t>
      </w:r>
    </w:p>
    <w:p w14:paraId="4FC1F556" w14:textId="77777777" w:rsidR="008622C3" w:rsidRDefault="008622C3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622C3">
        <w:rPr>
          <w:sz w:val="28"/>
          <w:szCs w:val="28"/>
        </w:rPr>
        <w:t>Компетенции (индикаторы): ПК-3</w:t>
      </w:r>
    </w:p>
    <w:p w14:paraId="5EEDD36F" w14:textId="77777777" w:rsid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4D53871" w14:textId="345CF93E" w:rsidR="00873C62" w:rsidRP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5. Выберите один правильный ответ</w:t>
      </w:r>
    </w:p>
    <w:p w14:paraId="62E32F33" w14:textId="3F6163DA" w:rsidR="00873C62" w:rsidRPr="00873C62" w:rsidRDefault="00873C62" w:rsidP="006C4605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Главным требованием к процессу обучения двигательным действиям в адаптивной физической культуре является</w:t>
      </w:r>
    </w:p>
    <w:p w14:paraId="4096A3CD" w14:textId="16407059" w:rsidR="00873C62" w:rsidRP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="006C4605">
        <w:rPr>
          <w:color w:val="000000" w:themeColor="text1"/>
          <w:sz w:val="28"/>
          <w:szCs w:val="28"/>
        </w:rPr>
        <w:t xml:space="preserve"> </w:t>
      </w:r>
      <w:r w:rsidRPr="00873C62">
        <w:rPr>
          <w:color w:val="000000" w:themeColor="text1"/>
          <w:sz w:val="28"/>
          <w:szCs w:val="28"/>
        </w:rPr>
        <w:t xml:space="preserve">простота выполнения двигательных действий </w:t>
      </w:r>
    </w:p>
    <w:p w14:paraId="6E16B501" w14:textId="4122CB1E" w:rsidR="00873C62" w:rsidRP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</w:t>
      </w:r>
      <w:r w:rsidRPr="00873C62">
        <w:rPr>
          <w:color w:val="000000" w:themeColor="text1"/>
          <w:sz w:val="28"/>
          <w:szCs w:val="28"/>
        </w:rPr>
        <w:t xml:space="preserve">максимально возможное исключение ошибок при выполнении двигательных действий </w:t>
      </w:r>
    </w:p>
    <w:p w14:paraId="782AD6C7" w14:textId="4B40D025" w:rsid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</w:t>
      </w:r>
      <w:r w:rsidRPr="00873C62">
        <w:rPr>
          <w:color w:val="000000" w:themeColor="text1"/>
          <w:sz w:val="28"/>
          <w:szCs w:val="28"/>
        </w:rPr>
        <w:t>следование дидактическим принципам обучения</w:t>
      </w:r>
    </w:p>
    <w:p w14:paraId="1E7E9465" w14:textId="4AF29FEE" w:rsidR="00873C62" w:rsidRPr="00873C62" w:rsidRDefault="00873C62" w:rsidP="00D84CEE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</w:t>
      </w:r>
      <w:r w:rsidRPr="00873C62">
        <w:rPr>
          <w:color w:val="000000" w:themeColor="text1"/>
          <w:sz w:val="28"/>
          <w:szCs w:val="28"/>
        </w:rPr>
        <w:t>оказание страховки и помощи</w:t>
      </w:r>
    </w:p>
    <w:p w14:paraId="790FA328" w14:textId="77777777" w:rsidR="00873C62" w:rsidRP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Правильный ответ: Б</w:t>
      </w:r>
    </w:p>
    <w:p w14:paraId="67F325C6" w14:textId="77777777" w:rsidR="00873C62" w:rsidRPr="00873C62" w:rsidRDefault="00873C62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873C62">
        <w:rPr>
          <w:color w:val="000000" w:themeColor="text1"/>
          <w:sz w:val="28"/>
          <w:szCs w:val="28"/>
        </w:rPr>
        <w:t>Компетенции (индикаторы):</w:t>
      </w:r>
      <w:r>
        <w:rPr>
          <w:color w:val="000000" w:themeColor="text1"/>
          <w:sz w:val="28"/>
          <w:szCs w:val="28"/>
        </w:rPr>
        <w:t xml:space="preserve"> ПК-4</w:t>
      </w:r>
    </w:p>
    <w:p w14:paraId="05292E84" w14:textId="77777777" w:rsidR="001971B8" w:rsidRDefault="001971B8" w:rsidP="00D84CE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17EA4104" w14:textId="77777777" w:rsidR="00723E16" w:rsidRPr="00E57C68" w:rsidRDefault="00723E16" w:rsidP="00D84CE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10CCFFBC" w14:textId="77777777" w:rsidR="00723E16" w:rsidRPr="00E57C68" w:rsidRDefault="00723E16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7B9B80" w14:textId="77777777" w:rsidR="00723E16" w:rsidRDefault="001971B8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23E16" w:rsidRPr="001971B8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6095"/>
        <w:gridCol w:w="532"/>
        <w:gridCol w:w="2444"/>
      </w:tblGrid>
      <w:tr w:rsidR="001971B8" w14:paraId="67296D2D" w14:textId="77777777" w:rsidTr="00C4011A">
        <w:tc>
          <w:tcPr>
            <w:tcW w:w="704" w:type="dxa"/>
          </w:tcPr>
          <w:p w14:paraId="58094CEC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14:paraId="77D8E840" w14:textId="77777777" w:rsidR="001971B8" w:rsidRPr="00E57C68" w:rsidRDefault="001971B8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Применяемые методы для лиц с ограниченными возможностями</w:t>
            </w:r>
          </w:p>
        </w:tc>
        <w:tc>
          <w:tcPr>
            <w:tcW w:w="532" w:type="dxa"/>
          </w:tcPr>
          <w:p w14:paraId="5752DC61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4" w:type="dxa"/>
          </w:tcPr>
          <w:p w14:paraId="20DD5C44" w14:textId="77777777" w:rsidR="001971B8" w:rsidRPr="00E57C68" w:rsidRDefault="001971B8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Показания для применения</w:t>
            </w:r>
          </w:p>
        </w:tc>
      </w:tr>
      <w:tr w:rsidR="001971B8" w14:paraId="55581C62" w14:textId="77777777" w:rsidTr="00C4011A">
        <w:tc>
          <w:tcPr>
            <w:tcW w:w="704" w:type="dxa"/>
          </w:tcPr>
          <w:p w14:paraId="3B4E3456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095" w:type="dxa"/>
          </w:tcPr>
          <w:p w14:paraId="423A8AAE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Повторный, соревновательный, игровой, вариативный, сенсорный</w:t>
            </w:r>
          </w:p>
        </w:tc>
        <w:tc>
          <w:tcPr>
            <w:tcW w:w="532" w:type="dxa"/>
          </w:tcPr>
          <w:p w14:paraId="5AE6FAF8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6A36DA0D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 xml:space="preserve">Для развития гибкости </w:t>
            </w:r>
          </w:p>
        </w:tc>
      </w:tr>
      <w:tr w:rsidR="001971B8" w14:paraId="23A624E6" w14:textId="77777777" w:rsidTr="00C4011A">
        <w:tc>
          <w:tcPr>
            <w:tcW w:w="704" w:type="dxa"/>
          </w:tcPr>
          <w:p w14:paraId="3045B884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095" w:type="dxa"/>
          </w:tcPr>
          <w:p w14:paraId="7DC45C6B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Динамические активные и пассивные упражнения, статические и комбинированные упражнения.</w:t>
            </w:r>
          </w:p>
        </w:tc>
        <w:tc>
          <w:tcPr>
            <w:tcW w:w="532" w:type="dxa"/>
          </w:tcPr>
          <w:p w14:paraId="711A651C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1CA5E746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Для развития скоростных качеств (быстроты)</w:t>
            </w:r>
          </w:p>
        </w:tc>
      </w:tr>
      <w:tr w:rsidR="001971B8" w14:paraId="2A419306" w14:textId="77777777" w:rsidTr="00C4011A">
        <w:tc>
          <w:tcPr>
            <w:tcW w:w="704" w:type="dxa"/>
          </w:tcPr>
          <w:p w14:paraId="37E2556F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095" w:type="dxa"/>
          </w:tcPr>
          <w:p w14:paraId="00F460EA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Переменный, повторный, игровой, интервальный, равномерный, соревновательный</w:t>
            </w:r>
          </w:p>
        </w:tc>
        <w:tc>
          <w:tcPr>
            <w:tcW w:w="532" w:type="dxa"/>
          </w:tcPr>
          <w:p w14:paraId="3A369F77" w14:textId="77777777" w:rsidR="001971B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44" w:type="dxa"/>
          </w:tcPr>
          <w:p w14:paraId="5C906362" w14:textId="77777777" w:rsidR="001971B8" w:rsidRPr="00E57C68" w:rsidRDefault="001971B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C68">
              <w:rPr>
                <w:rFonts w:ascii="Times New Roman" w:hAnsi="Times New Roman" w:cs="Times New Roman"/>
                <w:sz w:val="28"/>
                <w:szCs w:val="28"/>
              </w:rPr>
              <w:t>Для развития выносливости</w:t>
            </w:r>
          </w:p>
        </w:tc>
      </w:tr>
    </w:tbl>
    <w:p w14:paraId="30B220A7" w14:textId="77777777" w:rsidR="001971B8" w:rsidRPr="001971B8" w:rsidRDefault="001971B8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9B677B" w14:textId="77777777" w:rsidR="00723E16" w:rsidRDefault="00723E16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B70BD8" w14:paraId="07638997" w14:textId="77777777" w:rsidTr="00B70BD8">
        <w:tc>
          <w:tcPr>
            <w:tcW w:w="3258" w:type="dxa"/>
          </w:tcPr>
          <w:p w14:paraId="30DDB818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44EC4576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3731AA6B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70BD8" w14:paraId="624275B5" w14:textId="77777777" w:rsidTr="00B70BD8">
        <w:tc>
          <w:tcPr>
            <w:tcW w:w="3258" w:type="dxa"/>
          </w:tcPr>
          <w:p w14:paraId="10A21A9C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258" w:type="dxa"/>
          </w:tcPr>
          <w:p w14:paraId="35E3815A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14:paraId="73E639C0" w14:textId="77777777" w:rsidR="00B70BD8" w:rsidRDefault="00B70BD8" w:rsidP="006C4605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14:paraId="2AAA7D71" w14:textId="77777777" w:rsidR="00723E16" w:rsidRDefault="00723E1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ПК-3</w:t>
      </w:r>
    </w:p>
    <w:p w14:paraId="699B25F9" w14:textId="77777777" w:rsidR="00B70BD8" w:rsidRDefault="00B70BD8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00CBE11" w14:textId="77777777" w:rsidR="00B70BD8" w:rsidRDefault="00FF5E81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70BD8">
        <w:rPr>
          <w:rFonts w:ascii="Times New Roman" w:hAnsi="Times New Roman" w:cs="Times New Roman"/>
          <w:sz w:val="28"/>
          <w:szCs w:val="28"/>
        </w:rPr>
        <w:t xml:space="preserve">. </w:t>
      </w:r>
      <w:r w:rsidR="00B70BD8" w:rsidRPr="001971B8">
        <w:rPr>
          <w:rFonts w:ascii="Times New Roman" w:hAnsi="Times New Roman" w:cs="Times New Roman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Style w:val="a9"/>
        <w:tblW w:w="9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821"/>
        <w:gridCol w:w="709"/>
        <w:gridCol w:w="3684"/>
      </w:tblGrid>
      <w:tr w:rsidR="008A4FB5" w14:paraId="3FB4F98F" w14:textId="77777777" w:rsidTr="00D84CEE">
        <w:tc>
          <w:tcPr>
            <w:tcW w:w="561" w:type="dxa"/>
          </w:tcPr>
          <w:p w14:paraId="03E44847" w14:textId="77777777" w:rsidR="008A4FB5" w:rsidRDefault="008A4FB5" w:rsidP="006C460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7B584D0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Вид АФК</w:t>
            </w:r>
          </w:p>
        </w:tc>
        <w:tc>
          <w:tcPr>
            <w:tcW w:w="709" w:type="dxa"/>
          </w:tcPr>
          <w:p w14:paraId="39B50FD3" w14:textId="77777777" w:rsidR="008A4FB5" w:rsidRDefault="008A4FB5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</w:tcPr>
          <w:p w14:paraId="722CE75E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Описание</w:t>
            </w:r>
          </w:p>
        </w:tc>
      </w:tr>
      <w:tr w:rsidR="008A4FB5" w14:paraId="2730D64C" w14:textId="77777777" w:rsidTr="00D84CEE">
        <w:tc>
          <w:tcPr>
            <w:tcW w:w="561" w:type="dxa"/>
          </w:tcPr>
          <w:p w14:paraId="1CD6B8E5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821" w:type="dxa"/>
          </w:tcPr>
          <w:p w14:paraId="747FE9C7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Адаптивное физическое воспитание (образование), как компонент (вид) адаптивной физической культуры, удовлетворяет потребности индивида с откло</w:t>
            </w:r>
            <w:r>
              <w:rPr>
                <w:sz w:val="28"/>
                <w:szCs w:val="28"/>
              </w:rPr>
              <w:t>нениями в состоянии здоровья в…</w:t>
            </w:r>
          </w:p>
        </w:tc>
        <w:tc>
          <w:tcPr>
            <w:tcW w:w="709" w:type="dxa"/>
          </w:tcPr>
          <w:p w14:paraId="6A386729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3684" w:type="dxa"/>
          </w:tcPr>
          <w:p w14:paraId="10DA7114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его подготовке к жизни, бытовой и трудовой деятельности; в формировании положительного и активного отношения к адаптивной физической культуре</w:t>
            </w:r>
          </w:p>
        </w:tc>
      </w:tr>
      <w:tr w:rsidR="008A4FB5" w14:paraId="23ADAABF" w14:textId="77777777" w:rsidTr="00D84CEE">
        <w:tc>
          <w:tcPr>
            <w:tcW w:w="561" w:type="dxa"/>
          </w:tcPr>
          <w:p w14:paraId="1799E6C5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821" w:type="dxa"/>
          </w:tcPr>
          <w:p w14:paraId="0636E026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Адаптивный спорт, как компонент (вид) адаптивной физической культуры, удовлетворяет потребности личности в…</w:t>
            </w:r>
          </w:p>
        </w:tc>
        <w:tc>
          <w:tcPr>
            <w:tcW w:w="709" w:type="dxa"/>
          </w:tcPr>
          <w:p w14:paraId="0241B759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3684" w:type="dxa"/>
          </w:tcPr>
          <w:p w14:paraId="2E2384E2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самоактуализации, максимально возможной реализации своих способностей, сопоставлении их со способностями других людей; потребности в социализации и коммуникативной деятельности</w:t>
            </w:r>
          </w:p>
        </w:tc>
      </w:tr>
      <w:tr w:rsidR="008A4FB5" w14:paraId="6AB536E5" w14:textId="77777777" w:rsidTr="00D84CEE">
        <w:tc>
          <w:tcPr>
            <w:tcW w:w="561" w:type="dxa"/>
          </w:tcPr>
          <w:p w14:paraId="587C274B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821" w:type="dxa"/>
          </w:tcPr>
          <w:p w14:paraId="2DFC5425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Адаптивная двигательная рекреация, как компонент (вид) адаптивной физической культуры, удовлетворяет потребности человека с отклонениями в состоянии здоровья (включая инвалида) в...</w:t>
            </w:r>
          </w:p>
        </w:tc>
        <w:tc>
          <w:tcPr>
            <w:tcW w:w="709" w:type="dxa"/>
          </w:tcPr>
          <w:p w14:paraId="4434D87F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3684" w:type="dxa"/>
          </w:tcPr>
          <w:p w14:paraId="3A625DCC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лечении, восстановлении у него временно утраченных функций (помимо тех, которые утрачены или разрушены на длительный срок или навсегда, в связи с основным заболеванием, например, являющимся причиной инвалидности).</w:t>
            </w:r>
          </w:p>
        </w:tc>
      </w:tr>
      <w:tr w:rsidR="008A4FB5" w14:paraId="78E527FD" w14:textId="77777777" w:rsidTr="00D84CEE">
        <w:tc>
          <w:tcPr>
            <w:tcW w:w="561" w:type="dxa"/>
          </w:tcPr>
          <w:p w14:paraId="4507DC96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821" w:type="dxa"/>
          </w:tcPr>
          <w:p w14:paraId="5B1E419E" w14:textId="1AFF18FA" w:rsidR="008A4FB5" w:rsidRPr="00E57C68" w:rsidRDefault="008A4FB5" w:rsidP="00D84CEE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Адаптивная физическая реабилитация, как компонент (вид) адаптивной физической культуры, удовлетворяет потребности индивида с отклонениями в состоянии здоровья в...</w:t>
            </w:r>
          </w:p>
        </w:tc>
        <w:tc>
          <w:tcPr>
            <w:tcW w:w="709" w:type="dxa"/>
          </w:tcPr>
          <w:p w14:paraId="32C82DAE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3684" w:type="dxa"/>
          </w:tcPr>
          <w:p w14:paraId="448D3989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отдыхе, развлечении, интересном проведении досуга, смене вида деятельности, получении удовольствия, в общении</w:t>
            </w:r>
          </w:p>
        </w:tc>
      </w:tr>
      <w:tr w:rsidR="008A4FB5" w14:paraId="43ACD00D" w14:textId="77777777" w:rsidTr="00D84CEE">
        <w:tc>
          <w:tcPr>
            <w:tcW w:w="561" w:type="dxa"/>
          </w:tcPr>
          <w:p w14:paraId="0A3C1258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4821" w:type="dxa"/>
          </w:tcPr>
          <w:p w14:paraId="3D987024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Креативные (художественно-музыкальные) телесно-ориентированные практики адаптивной физической культуры, как компонент (вид) адаптивной физической культуры, удовлетворяют потребности человека с отклонениями в состоянии здоровья (включая инвалида) в...</w:t>
            </w:r>
          </w:p>
          <w:p w14:paraId="1C12FB6F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F448973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3684" w:type="dxa"/>
          </w:tcPr>
          <w:p w14:paraId="2359B621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57C68">
              <w:rPr>
                <w:sz w:val="28"/>
                <w:szCs w:val="28"/>
              </w:rPr>
              <w:t xml:space="preserve">амоактуализации, творческом саморазвитии, самовыражении духовной сущности через движение, музыку, образ (в том числе художественный), другие средства искусства. Б). Риске, повышенном напряжении, потребности испытать себя в необычных, экстремальных условиях, объективно и (или) </w:t>
            </w:r>
            <w:r w:rsidRPr="00E57C68">
              <w:rPr>
                <w:sz w:val="28"/>
                <w:szCs w:val="28"/>
              </w:rPr>
              <w:lastRenderedPageBreak/>
              <w:t xml:space="preserve">субъективно опасных для здоровья и даже для жизни. </w:t>
            </w:r>
          </w:p>
        </w:tc>
      </w:tr>
      <w:tr w:rsidR="008A4FB5" w14:paraId="78D63687" w14:textId="77777777" w:rsidTr="00D84CEE">
        <w:tc>
          <w:tcPr>
            <w:tcW w:w="561" w:type="dxa"/>
          </w:tcPr>
          <w:p w14:paraId="57B6682D" w14:textId="77777777" w:rsidR="008A4FB5" w:rsidRDefault="008A4FB5" w:rsidP="00D84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6)</w:t>
            </w:r>
          </w:p>
        </w:tc>
        <w:tc>
          <w:tcPr>
            <w:tcW w:w="4821" w:type="dxa"/>
          </w:tcPr>
          <w:p w14:paraId="0BC75DF1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Экстремальные виды двигательной активности, как компонент (вид) адаптивной физической культуры, удовлетворяют потребности лиц с отклонениями в состоянии здоровья в...</w:t>
            </w:r>
          </w:p>
        </w:tc>
        <w:tc>
          <w:tcPr>
            <w:tcW w:w="709" w:type="dxa"/>
          </w:tcPr>
          <w:p w14:paraId="7A6BA6FC" w14:textId="77777777" w:rsidR="008A4FB5" w:rsidRDefault="008A4FB5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3684" w:type="dxa"/>
          </w:tcPr>
          <w:p w14:paraId="0EF219D8" w14:textId="77777777" w:rsidR="008A4FB5" w:rsidRPr="00E57C68" w:rsidRDefault="008A4FB5" w:rsidP="00D84CE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риске, повышенном напряжении, потребности испытать себя в необычных, экстремальных условиях, объективно и (пли) субъективно опасных для здоровья и даже для жизни.</w:t>
            </w:r>
          </w:p>
        </w:tc>
      </w:tr>
    </w:tbl>
    <w:p w14:paraId="4CF6C8B0" w14:textId="77777777" w:rsidR="00C4011A" w:rsidRDefault="00C4011A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27DD44A" w14:textId="77777777" w:rsidR="00526979" w:rsidRDefault="00526979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06"/>
        <w:gridCol w:w="1604"/>
        <w:gridCol w:w="1604"/>
        <w:gridCol w:w="1605"/>
        <w:gridCol w:w="1606"/>
        <w:gridCol w:w="1606"/>
      </w:tblGrid>
      <w:tr w:rsidR="00C4011A" w14:paraId="526A8592" w14:textId="77777777" w:rsidTr="00C4011A">
        <w:tc>
          <w:tcPr>
            <w:tcW w:w="1629" w:type="dxa"/>
          </w:tcPr>
          <w:p w14:paraId="2045F83F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29" w:type="dxa"/>
          </w:tcPr>
          <w:p w14:paraId="375148CD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29" w:type="dxa"/>
          </w:tcPr>
          <w:p w14:paraId="4462B7FD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29" w:type="dxa"/>
          </w:tcPr>
          <w:p w14:paraId="1A3944BF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29" w:type="dxa"/>
          </w:tcPr>
          <w:p w14:paraId="220F1314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0" w:type="dxa"/>
          </w:tcPr>
          <w:p w14:paraId="375BA8E1" w14:textId="77777777" w:rsidR="00C4011A" w:rsidRDefault="00C4011A" w:rsidP="00D84CEE">
            <w:pPr>
              <w:pStyle w:val="dt-p"/>
              <w:spacing w:before="0" w:beforeAutospacing="0" w:after="0" w:afterAutospacing="0"/>
              <w:ind w:firstLine="709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C4011A" w14:paraId="36BA1814" w14:textId="77777777" w:rsidTr="00C4011A">
        <w:tc>
          <w:tcPr>
            <w:tcW w:w="1629" w:type="dxa"/>
          </w:tcPr>
          <w:p w14:paraId="5B9316F7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А</w:t>
            </w:r>
          </w:p>
        </w:tc>
        <w:tc>
          <w:tcPr>
            <w:tcW w:w="1629" w:type="dxa"/>
          </w:tcPr>
          <w:p w14:paraId="34E4F545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Б</w:t>
            </w:r>
          </w:p>
        </w:tc>
        <w:tc>
          <w:tcPr>
            <w:tcW w:w="1629" w:type="dxa"/>
          </w:tcPr>
          <w:p w14:paraId="4EA2355A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Г</w:t>
            </w:r>
          </w:p>
        </w:tc>
        <w:tc>
          <w:tcPr>
            <w:tcW w:w="1629" w:type="dxa"/>
          </w:tcPr>
          <w:p w14:paraId="3FE59D01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В</w:t>
            </w:r>
          </w:p>
        </w:tc>
        <w:tc>
          <w:tcPr>
            <w:tcW w:w="1629" w:type="dxa"/>
          </w:tcPr>
          <w:p w14:paraId="66C50B00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Д</w:t>
            </w:r>
          </w:p>
        </w:tc>
        <w:tc>
          <w:tcPr>
            <w:tcW w:w="1630" w:type="dxa"/>
          </w:tcPr>
          <w:p w14:paraId="3043DE76" w14:textId="77777777" w:rsidR="00C4011A" w:rsidRPr="00E57C68" w:rsidRDefault="00C4011A" w:rsidP="006C4605">
            <w:pPr>
              <w:pStyle w:val="dt-p"/>
              <w:spacing w:before="0" w:beforeAutospacing="0" w:after="0" w:afterAutospacing="0"/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E57C68">
              <w:rPr>
                <w:sz w:val="28"/>
                <w:szCs w:val="28"/>
              </w:rPr>
              <w:t>Е</w:t>
            </w:r>
          </w:p>
        </w:tc>
      </w:tr>
    </w:tbl>
    <w:p w14:paraId="1C3A8E7C" w14:textId="77777777" w:rsidR="00526979" w:rsidRDefault="00526979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ОПК-3</w:t>
      </w:r>
    </w:p>
    <w:p w14:paraId="0D78EF03" w14:textId="77777777" w:rsidR="009B5DA6" w:rsidRDefault="009B5DA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375EFE6" w14:textId="77777777" w:rsidR="009B5DA6" w:rsidRDefault="009B5DA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971B8">
        <w:rPr>
          <w:rFonts w:ascii="Times New Roman" w:hAnsi="Times New Roman" w:cs="Times New Roman"/>
          <w:sz w:val="28"/>
          <w:szCs w:val="28"/>
        </w:rPr>
        <w:t>Установите правильное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направлений адаптивного спорта</w:t>
      </w:r>
      <w:r w:rsidRPr="001971B8">
        <w:rPr>
          <w:rFonts w:ascii="Times New Roman" w:hAnsi="Times New Roman" w:cs="Times New Roman"/>
          <w:sz w:val="28"/>
          <w:szCs w:val="28"/>
        </w:rPr>
        <w:t>. Каждому элементу левого столбца соответствует только один элемент правого столбца</w:t>
      </w:r>
    </w:p>
    <w:p w14:paraId="0E813209" w14:textId="77777777" w:rsidR="009B5DA6" w:rsidRDefault="009B5DA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"/>
        <w:gridCol w:w="6113"/>
        <w:gridCol w:w="531"/>
        <w:gridCol w:w="2438"/>
      </w:tblGrid>
      <w:tr w:rsidR="00D34758" w:rsidRPr="00D34758" w14:paraId="029F3ADB" w14:textId="77777777" w:rsidTr="00CE6D7A">
        <w:tc>
          <w:tcPr>
            <w:tcW w:w="562" w:type="dxa"/>
          </w:tcPr>
          <w:p w14:paraId="0D6930E7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7" w:type="dxa"/>
          </w:tcPr>
          <w:p w14:paraId="1785D926" w14:textId="77777777" w:rsidR="009B5DA6" w:rsidRPr="00D34758" w:rsidRDefault="009B5DA6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532" w:type="dxa"/>
          </w:tcPr>
          <w:p w14:paraId="04E8485F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44" w:type="dxa"/>
          </w:tcPr>
          <w:p w14:paraId="5E2D1583" w14:textId="77777777" w:rsidR="009B5DA6" w:rsidRPr="00D34758" w:rsidRDefault="009B5DA6" w:rsidP="00D84C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</w:t>
            </w:r>
          </w:p>
        </w:tc>
      </w:tr>
      <w:tr w:rsidR="00D34758" w:rsidRPr="00D34758" w14:paraId="74ED274A" w14:textId="77777777" w:rsidTr="00CE6D7A">
        <w:tc>
          <w:tcPr>
            <w:tcW w:w="562" w:type="dxa"/>
          </w:tcPr>
          <w:p w14:paraId="31A18521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1)</w:t>
            </w:r>
          </w:p>
        </w:tc>
        <w:tc>
          <w:tcPr>
            <w:tcW w:w="6237" w:type="dxa"/>
          </w:tcPr>
          <w:p w14:paraId="1C7D04D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Создано для спортсменов с нарушениями слуха. Уникальной чертой этих соревнований является отказ от звуковых сигналов: вместо этого используются визуальные сигналы и жестовый язык. </w:t>
            </w: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Движение берет свое начало в Германии, где в 1888-м году был создан спортивный клуб для слабослышащих и глухих людей. В 2001-м году движение получило свое собственное название</w:t>
            </w:r>
          </w:p>
        </w:tc>
        <w:tc>
          <w:tcPr>
            <w:tcW w:w="532" w:type="dxa"/>
          </w:tcPr>
          <w:p w14:paraId="03300314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2444" w:type="dxa"/>
          </w:tcPr>
          <w:p w14:paraId="63F2CE9C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Паралимпийское движение </w:t>
            </w:r>
          </w:p>
        </w:tc>
      </w:tr>
      <w:tr w:rsidR="00D34758" w:rsidRPr="00D34758" w14:paraId="209C87CA" w14:textId="77777777" w:rsidTr="00CE6D7A">
        <w:tc>
          <w:tcPr>
            <w:tcW w:w="562" w:type="dxa"/>
          </w:tcPr>
          <w:p w14:paraId="490932F3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2)</w:t>
            </w:r>
          </w:p>
        </w:tc>
        <w:tc>
          <w:tcPr>
            <w:tcW w:w="6237" w:type="dxa"/>
          </w:tcPr>
          <w:p w14:paraId="00F471DE" w14:textId="77777777" w:rsidR="00D34758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Объединяет спортсменов с ограниченными физическими особенностями. Ключевые виды спорта: фехтование на колясках, плавание, лёгкая атлетика, волейбол сидя</w:t>
            </w:r>
            <w:r w:rsidR="00D34758"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. </w:t>
            </w:r>
            <w:r w:rsidR="00D34758"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Движение возникло по инициативе нейрохирурга Гутмана, который разработал специальную оздоровительную программу для людей, получивших травму спины в военное время. Международное признание движение получило в 1952-м году, когда инвалиды-колясочники из Голландии приехали поучаствовать в спортивных играх. </w:t>
            </w:r>
          </w:p>
        </w:tc>
        <w:tc>
          <w:tcPr>
            <w:tcW w:w="532" w:type="dxa"/>
          </w:tcPr>
          <w:p w14:paraId="3CC1001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Б)</w:t>
            </w:r>
          </w:p>
        </w:tc>
        <w:tc>
          <w:tcPr>
            <w:tcW w:w="2444" w:type="dxa"/>
          </w:tcPr>
          <w:p w14:paraId="532DD6F6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Сурдлимпийское</w:t>
            </w:r>
            <w:proofErr w:type="spellEnd"/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движение </w:t>
            </w:r>
          </w:p>
        </w:tc>
      </w:tr>
      <w:tr w:rsidR="00D34758" w:rsidRPr="00D34758" w14:paraId="56FB9099" w14:textId="77777777" w:rsidTr="00CE6D7A">
        <w:tc>
          <w:tcPr>
            <w:tcW w:w="562" w:type="dxa"/>
          </w:tcPr>
          <w:p w14:paraId="301223D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3)</w:t>
            </w:r>
          </w:p>
        </w:tc>
        <w:tc>
          <w:tcPr>
            <w:tcW w:w="6237" w:type="dxa"/>
          </w:tcPr>
          <w:p w14:paraId="42F6495F" w14:textId="77777777" w:rsidR="009B5DA6" w:rsidRPr="00D34758" w:rsidRDefault="00D34758" w:rsidP="00D84CEE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D34758">
              <w:rPr>
                <w:color w:val="000000" w:themeColor="text1"/>
                <w:sz w:val="28"/>
                <w:szCs w:val="28"/>
                <w:shd w:val="clear" w:color="auto" w:fill="FFFFFF"/>
              </w:rPr>
              <w:t>Направлено на спортсменов с интеллектуальной инвалидностью. Специальные олимпийские игры предоставляют площадку для участия в разнообразных видах спорта, включая плавание, бег, футбол, гимнастику и многие другие.</w:t>
            </w:r>
            <w:r w:rsidRPr="00D34758">
              <w:rPr>
                <w:color w:val="000000" w:themeColor="text1"/>
                <w:sz w:val="28"/>
                <w:szCs w:val="28"/>
              </w:rPr>
              <w:t xml:space="preserve"> Самое </w:t>
            </w:r>
            <w:r w:rsidRPr="00D34758">
              <w:rPr>
                <w:color w:val="000000" w:themeColor="text1"/>
                <w:sz w:val="28"/>
                <w:szCs w:val="28"/>
              </w:rPr>
              <w:lastRenderedPageBreak/>
              <w:t>молодое (1968-й год). Изначально создавалось как благотворительное учреждение для людей разного возраста с психическими отклонениями и особенностями умственного развития. Сегодня основные цели этого спорта – при помощи занятий дать людям с нарушенным интеллектом реальную возможность улучшить физические показатели, развить навыки дружеского общения с окружающими, осознать свою нужность обществу</w:t>
            </w:r>
          </w:p>
        </w:tc>
        <w:tc>
          <w:tcPr>
            <w:tcW w:w="532" w:type="dxa"/>
          </w:tcPr>
          <w:p w14:paraId="7D699FEB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В)</w:t>
            </w:r>
          </w:p>
        </w:tc>
        <w:tc>
          <w:tcPr>
            <w:tcW w:w="2444" w:type="dxa"/>
          </w:tcPr>
          <w:p w14:paraId="5828F57A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3475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Специальное олимпийское движение </w:t>
            </w:r>
          </w:p>
          <w:p w14:paraId="365E33F2" w14:textId="77777777" w:rsidR="009B5DA6" w:rsidRPr="00D34758" w:rsidRDefault="009B5DA6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BE71494" w14:textId="77777777" w:rsidR="00D34758" w:rsidRDefault="00D34758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14:paraId="3B0D20D2" w14:textId="77777777" w:rsidR="00D34758" w:rsidRDefault="00D34758" w:rsidP="006C4605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10"/>
        <w:gridCol w:w="3210"/>
        <w:gridCol w:w="3211"/>
      </w:tblGrid>
      <w:tr w:rsidR="009B5DA6" w14:paraId="2FBA1C8C" w14:textId="77777777" w:rsidTr="009B5DA6">
        <w:tc>
          <w:tcPr>
            <w:tcW w:w="3258" w:type="dxa"/>
          </w:tcPr>
          <w:p w14:paraId="01B0F4D4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8" w:type="dxa"/>
          </w:tcPr>
          <w:p w14:paraId="7CAD2900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9" w:type="dxa"/>
          </w:tcPr>
          <w:p w14:paraId="1A0AE9DA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B5DA6" w14:paraId="72C2D0A0" w14:textId="77777777" w:rsidTr="009B5DA6">
        <w:tc>
          <w:tcPr>
            <w:tcW w:w="3258" w:type="dxa"/>
          </w:tcPr>
          <w:p w14:paraId="11E60439" w14:textId="77777777" w:rsidR="009B5DA6" w:rsidRDefault="009B5DA6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3258" w:type="dxa"/>
          </w:tcPr>
          <w:p w14:paraId="403CBE9F" w14:textId="77777777" w:rsidR="009B5DA6" w:rsidRDefault="00D34758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3259" w:type="dxa"/>
          </w:tcPr>
          <w:p w14:paraId="7569B146" w14:textId="77777777" w:rsidR="009B5DA6" w:rsidRDefault="00D34758" w:rsidP="00D84C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6CA7041" w14:textId="77777777" w:rsidR="00D34758" w:rsidRDefault="00D34758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ПК-4</w:t>
      </w:r>
    </w:p>
    <w:p w14:paraId="53F21ABF" w14:textId="77777777" w:rsidR="009B5DA6" w:rsidRDefault="009B5DA6" w:rsidP="00D84CEE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14:paraId="09F8F293" w14:textId="77777777" w:rsidR="00723E16" w:rsidRPr="00E57C68" w:rsidRDefault="00723E1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установление правильной </w:t>
      </w:r>
      <w:r w:rsidRPr="00E57C68">
        <w:rPr>
          <w:rFonts w:ascii="Times New Roman" w:hAnsi="Times New Roman" w:cs="Times New Roman"/>
          <w:b/>
          <w:spacing w:val="-2"/>
          <w:sz w:val="28"/>
          <w:szCs w:val="28"/>
        </w:rPr>
        <w:t>последовательности</w:t>
      </w:r>
    </w:p>
    <w:p w14:paraId="2E7E9512" w14:textId="77777777" w:rsidR="00723E16" w:rsidRPr="00E57C68" w:rsidRDefault="00723E16" w:rsidP="006C4605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492998B3" w14:textId="77777777" w:rsidR="00723E16" w:rsidRPr="001908B1" w:rsidRDefault="00942A4E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5013E8">
        <w:rPr>
          <w:rFonts w:ascii="Times New Roman" w:hAnsi="Times New Roman" w:cs="Times New Roman"/>
          <w:spacing w:val="-2"/>
          <w:sz w:val="28"/>
          <w:szCs w:val="28"/>
        </w:rPr>
        <w:t>1. Расположите в правильной последовательности</w:t>
      </w:r>
      <w:r w:rsidR="005013E8" w:rsidRPr="005013E8">
        <w:rPr>
          <w:rFonts w:ascii="Times New Roman" w:hAnsi="Times New Roman" w:cs="Times New Roman"/>
          <w:spacing w:val="-2"/>
          <w:sz w:val="28"/>
          <w:szCs w:val="28"/>
        </w:rPr>
        <w:t xml:space="preserve"> о</w:t>
      </w:r>
      <w:r w:rsidR="005013E8" w:rsidRPr="005013E8">
        <w:rPr>
          <w:rFonts w:ascii="Times New Roman" w:hAnsi="Times New Roman" w:cs="Times New Roman"/>
          <w:color w:val="333333"/>
          <w:sz w:val="28"/>
          <w:szCs w:val="28"/>
        </w:rPr>
        <w:t xml:space="preserve">сновные типы детского </w:t>
      </w:r>
      <w:r w:rsidR="005013E8" w:rsidRPr="001908B1">
        <w:rPr>
          <w:rFonts w:ascii="Times New Roman" w:hAnsi="Times New Roman" w:cs="Times New Roman"/>
          <w:color w:val="000000" w:themeColor="text1"/>
          <w:sz w:val="28"/>
          <w:szCs w:val="28"/>
        </w:rPr>
        <w:t>церебрального паралича (ДЦП) в зависимости от нарушений мышечного тонуса</w:t>
      </w:r>
      <w:r w:rsidR="00723E16" w:rsidRPr="001908B1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Запишите правильную последовательность букв слева направо</w:t>
      </w:r>
    </w:p>
    <w:p w14:paraId="5BD3D79A" w14:textId="77777777" w:rsidR="001908B1" w:rsidRPr="001908B1" w:rsidRDefault="001908B1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9"/>
        <w:gridCol w:w="8232"/>
      </w:tblGrid>
      <w:tr w:rsidR="005013E8" w14:paraId="6F54B00B" w14:textId="77777777" w:rsidTr="00D84CEE">
        <w:tc>
          <w:tcPr>
            <w:tcW w:w="1413" w:type="dxa"/>
          </w:tcPr>
          <w:p w14:paraId="69032135" w14:textId="40A61D1C" w:rsidR="005013E8" w:rsidRDefault="001908B1" w:rsidP="00D84C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А)        </w:t>
            </w:r>
          </w:p>
        </w:tc>
        <w:tc>
          <w:tcPr>
            <w:tcW w:w="8362" w:type="dxa"/>
          </w:tcPr>
          <w:p w14:paraId="381DEE88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Спастическая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Напряжённые мышцы</w:t>
            </w:r>
          </w:p>
        </w:tc>
      </w:tr>
      <w:tr w:rsidR="005013E8" w14:paraId="037BA655" w14:textId="77777777" w:rsidTr="00D84CEE">
        <w:tc>
          <w:tcPr>
            <w:tcW w:w="1413" w:type="dxa"/>
          </w:tcPr>
          <w:p w14:paraId="1EF291A1" w14:textId="77777777" w:rsidR="005013E8" w:rsidRDefault="001908B1" w:rsidP="00D84C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Б)   </w:t>
            </w:r>
          </w:p>
        </w:tc>
        <w:tc>
          <w:tcPr>
            <w:tcW w:w="8362" w:type="dxa"/>
          </w:tcPr>
          <w:p w14:paraId="5AC99C3D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Атаксическая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Нарушение равновесия и координации</w:t>
            </w:r>
          </w:p>
        </w:tc>
      </w:tr>
      <w:tr w:rsidR="005013E8" w14:paraId="00CC33AB" w14:textId="77777777" w:rsidTr="00D84CEE">
        <w:tc>
          <w:tcPr>
            <w:tcW w:w="1413" w:type="dxa"/>
          </w:tcPr>
          <w:p w14:paraId="39A8BA02" w14:textId="77777777" w:rsidR="005013E8" w:rsidRDefault="001908B1" w:rsidP="00D84CEE">
            <w:pPr>
              <w:tabs>
                <w:tab w:val="left" w:pos="840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В)</w:t>
            </w:r>
          </w:p>
        </w:tc>
        <w:tc>
          <w:tcPr>
            <w:tcW w:w="8362" w:type="dxa"/>
          </w:tcPr>
          <w:p w14:paraId="18F4C23C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Дискинетическая</w:t>
            </w:r>
            <w:proofErr w:type="spellEnd"/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Неконтролируемая двигательная деятельность, связанная с мышечным тонусом, который колеблется от умеренного до выраженного</w:t>
            </w:r>
          </w:p>
        </w:tc>
      </w:tr>
      <w:tr w:rsidR="005013E8" w14:paraId="400DE62E" w14:textId="77777777" w:rsidTr="00D84CEE">
        <w:tc>
          <w:tcPr>
            <w:tcW w:w="1413" w:type="dxa"/>
          </w:tcPr>
          <w:p w14:paraId="34E6DF9E" w14:textId="77777777" w:rsidR="005013E8" w:rsidRDefault="001908B1" w:rsidP="00D84CE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Г)</w:t>
            </w:r>
          </w:p>
        </w:tc>
        <w:tc>
          <w:tcPr>
            <w:tcW w:w="8362" w:type="dxa"/>
          </w:tcPr>
          <w:p w14:paraId="181D8898" w14:textId="77777777" w:rsidR="005013E8" w:rsidRPr="008F7ED5" w:rsidRDefault="005013E8" w:rsidP="00D84CE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  <w:sz w:val="28"/>
                <w:szCs w:val="28"/>
              </w:rPr>
            </w:pPr>
            <w:r w:rsidRPr="008F7ED5">
              <w:rPr>
                <w:rStyle w:val="aa"/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Смешанная форма</w:t>
            </w:r>
            <w:r w:rsidRPr="008F7E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Невозможно выделить признаки только одной формы ДЦП, что больше преобладает. При этой форме проявляются симптомы нескольких типов одновременно</w:t>
            </w:r>
          </w:p>
        </w:tc>
      </w:tr>
    </w:tbl>
    <w:p w14:paraId="70444252" w14:textId="77777777" w:rsidR="00723E16" w:rsidRPr="00E57C68" w:rsidRDefault="00723E1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А, Б, В</w:t>
      </w:r>
      <w:r w:rsidR="005013E8">
        <w:rPr>
          <w:sz w:val="28"/>
          <w:szCs w:val="28"/>
        </w:rPr>
        <w:t>, Г</w:t>
      </w:r>
    </w:p>
    <w:p w14:paraId="05B13097" w14:textId="77777777" w:rsidR="00EF1C78" w:rsidRPr="00E57C68" w:rsidRDefault="00723E1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Компетенции (индикаторы): ПК-4 </w:t>
      </w:r>
    </w:p>
    <w:p w14:paraId="79A1BA70" w14:textId="77777777" w:rsidR="00EF1C78" w:rsidRPr="00E57C68" w:rsidRDefault="00EF1C78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C7A539F" w14:textId="77777777" w:rsidR="00EF1C78" w:rsidRPr="00472D2E" w:rsidRDefault="00EF1C78" w:rsidP="006C460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72D2E">
        <w:rPr>
          <w:color w:val="000000" w:themeColor="text1"/>
          <w:sz w:val="28"/>
          <w:szCs w:val="28"/>
        </w:rPr>
        <w:t xml:space="preserve">2. </w:t>
      </w:r>
      <w:r w:rsidRPr="00472D2E">
        <w:rPr>
          <w:bCs/>
          <w:color w:val="000000" w:themeColor="text1"/>
          <w:sz w:val="28"/>
          <w:szCs w:val="28"/>
        </w:rPr>
        <w:t>Последовательность этапов оценивания состояния здоровья лиц с различными отклонениями в состоянии здоровья</w:t>
      </w:r>
      <w:r w:rsidRPr="00472D2E">
        <w:rPr>
          <w:color w:val="000000" w:themeColor="text1"/>
          <w:sz w:val="28"/>
          <w:szCs w:val="28"/>
        </w:rPr>
        <w:t> включает:</w:t>
      </w:r>
    </w:p>
    <w:p w14:paraId="0BE6DB33" w14:textId="77777777" w:rsidR="00942A4E" w:rsidRDefault="00942A4E" w:rsidP="006C4605">
      <w:pPr>
        <w:pStyle w:val="a5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3"/>
        <w:gridCol w:w="8238"/>
      </w:tblGrid>
      <w:tr w:rsidR="008F7ED5" w:rsidRPr="00BA249E" w14:paraId="7CF14473" w14:textId="77777777" w:rsidTr="00B10E94">
        <w:tc>
          <w:tcPr>
            <w:tcW w:w="1393" w:type="dxa"/>
          </w:tcPr>
          <w:p w14:paraId="3273DE3D" w14:textId="77777777" w:rsidR="008F7ED5" w:rsidRPr="00BA249E" w:rsidRDefault="00A74859" w:rsidP="000803E9">
            <w:pPr>
              <w:pStyle w:val="a5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>
              <w:rPr>
                <w:color w:val="333333"/>
                <w:sz w:val="28"/>
                <w:szCs w:val="28"/>
              </w:rPr>
              <w:t xml:space="preserve">        </w:t>
            </w:r>
            <w:r w:rsidR="008F7ED5" w:rsidRPr="00BA249E">
              <w:rPr>
                <w:color w:val="333333"/>
                <w:sz w:val="28"/>
                <w:szCs w:val="28"/>
              </w:rPr>
              <w:t>А)</w:t>
            </w:r>
          </w:p>
        </w:tc>
        <w:tc>
          <w:tcPr>
            <w:tcW w:w="8238" w:type="dxa"/>
          </w:tcPr>
          <w:p w14:paraId="2221922B" w14:textId="77777777" w:rsidR="008F7ED5" w:rsidRPr="00BA249E" w:rsidRDefault="008F7ED5" w:rsidP="000803E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A249E">
              <w:rPr>
                <w:rStyle w:val="aa"/>
                <w:b w:val="0"/>
                <w:color w:val="000000" w:themeColor="text1"/>
                <w:sz w:val="28"/>
                <w:szCs w:val="28"/>
              </w:rPr>
              <w:t>Специализированный этап</w:t>
            </w:r>
            <w:r w:rsidRPr="00BA249E">
              <w:rPr>
                <w:color w:val="000000" w:themeColor="text1"/>
                <w:sz w:val="28"/>
                <w:szCs w:val="28"/>
              </w:rPr>
              <w:t>. По показаниям проводится углублённое обследование врачами-специалистами</w:t>
            </w:r>
          </w:p>
        </w:tc>
      </w:tr>
      <w:tr w:rsidR="008F7ED5" w:rsidRPr="00BA249E" w14:paraId="5D41D8BF" w14:textId="77777777" w:rsidTr="00B10E94">
        <w:tc>
          <w:tcPr>
            <w:tcW w:w="1393" w:type="dxa"/>
          </w:tcPr>
          <w:p w14:paraId="4EDBDEE5" w14:textId="77777777" w:rsidR="008F7ED5" w:rsidRPr="00BA249E" w:rsidRDefault="00A74859" w:rsidP="000803E9">
            <w:pPr>
              <w:pStyle w:val="a5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BA249E">
              <w:rPr>
                <w:color w:val="333333"/>
                <w:sz w:val="28"/>
                <w:szCs w:val="28"/>
              </w:rPr>
              <w:t xml:space="preserve">        </w:t>
            </w:r>
            <w:r w:rsidR="008F7ED5" w:rsidRPr="00BA249E">
              <w:rPr>
                <w:color w:val="333333"/>
                <w:sz w:val="28"/>
                <w:szCs w:val="28"/>
              </w:rPr>
              <w:t>Б)</w:t>
            </w:r>
          </w:p>
        </w:tc>
        <w:tc>
          <w:tcPr>
            <w:tcW w:w="8238" w:type="dxa"/>
          </w:tcPr>
          <w:p w14:paraId="6402DF6A" w14:textId="77777777" w:rsidR="008F7ED5" w:rsidRPr="00BA249E" w:rsidRDefault="008F7ED5" w:rsidP="000803E9">
            <w:pPr>
              <w:pStyle w:val="a5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A249E">
              <w:rPr>
                <w:rStyle w:val="aa"/>
                <w:b w:val="0"/>
                <w:color w:val="000000" w:themeColor="text1"/>
                <w:sz w:val="28"/>
                <w:szCs w:val="28"/>
              </w:rPr>
              <w:t>Врачебный этап</w:t>
            </w:r>
            <w:r w:rsidRPr="00BA249E">
              <w:rPr>
                <w:color w:val="000000" w:themeColor="text1"/>
                <w:sz w:val="28"/>
                <w:szCs w:val="28"/>
              </w:rPr>
              <w:t xml:space="preserve">. Проводится осмотр педиатром и врачами-специалистами. На этом этапе оценивают, в частности, особенности онтогенеза, уровень физического и нервно-психического развития, резистентность организма, функциональное состояние основных систем организма, наличие </w:t>
            </w:r>
            <w:r w:rsidRPr="00BA249E">
              <w:rPr>
                <w:color w:val="000000" w:themeColor="text1"/>
                <w:sz w:val="28"/>
                <w:szCs w:val="28"/>
              </w:rPr>
              <w:lastRenderedPageBreak/>
              <w:t>или отсутствие функциональных нарушений и/или хронических заболеваний или врождённых пороков развития</w:t>
            </w:r>
          </w:p>
        </w:tc>
      </w:tr>
      <w:tr w:rsidR="00BA249E" w:rsidRPr="00BA249E" w14:paraId="7C1D7672" w14:textId="77777777" w:rsidTr="00B10E94">
        <w:tc>
          <w:tcPr>
            <w:tcW w:w="1393" w:type="dxa"/>
          </w:tcPr>
          <w:p w14:paraId="61377625" w14:textId="7B7B3ACE" w:rsidR="00BA249E" w:rsidRPr="00BA249E" w:rsidRDefault="00BA249E" w:rsidP="00BA249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A249E">
              <w:rPr>
                <w:sz w:val="28"/>
                <w:szCs w:val="28"/>
              </w:rPr>
              <w:lastRenderedPageBreak/>
              <w:t xml:space="preserve">        В)</w:t>
            </w:r>
          </w:p>
        </w:tc>
        <w:tc>
          <w:tcPr>
            <w:tcW w:w="8238" w:type="dxa"/>
          </w:tcPr>
          <w:p w14:paraId="27BC412F" w14:textId="418BEA12" w:rsidR="00BA249E" w:rsidRPr="00BA249E" w:rsidRDefault="00BA249E" w:rsidP="00BA249E">
            <w:pPr>
              <w:pStyle w:val="a5"/>
              <w:spacing w:before="0" w:beforeAutospacing="0" w:after="0" w:afterAutospacing="0"/>
              <w:jc w:val="both"/>
              <w:rPr>
                <w:rStyle w:val="aa"/>
                <w:b w:val="0"/>
                <w:sz w:val="28"/>
                <w:szCs w:val="28"/>
              </w:rPr>
            </w:pPr>
            <w:r w:rsidRPr="00BA249E">
              <w:rPr>
                <w:rStyle w:val="aa"/>
                <w:b w:val="0"/>
                <w:sz w:val="28"/>
                <w:szCs w:val="28"/>
                <w:shd w:val="clear" w:color="auto" w:fill="FFFFFF"/>
              </w:rPr>
              <w:t>Доврачебный этап</w:t>
            </w:r>
            <w:r w:rsidRPr="00BA249E">
              <w:rPr>
                <w:sz w:val="28"/>
                <w:szCs w:val="28"/>
                <w:shd w:val="clear" w:color="auto" w:fill="FFFFFF"/>
              </w:rPr>
              <w:t xml:space="preserve">. Проводится медицинской сестрой кабинета здорового ребёнка детской поликлиники или образовательного учреждения. </w:t>
            </w:r>
          </w:p>
        </w:tc>
      </w:tr>
    </w:tbl>
    <w:p w14:paraId="4224FF2A" w14:textId="77777777" w:rsidR="002932EB" w:rsidRPr="00BA249E" w:rsidRDefault="002932E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49E">
        <w:rPr>
          <w:sz w:val="28"/>
          <w:szCs w:val="28"/>
        </w:rPr>
        <w:t>Правильный ответ: В, Б, А</w:t>
      </w:r>
    </w:p>
    <w:p w14:paraId="205DB7B1" w14:textId="77777777" w:rsidR="002932EB" w:rsidRPr="00E57C68" w:rsidRDefault="002932E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A249E">
        <w:rPr>
          <w:sz w:val="28"/>
          <w:szCs w:val="28"/>
        </w:rPr>
        <w:t>Компетенции (индикаторы): ОПК-3 (ОПК-3.1)</w:t>
      </w:r>
      <w:r w:rsidRPr="00E57C68">
        <w:rPr>
          <w:sz w:val="28"/>
          <w:szCs w:val="28"/>
        </w:rPr>
        <w:t xml:space="preserve"> </w:t>
      </w:r>
    </w:p>
    <w:p w14:paraId="465CB514" w14:textId="77777777" w:rsidR="002932EB" w:rsidRPr="00E57C68" w:rsidRDefault="002932EB" w:rsidP="006C46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2A80FB0" w14:textId="77777777" w:rsidR="00523C14" w:rsidRDefault="00523C14" w:rsidP="00B10E9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открытого</w:t>
      </w:r>
      <w:r w:rsidRPr="00E57C68">
        <w:rPr>
          <w:rFonts w:ascii="Times New Roman" w:hAnsi="Times New Roman" w:cs="Times New Roman"/>
          <w:b/>
          <w:spacing w:val="-4"/>
          <w:sz w:val="28"/>
          <w:szCs w:val="28"/>
        </w:rPr>
        <w:t xml:space="preserve"> типа</w:t>
      </w:r>
    </w:p>
    <w:p w14:paraId="1DA63384" w14:textId="77777777" w:rsidR="00AF4690" w:rsidRPr="00E57C68" w:rsidRDefault="00AF4690" w:rsidP="00B10E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1301C0" w14:textId="77777777" w:rsidR="00523C14" w:rsidRDefault="00523C14" w:rsidP="00B10E94">
      <w:pPr>
        <w:spacing w:after="0" w:line="240" w:lineRule="auto"/>
        <w:ind w:firstLine="709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</w:t>
      </w:r>
      <w:r w:rsidRPr="00E57C68">
        <w:rPr>
          <w:rFonts w:ascii="Times New Roman" w:hAnsi="Times New Roman" w:cs="Times New Roman"/>
          <w:b/>
          <w:spacing w:val="-2"/>
          <w:sz w:val="28"/>
          <w:szCs w:val="28"/>
        </w:rPr>
        <w:t>дополнение</w:t>
      </w:r>
    </w:p>
    <w:p w14:paraId="5036CCD2" w14:textId="77777777" w:rsidR="00AF4690" w:rsidRPr="00E57C68" w:rsidRDefault="00AF4690" w:rsidP="006C4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14:paraId="615C80F9" w14:textId="77777777" w:rsidR="00523C14" w:rsidRPr="00AF4690" w:rsidRDefault="00AF4690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90">
        <w:rPr>
          <w:rFonts w:ascii="Times New Roman" w:hAnsi="Times New Roman" w:cs="Times New Roman"/>
          <w:sz w:val="28"/>
          <w:szCs w:val="28"/>
        </w:rPr>
        <w:t xml:space="preserve">1. </w:t>
      </w:r>
      <w:r w:rsidR="00523C14"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34CCA92C" w14:textId="77777777" w:rsidR="001F06B2" w:rsidRPr="00E57C68" w:rsidRDefault="001F06B2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Результатом обучения в структуре обучения </w:t>
      </w:r>
      <w:r w:rsidR="00523C14" w:rsidRPr="00E57C68">
        <w:rPr>
          <w:sz w:val="28"/>
          <w:szCs w:val="28"/>
        </w:rPr>
        <w:t>_________________</w:t>
      </w:r>
      <w:r w:rsidRPr="00E57C68">
        <w:rPr>
          <w:sz w:val="28"/>
          <w:szCs w:val="28"/>
        </w:rPr>
        <w:t xml:space="preserve"> в адаптивной физической культуре является</w:t>
      </w:r>
      <w:r w:rsidR="00523C14" w:rsidRPr="00E57C68">
        <w:rPr>
          <w:sz w:val="28"/>
          <w:szCs w:val="28"/>
        </w:rPr>
        <w:t xml:space="preserve"> ф</w:t>
      </w:r>
      <w:r w:rsidRPr="00E57C68">
        <w:rPr>
          <w:sz w:val="28"/>
          <w:szCs w:val="28"/>
        </w:rPr>
        <w:t>ормирование системы знаний, двигательных навыков, общей и специальной физической подг</w:t>
      </w:r>
      <w:r w:rsidR="00523C14" w:rsidRPr="00E57C68">
        <w:rPr>
          <w:sz w:val="28"/>
          <w:szCs w:val="28"/>
        </w:rPr>
        <w:t>отовки, профессиональных умений.</w:t>
      </w:r>
    </w:p>
    <w:p w14:paraId="2A82D939" w14:textId="77777777" w:rsidR="00523C14" w:rsidRPr="00E57C68" w:rsidRDefault="00523C14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двигательным действиям</w:t>
      </w:r>
    </w:p>
    <w:p w14:paraId="78D42A2F" w14:textId="77777777" w:rsidR="00523C14" w:rsidRPr="00E57C68" w:rsidRDefault="00523C14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ОПК-3</w:t>
      </w:r>
    </w:p>
    <w:p w14:paraId="7E633C0A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0034C49" w14:textId="77777777" w:rsidR="00AF4690" w:rsidRPr="00AF4690" w:rsidRDefault="009F73A5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690">
        <w:rPr>
          <w:rFonts w:ascii="Times New Roman" w:hAnsi="Times New Roman" w:cs="Times New Roman"/>
          <w:sz w:val="28"/>
          <w:szCs w:val="28"/>
        </w:rPr>
        <w:t>2</w:t>
      </w:r>
      <w:r w:rsidRPr="00E57C68">
        <w:rPr>
          <w:sz w:val="28"/>
          <w:szCs w:val="28"/>
        </w:rPr>
        <w:t>.</w:t>
      </w:r>
      <w:r w:rsidR="00AF4690">
        <w:rPr>
          <w:sz w:val="28"/>
          <w:szCs w:val="28"/>
        </w:rPr>
        <w:t xml:space="preserve"> </w:t>
      </w:r>
      <w:r w:rsidR="00AF4690"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599261B6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t xml:space="preserve">Наиболее эффективным методом комплексного развития координационных способностей, эмоционально-волевой и психической сферы лиц с ограниченными возможностями является... </w:t>
      </w:r>
    </w:p>
    <w:p w14:paraId="5FBB711C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Правильный ответ: игровой метод</w:t>
      </w:r>
    </w:p>
    <w:p w14:paraId="34EF31E3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ПК-4</w:t>
      </w:r>
    </w:p>
    <w:p w14:paraId="5759AED3" w14:textId="77777777" w:rsidR="009F73A5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694BAEE" w14:textId="77777777" w:rsidR="00FE2663" w:rsidRPr="00AF4690" w:rsidRDefault="00FE2663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663">
        <w:rPr>
          <w:rFonts w:ascii="Times New Roman" w:hAnsi="Times New Roman" w:cs="Times New Roman"/>
          <w:sz w:val="28"/>
          <w:szCs w:val="28"/>
        </w:rPr>
        <w:t>3</w:t>
      </w:r>
      <w:r w:rsidRPr="00E57C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32D413FA" w14:textId="77777777" w:rsidR="00723E16" w:rsidRDefault="00942A4E" w:rsidP="006C4605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B2B42">
        <w:rPr>
          <w:color w:val="000000" w:themeColor="text1"/>
          <w:sz w:val="28"/>
          <w:szCs w:val="28"/>
          <w:shd w:val="clear" w:color="auto" w:fill="FFFFFF"/>
        </w:rPr>
        <w:t>Нормы соблюдения физической активности, рекомендуемые Всемирной организацией здравоохранения (ВОЗ), зависят от</w:t>
      </w:r>
      <w:r w:rsidR="00422BF1">
        <w:rPr>
          <w:color w:val="000000" w:themeColor="text1"/>
          <w:sz w:val="28"/>
          <w:szCs w:val="28"/>
          <w:shd w:val="clear" w:color="auto" w:fill="FFFFFF"/>
        </w:rPr>
        <w:t>_________________</w:t>
      </w:r>
    </w:p>
    <w:p w14:paraId="0D0F3DA8" w14:textId="77777777" w:rsidR="00422BF1" w:rsidRPr="00E57C68" w:rsidRDefault="00422BF1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 w:rsidRPr="006B2B42">
        <w:rPr>
          <w:color w:val="000000" w:themeColor="text1"/>
          <w:sz w:val="28"/>
          <w:szCs w:val="28"/>
          <w:shd w:val="clear" w:color="auto" w:fill="FFFFFF"/>
        </w:rPr>
        <w:t>возрастной категории</w:t>
      </w:r>
    </w:p>
    <w:p w14:paraId="1CBD15B9" w14:textId="77777777" w:rsidR="00422BF1" w:rsidRPr="00E57C68" w:rsidRDefault="00422BF1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ПК-4</w:t>
      </w:r>
    </w:p>
    <w:p w14:paraId="1CF71CD2" w14:textId="77777777" w:rsidR="00422BF1" w:rsidRPr="006B2B42" w:rsidRDefault="00422BF1" w:rsidP="006C4605">
      <w:pPr>
        <w:pStyle w:val="a3"/>
        <w:spacing w:after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D090C31" w14:textId="7DAEE889" w:rsidR="00942A4E" w:rsidRPr="00B10E94" w:rsidRDefault="00FE2663" w:rsidP="00B10E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57C6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F4690">
        <w:rPr>
          <w:rFonts w:ascii="Times New Roman" w:hAnsi="Times New Roman" w:cs="Times New Roman"/>
          <w:sz w:val="28"/>
          <w:szCs w:val="28"/>
        </w:rPr>
        <w:t>Напишите пропущенное слово (словосочетание)</w:t>
      </w:r>
    </w:p>
    <w:p w14:paraId="7F2580F9" w14:textId="77777777" w:rsidR="00942A4E" w:rsidRPr="008F432A" w:rsidRDefault="00942A4E" w:rsidP="006C4605">
      <w:pPr>
        <w:pStyle w:val="a3"/>
        <w:spacing w:after="0"/>
        <w:ind w:firstLine="709"/>
        <w:jc w:val="both"/>
        <w:rPr>
          <w:rStyle w:val="aa"/>
          <w:b w:val="0"/>
          <w:color w:val="333333"/>
          <w:sz w:val="28"/>
          <w:szCs w:val="28"/>
          <w:shd w:val="clear" w:color="auto" w:fill="FFFFFF"/>
        </w:rPr>
      </w:pPr>
      <w:r w:rsidRPr="008F432A">
        <w:rPr>
          <w:color w:val="333333"/>
          <w:sz w:val="28"/>
          <w:szCs w:val="28"/>
          <w:shd w:val="clear" w:color="auto" w:fill="FFFFFF"/>
        </w:rPr>
        <w:t>Антидопинговая работа в адаптивном спорте включает в себя</w:t>
      </w:r>
      <w:r w:rsidRPr="008F432A">
        <w:rPr>
          <w:b/>
          <w:color w:val="333333"/>
          <w:sz w:val="28"/>
          <w:szCs w:val="28"/>
          <w:shd w:val="clear" w:color="auto" w:fill="FFFFFF"/>
        </w:rPr>
        <w:t> </w:t>
      </w:r>
      <w:r w:rsidRPr="008F432A">
        <w:rPr>
          <w:rStyle w:val="aa"/>
          <w:b w:val="0"/>
          <w:color w:val="333333"/>
          <w:sz w:val="28"/>
          <w:szCs w:val="28"/>
          <w:shd w:val="clear" w:color="auto" w:fill="FFFFFF"/>
        </w:rPr>
        <w:t xml:space="preserve">проведение мероприятий, направленных на </w:t>
      </w:r>
      <w:r w:rsidR="008F432A">
        <w:rPr>
          <w:rStyle w:val="aa"/>
          <w:b w:val="0"/>
          <w:color w:val="333333"/>
          <w:sz w:val="28"/>
          <w:szCs w:val="28"/>
          <w:shd w:val="clear" w:color="auto" w:fill="FFFFFF"/>
        </w:rPr>
        <w:t>_______________</w:t>
      </w:r>
      <w:r w:rsidRPr="008F432A">
        <w:rPr>
          <w:rStyle w:val="aa"/>
          <w:b w:val="0"/>
          <w:color w:val="333333"/>
          <w:sz w:val="28"/>
          <w:szCs w:val="28"/>
          <w:shd w:val="clear" w:color="auto" w:fill="FFFFFF"/>
        </w:rPr>
        <w:t>допинга в спорте и борьбу с ним</w:t>
      </w:r>
    </w:p>
    <w:p w14:paraId="5CD1D41B" w14:textId="77777777" w:rsidR="008F432A" w:rsidRPr="00E57C68" w:rsidRDefault="008F432A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Правильный ответ: </w:t>
      </w:r>
      <w:r w:rsidRPr="008F432A">
        <w:rPr>
          <w:rStyle w:val="aa"/>
          <w:b w:val="0"/>
          <w:color w:val="333333"/>
          <w:sz w:val="28"/>
          <w:szCs w:val="28"/>
          <w:shd w:val="clear" w:color="auto" w:fill="FFFFFF"/>
        </w:rPr>
        <w:t>предотвращение</w:t>
      </w:r>
    </w:p>
    <w:p w14:paraId="78C2EF30" w14:textId="77777777" w:rsidR="008F432A" w:rsidRPr="00E57C68" w:rsidRDefault="008F432A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ПК-4</w:t>
      </w:r>
    </w:p>
    <w:p w14:paraId="7E922A1E" w14:textId="77777777" w:rsidR="00942A4E" w:rsidRPr="00E57C68" w:rsidRDefault="00942A4E" w:rsidP="00B10E94">
      <w:pPr>
        <w:pStyle w:val="a3"/>
        <w:spacing w:after="0"/>
        <w:jc w:val="both"/>
        <w:rPr>
          <w:b/>
          <w:sz w:val="28"/>
          <w:szCs w:val="28"/>
        </w:rPr>
      </w:pPr>
    </w:p>
    <w:p w14:paraId="4866AAD9" w14:textId="77777777" w:rsidR="00723E16" w:rsidRPr="00E57C68" w:rsidRDefault="00723E1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C68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14:paraId="25B51AAE" w14:textId="77777777" w:rsidR="009B14BB" w:rsidRDefault="009B14BB" w:rsidP="006C4605">
      <w:pPr>
        <w:pStyle w:val="a5"/>
        <w:spacing w:before="0" w:beforeAutospacing="0" w:after="0" w:afterAutospacing="0"/>
        <w:ind w:firstLine="709"/>
        <w:jc w:val="both"/>
        <w:rPr>
          <w:b/>
          <w:i/>
          <w:sz w:val="28"/>
          <w:szCs w:val="28"/>
        </w:rPr>
      </w:pPr>
    </w:p>
    <w:p w14:paraId="2FCD4281" w14:textId="77777777" w:rsidR="009B14BB" w:rsidRDefault="009B14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 каких формах осуществляется а</w:t>
      </w:r>
      <w:r w:rsidRPr="00E57C68">
        <w:rPr>
          <w:sz w:val="28"/>
          <w:szCs w:val="28"/>
        </w:rPr>
        <w:t>даптивное физическое воспитание</w:t>
      </w:r>
      <w:r>
        <w:rPr>
          <w:sz w:val="28"/>
          <w:szCs w:val="28"/>
        </w:rPr>
        <w:t>?</w:t>
      </w:r>
    </w:p>
    <w:p w14:paraId="707D18AA" w14:textId="77777777" w:rsidR="00723E16" w:rsidRPr="00E57C68" w:rsidRDefault="009B14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Ответ: а</w:t>
      </w:r>
      <w:r w:rsidR="00723E16" w:rsidRPr="00E57C68">
        <w:rPr>
          <w:sz w:val="28"/>
          <w:szCs w:val="28"/>
        </w:rPr>
        <w:t>даптивное физическое воспитание осуще</w:t>
      </w:r>
      <w:r>
        <w:rPr>
          <w:sz w:val="28"/>
          <w:szCs w:val="28"/>
        </w:rPr>
        <w:t>ствляется в следующих формах:</w:t>
      </w:r>
    </w:p>
    <w:p w14:paraId="0A282EBE" w14:textId="77777777" w:rsidR="00723E16" w:rsidRPr="00E57C68" w:rsidRDefault="00723E16" w:rsidP="006C4605">
      <w:pPr>
        <w:pStyle w:val="a5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E57C68">
        <w:rPr>
          <w:sz w:val="28"/>
          <w:szCs w:val="28"/>
        </w:rPr>
        <w:lastRenderedPageBreak/>
        <w:t>Правильный ответ должен содержать следующие смысловые элементы (обязательный минимум</w:t>
      </w:r>
      <w:r w:rsidR="009B14BB">
        <w:rPr>
          <w:sz w:val="28"/>
          <w:szCs w:val="28"/>
        </w:rPr>
        <w:t xml:space="preserve"> 3</w:t>
      </w:r>
      <w:r w:rsidRPr="00E57C68">
        <w:rPr>
          <w:sz w:val="28"/>
          <w:szCs w:val="28"/>
        </w:rPr>
        <w:t xml:space="preserve">): 1) Уроки физической культуры, 2) уроки ритмики, 3) физкультминутки. </w:t>
      </w:r>
    </w:p>
    <w:p w14:paraId="4295E19A" w14:textId="77777777" w:rsidR="00723E16" w:rsidRPr="00E57C68" w:rsidRDefault="00723E16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C68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="009B14BB" w:rsidRPr="00E57C68">
        <w:rPr>
          <w:rFonts w:ascii="Times New Roman" w:hAnsi="Times New Roman" w:cs="Times New Roman"/>
          <w:sz w:val="28"/>
          <w:szCs w:val="28"/>
        </w:rPr>
        <w:t>): ОПК</w:t>
      </w:r>
      <w:r w:rsidRPr="00E57C68">
        <w:rPr>
          <w:rFonts w:ascii="Times New Roman" w:hAnsi="Times New Roman" w:cs="Times New Roman"/>
          <w:sz w:val="28"/>
          <w:szCs w:val="28"/>
        </w:rPr>
        <w:t>-3</w:t>
      </w:r>
    </w:p>
    <w:p w14:paraId="0AFC9BBA" w14:textId="77777777" w:rsidR="00723E16" w:rsidRPr="00E57C68" w:rsidRDefault="00723E16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EEECB0" w14:textId="77777777" w:rsidR="009B14BB" w:rsidRPr="009B14BB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9B14BB">
        <w:rPr>
          <w:sz w:val="28"/>
          <w:szCs w:val="28"/>
        </w:rPr>
        <w:t>2. С какой целью используется физическая подготовка в системе адаптивной физической культуры?</w:t>
      </w:r>
    </w:p>
    <w:p w14:paraId="43FAE5AB" w14:textId="77777777" w:rsidR="00942A4E" w:rsidRPr="009B14BB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9B14BB">
        <w:rPr>
          <w:sz w:val="28"/>
          <w:szCs w:val="28"/>
        </w:rPr>
        <w:t xml:space="preserve">Ответ: </w:t>
      </w:r>
      <w:r w:rsidR="00942A4E" w:rsidRPr="009B14BB">
        <w:rPr>
          <w:sz w:val="28"/>
          <w:szCs w:val="28"/>
        </w:rPr>
        <w:t>Физическая подготовка в системе адаптивной физической культуры используется с целью:</w:t>
      </w:r>
    </w:p>
    <w:p w14:paraId="0B49A0C6" w14:textId="77777777" w:rsidR="00942A4E" w:rsidRPr="009B14BB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9B14BB">
        <w:rPr>
          <w:sz w:val="28"/>
          <w:szCs w:val="28"/>
        </w:rPr>
        <w:t xml:space="preserve">Правильный ответ должен содержать следующие смысловые элементы (обязательный минимум 4): 1) </w:t>
      </w:r>
      <w:r w:rsidR="00942A4E" w:rsidRPr="009B14BB">
        <w:rPr>
          <w:sz w:val="28"/>
          <w:szCs w:val="28"/>
        </w:rPr>
        <w:t>коррекции и компе</w:t>
      </w:r>
      <w:r w:rsidRPr="009B14BB">
        <w:rPr>
          <w:sz w:val="28"/>
          <w:szCs w:val="28"/>
        </w:rPr>
        <w:t xml:space="preserve">нсации двигательных нарушений; 2) </w:t>
      </w:r>
      <w:r w:rsidR="00942A4E" w:rsidRPr="009B14BB">
        <w:rPr>
          <w:sz w:val="28"/>
          <w:szCs w:val="28"/>
        </w:rPr>
        <w:t xml:space="preserve">нормализации веса и коррекции телосложения; </w:t>
      </w:r>
      <w:r w:rsidRPr="009B14BB">
        <w:rPr>
          <w:sz w:val="28"/>
          <w:szCs w:val="28"/>
        </w:rPr>
        <w:t xml:space="preserve">3) </w:t>
      </w:r>
      <w:r w:rsidR="00942A4E" w:rsidRPr="009B14BB">
        <w:rPr>
          <w:sz w:val="28"/>
          <w:szCs w:val="28"/>
        </w:rPr>
        <w:t xml:space="preserve">достижения максимального спортивного результата; </w:t>
      </w:r>
      <w:r w:rsidRPr="009B14BB">
        <w:rPr>
          <w:sz w:val="28"/>
          <w:szCs w:val="28"/>
        </w:rPr>
        <w:t xml:space="preserve">4) </w:t>
      </w:r>
      <w:r w:rsidR="00942A4E" w:rsidRPr="009B14BB">
        <w:rPr>
          <w:sz w:val="28"/>
          <w:szCs w:val="28"/>
        </w:rPr>
        <w:t>сохранения работоспособности.</w:t>
      </w:r>
    </w:p>
    <w:p w14:paraId="22A982A1" w14:textId="77777777" w:rsidR="004A555D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</w:t>
      </w:r>
      <w:r>
        <w:rPr>
          <w:sz w:val="28"/>
          <w:szCs w:val="28"/>
        </w:rPr>
        <w:t xml:space="preserve"> ОПК-3</w:t>
      </w:r>
    </w:p>
    <w:p w14:paraId="4C6526D4" w14:textId="77777777" w:rsidR="009B14BB" w:rsidRPr="009B14BB" w:rsidRDefault="009B14BB" w:rsidP="00B10E94">
      <w:pPr>
        <w:pStyle w:val="a3"/>
        <w:spacing w:after="0"/>
        <w:jc w:val="both"/>
        <w:rPr>
          <w:sz w:val="28"/>
          <w:szCs w:val="28"/>
        </w:rPr>
      </w:pPr>
    </w:p>
    <w:p w14:paraId="5F8F7159" w14:textId="77777777" w:rsidR="009F73A5" w:rsidRPr="00931DAB" w:rsidRDefault="004A555D" w:rsidP="006C46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DAB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1CFC5779" w14:textId="77777777" w:rsidR="009B14BB" w:rsidRPr="00931DAB" w:rsidRDefault="009B14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7B48544" w14:textId="374C0499" w:rsidR="009F73A5" w:rsidRPr="00931DAB" w:rsidRDefault="00B10E94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1DAB">
        <w:rPr>
          <w:sz w:val="28"/>
          <w:szCs w:val="28"/>
        </w:rPr>
        <w:t>1. </w:t>
      </w:r>
      <w:r w:rsidR="009F73A5" w:rsidRPr="00931DAB">
        <w:rPr>
          <w:sz w:val="28"/>
          <w:szCs w:val="28"/>
        </w:rPr>
        <w:t xml:space="preserve">Ситуационная задача </w:t>
      </w:r>
    </w:p>
    <w:p w14:paraId="77CAC4A1" w14:textId="06DEFEA2" w:rsidR="009F73A5" w:rsidRPr="00E57C68" w:rsidRDefault="009F73A5" w:rsidP="00931DAB">
      <w:pPr>
        <w:pStyle w:val="a3"/>
        <w:spacing w:after="0"/>
        <w:ind w:firstLine="709"/>
        <w:jc w:val="both"/>
        <w:rPr>
          <w:sz w:val="28"/>
          <w:szCs w:val="28"/>
        </w:rPr>
      </w:pPr>
      <w:r w:rsidRPr="00931DAB">
        <w:rPr>
          <w:sz w:val="28"/>
          <w:szCs w:val="28"/>
        </w:rPr>
        <w:t>В отделение восстановительного</w:t>
      </w:r>
      <w:r w:rsidRPr="00E57C68">
        <w:rPr>
          <w:sz w:val="28"/>
          <w:szCs w:val="28"/>
        </w:rPr>
        <w:t xml:space="preserve"> лечения поступил больной К, 10 лет, с диагнозом: неврит лицевого нерва, восстановительный период. Назначен курс реабилитации. Курс составляет 20 занятий. </w:t>
      </w:r>
    </w:p>
    <w:p w14:paraId="38E63E23" w14:textId="77777777" w:rsidR="009F73A5" w:rsidRPr="00E57C68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F73A5" w:rsidRPr="00E57C68">
        <w:rPr>
          <w:sz w:val="28"/>
          <w:szCs w:val="28"/>
        </w:rPr>
        <w:t xml:space="preserve">Какой курс реабилитации вы можете назначить данному больному? </w:t>
      </w:r>
    </w:p>
    <w:p w14:paraId="73EAA30C" w14:textId="77777777" w:rsidR="009F73A5" w:rsidRPr="00E57C68" w:rsidRDefault="009B14BB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F73A5" w:rsidRPr="00E57C68">
        <w:rPr>
          <w:sz w:val="28"/>
          <w:szCs w:val="28"/>
        </w:rPr>
        <w:t>Назовите и охарактеризуйте периоды физической нагрузки всего курса реабилитации для данного больного.</w:t>
      </w:r>
    </w:p>
    <w:p w14:paraId="0B7DF780" w14:textId="77777777" w:rsidR="009F73A5" w:rsidRPr="009B14BB" w:rsidRDefault="009F73A5" w:rsidP="006C46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 w:rsidRPr="009B14BB">
        <w:rPr>
          <w:rFonts w:ascii="Times New Roman" w:hAnsi="Times New Roman"/>
          <w:sz w:val="28"/>
          <w:szCs w:val="28"/>
        </w:rPr>
        <w:t>выполнения  –</w:t>
      </w:r>
      <w:proofErr w:type="gramEnd"/>
      <w:r w:rsidRPr="009B14BB">
        <w:rPr>
          <w:rFonts w:ascii="Times New Roman" w:hAnsi="Times New Roman"/>
          <w:sz w:val="28"/>
          <w:szCs w:val="28"/>
        </w:rPr>
        <w:t xml:space="preserve"> 30 минут.</w:t>
      </w:r>
    </w:p>
    <w:p w14:paraId="7BAA30B2" w14:textId="7BD9FCE4" w:rsidR="009F73A5" w:rsidRPr="00931DAB" w:rsidRDefault="009B14BB" w:rsidP="00931DA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B1B1500" w14:textId="74C7A891" w:rsidR="009F73A5" w:rsidRPr="00E57C68" w:rsidRDefault="009F73A5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1.</w:t>
      </w:r>
      <w:r w:rsidR="00931DAB">
        <w:rPr>
          <w:sz w:val="28"/>
          <w:szCs w:val="28"/>
        </w:rPr>
        <w:t> </w:t>
      </w:r>
      <w:r w:rsidRPr="00E57C68">
        <w:rPr>
          <w:sz w:val="28"/>
          <w:szCs w:val="28"/>
        </w:rPr>
        <w:t xml:space="preserve">Курс реабилитации: </w:t>
      </w:r>
      <w:proofErr w:type="spellStart"/>
      <w:r w:rsidRPr="00E57C68">
        <w:rPr>
          <w:sz w:val="28"/>
          <w:szCs w:val="28"/>
        </w:rPr>
        <w:t>кинезотерапия</w:t>
      </w:r>
      <w:proofErr w:type="spellEnd"/>
      <w:r w:rsidRPr="00E57C68">
        <w:rPr>
          <w:sz w:val="28"/>
          <w:szCs w:val="28"/>
        </w:rPr>
        <w:t>, физиотерапия, после проведения курса ФЗТ – иглорефлексотерапия, массаж воротниковой зоны, медикаментозная терапия.</w:t>
      </w:r>
    </w:p>
    <w:p w14:paraId="690186FA" w14:textId="77777777" w:rsidR="004A555D" w:rsidRPr="00E57C68" w:rsidRDefault="009F73A5" w:rsidP="006C4605">
      <w:pPr>
        <w:pStyle w:val="a3"/>
        <w:spacing w:after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2. Периоды физической нагрузки всего курса реабилитации для данного больного:  подготовительный период - занимает приблизительно 25% от общего курса и подготавливает к основной дозе физической нагрузки; основной - составляет приблизительно 50% от общего курса, именно здесь проявляется лечебный эффект от физических упражнений; заключительный - составляет 25% от общего курса и должен проходить в условиях поликлиники или санаторно-курортного лечения, считается от момента вылечивания заболевания до полного здоровья</w:t>
      </w:r>
    </w:p>
    <w:p w14:paraId="7DBE227E" w14:textId="0F8FD569" w:rsidR="00931DAB" w:rsidRPr="00E57C68" w:rsidRDefault="00931DAB" w:rsidP="00931DA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>Критерии оценивания: смысловое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C68">
        <w:rPr>
          <w:rFonts w:ascii="Times New Roman" w:hAnsi="Times New Roman"/>
          <w:sz w:val="28"/>
          <w:szCs w:val="28"/>
        </w:rPr>
        <w:t>соответствие приведенному объяснению.</w:t>
      </w:r>
    </w:p>
    <w:p w14:paraId="7AA406D3" w14:textId="77777777" w:rsidR="009F73A5" w:rsidRPr="00E57C68" w:rsidRDefault="009F73A5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Компетенции (индикаторы): ОПК-3 (ОПК 3.3)</w:t>
      </w:r>
    </w:p>
    <w:p w14:paraId="01A6BCF9" w14:textId="77777777" w:rsidR="00A453AA" w:rsidRPr="00E57C68" w:rsidRDefault="00A453AA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AC5AB8" w14:textId="2D8C6AEA" w:rsidR="008D7463" w:rsidRPr="00E57C68" w:rsidRDefault="000626BB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D7463" w:rsidRPr="00E57C68">
        <w:rPr>
          <w:sz w:val="28"/>
          <w:szCs w:val="28"/>
        </w:rPr>
        <w:t xml:space="preserve">Ситуационная задача </w:t>
      </w:r>
    </w:p>
    <w:p w14:paraId="7E0F5E51" w14:textId="233A8AA6" w:rsidR="00461FBC" w:rsidRPr="00E57C68" w:rsidRDefault="008D7463" w:rsidP="000626BB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Больному П, 56 лет, с диагнозом: последствия геморрагического инсульта в виде спастического левостороннего гемипареза, назначен курс ЛФК. </w:t>
      </w:r>
      <w:r w:rsidRPr="00E57C68">
        <w:rPr>
          <w:sz w:val="28"/>
          <w:szCs w:val="28"/>
        </w:rPr>
        <w:lastRenderedPageBreak/>
        <w:t xml:space="preserve">Упражнения выполняются в одном темпе в течение 25-30 минут в положении стоя. В конце занятия больной использует гимнастические снаряды. </w:t>
      </w:r>
    </w:p>
    <w:p w14:paraId="2EA24C8D" w14:textId="77777777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1. </w:t>
      </w:r>
      <w:r w:rsidR="008D7463" w:rsidRPr="00E57C68">
        <w:rPr>
          <w:sz w:val="28"/>
          <w:szCs w:val="28"/>
        </w:rPr>
        <w:t xml:space="preserve">Правильно ли построено занятие для данного пациента? Почему? </w:t>
      </w:r>
    </w:p>
    <w:p w14:paraId="235F9245" w14:textId="77777777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2. Что влияет на дозу физической нагрузки?</w:t>
      </w:r>
    </w:p>
    <w:p w14:paraId="247B1AC3" w14:textId="77777777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3. Какие вы знаете способы дозирования физической нагрузки?</w:t>
      </w:r>
    </w:p>
    <w:p w14:paraId="21BE7F70" w14:textId="77777777" w:rsidR="00461FBC" w:rsidRPr="009B14BB" w:rsidRDefault="00461FBC" w:rsidP="006C4605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Время </w:t>
      </w:r>
      <w:proofErr w:type="gramStart"/>
      <w:r w:rsidRPr="009B14BB">
        <w:rPr>
          <w:rFonts w:ascii="Times New Roman" w:hAnsi="Times New Roman"/>
          <w:sz w:val="28"/>
          <w:szCs w:val="28"/>
        </w:rPr>
        <w:t>выполнения  –</w:t>
      </w:r>
      <w:proofErr w:type="gramEnd"/>
      <w:r w:rsidRPr="009B14BB">
        <w:rPr>
          <w:rFonts w:ascii="Times New Roman" w:hAnsi="Times New Roman"/>
          <w:sz w:val="28"/>
          <w:szCs w:val="28"/>
        </w:rPr>
        <w:t xml:space="preserve"> 30 минут.</w:t>
      </w:r>
    </w:p>
    <w:p w14:paraId="7319D4CD" w14:textId="17E5BBC7" w:rsidR="00461FBC" w:rsidRPr="00E57C68" w:rsidRDefault="009B14BB" w:rsidP="000626BB">
      <w:pPr>
        <w:pStyle w:val="a7"/>
        <w:spacing w:after="0" w:line="240" w:lineRule="auto"/>
        <w:ind w:left="0" w:firstLine="709"/>
        <w:jc w:val="both"/>
        <w:rPr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 xml:space="preserve">Ожидаемый результат: </w:t>
      </w:r>
    </w:p>
    <w:p w14:paraId="4105BEEC" w14:textId="0CA2F668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1.</w:t>
      </w:r>
      <w:r w:rsidR="000626BB">
        <w:rPr>
          <w:sz w:val="28"/>
          <w:szCs w:val="28"/>
        </w:rPr>
        <w:t xml:space="preserve"> З</w:t>
      </w:r>
      <w:r w:rsidRPr="00E57C68">
        <w:rPr>
          <w:sz w:val="28"/>
          <w:szCs w:val="28"/>
        </w:rPr>
        <w:t>анятие для данного пациента построено неправильно</w:t>
      </w:r>
      <w:r w:rsidR="008D7463" w:rsidRPr="00E57C68">
        <w:rPr>
          <w:sz w:val="28"/>
          <w:szCs w:val="28"/>
        </w:rPr>
        <w:t>, т.к. упражнения выполняются в одном темпе, постоянно в одном положении, гимнастические снаряды не рекомендуется использовать в конце занятия</w:t>
      </w:r>
      <w:r w:rsidRPr="00E57C68">
        <w:rPr>
          <w:sz w:val="28"/>
          <w:szCs w:val="28"/>
        </w:rPr>
        <w:t>.</w:t>
      </w:r>
    </w:p>
    <w:p w14:paraId="147A46B8" w14:textId="62D3A1C9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2.</w:t>
      </w:r>
      <w:r w:rsidR="000626BB">
        <w:rPr>
          <w:sz w:val="28"/>
          <w:szCs w:val="28"/>
        </w:rPr>
        <w:t> </w:t>
      </w:r>
      <w:r w:rsidRPr="00E57C68">
        <w:rPr>
          <w:sz w:val="28"/>
          <w:szCs w:val="28"/>
        </w:rPr>
        <w:t>Н</w:t>
      </w:r>
      <w:r w:rsidR="008D7463" w:rsidRPr="00E57C68">
        <w:rPr>
          <w:sz w:val="28"/>
          <w:szCs w:val="28"/>
        </w:rPr>
        <w:t>а дозу физической нагрузки</w:t>
      </w:r>
      <w:r w:rsidRPr="00E57C68">
        <w:rPr>
          <w:sz w:val="28"/>
          <w:szCs w:val="28"/>
        </w:rPr>
        <w:t xml:space="preserve"> влияет:</w:t>
      </w:r>
      <w:r w:rsidR="008D7463" w:rsidRPr="00E57C68">
        <w:rPr>
          <w:sz w:val="28"/>
          <w:szCs w:val="28"/>
        </w:rPr>
        <w:t xml:space="preserve"> возраст, пол, общее состояние пациента, спортивный анамнез, анамнез заболевания, стадия заболевания</w:t>
      </w:r>
      <w:r w:rsidRPr="00E57C68">
        <w:rPr>
          <w:sz w:val="28"/>
          <w:szCs w:val="28"/>
        </w:rPr>
        <w:t>.</w:t>
      </w:r>
    </w:p>
    <w:p w14:paraId="31F7B24C" w14:textId="77777777" w:rsidR="00A453AA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>3.</w:t>
      </w:r>
      <w:r w:rsidR="008D7463" w:rsidRPr="00E57C68">
        <w:rPr>
          <w:sz w:val="28"/>
          <w:szCs w:val="28"/>
        </w:rPr>
        <w:t xml:space="preserve"> </w:t>
      </w:r>
      <w:r w:rsidRPr="00E57C68">
        <w:rPr>
          <w:sz w:val="28"/>
          <w:szCs w:val="28"/>
        </w:rPr>
        <w:t>С</w:t>
      </w:r>
      <w:r w:rsidR="008D7463" w:rsidRPr="00E57C68">
        <w:rPr>
          <w:sz w:val="28"/>
          <w:szCs w:val="28"/>
        </w:rPr>
        <w:t>пособы дозирования физической нагрузки: изменять число вовлеченных в работу мышечных групп, изменять темп выполнения упражнения, увеличивать или уменьшать амплитуду движения, изменять исходное положение, увеличивать или уменьшать количество повторов, использовать гимнастические снаряды, усложнять координацию движений</w:t>
      </w:r>
      <w:r w:rsidRPr="00E57C68">
        <w:rPr>
          <w:sz w:val="28"/>
          <w:szCs w:val="28"/>
        </w:rPr>
        <w:t>.</w:t>
      </w:r>
    </w:p>
    <w:p w14:paraId="023E4605" w14:textId="15D530F0" w:rsidR="00931DAB" w:rsidRPr="00E57C68" w:rsidRDefault="00931DAB" w:rsidP="00931DAB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B14BB">
        <w:rPr>
          <w:rFonts w:ascii="Times New Roman" w:hAnsi="Times New Roman"/>
          <w:sz w:val="28"/>
          <w:szCs w:val="28"/>
        </w:rPr>
        <w:t>Критерии оценивания: смысловое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7C68">
        <w:rPr>
          <w:rFonts w:ascii="Times New Roman" w:hAnsi="Times New Roman"/>
          <w:sz w:val="28"/>
          <w:szCs w:val="28"/>
        </w:rPr>
        <w:t>соответствие приведенному объяснению.</w:t>
      </w:r>
    </w:p>
    <w:p w14:paraId="067FE2F5" w14:textId="77777777" w:rsidR="00461FBC" w:rsidRPr="00E57C68" w:rsidRDefault="00461FBC" w:rsidP="006C460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57C68">
        <w:rPr>
          <w:sz w:val="28"/>
          <w:szCs w:val="28"/>
        </w:rPr>
        <w:t xml:space="preserve">Компетенции (индикаторы): ОПК-3 </w:t>
      </w:r>
    </w:p>
    <w:p w14:paraId="73328035" w14:textId="77777777" w:rsidR="004A555D" w:rsidRPr="00E57C68" w:rsidRDefault="004A555D" w:rsidP="006C4605">
      <w:pPr>
        <w:pStyle w:val="a3"/>
        <w:spacing w:after="0"/>
        <w:ind w:firstLine="709"/>
        <w:rPr>
          <w:sz w:val="28"/>
          <w:szCs w:val="28"/>
        </w:rPr>
      </w:pPr>
    </w:p>
    <w:p w14:paraId="1171F470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6EE133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BD55BA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94F3F9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345C42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DAEDB2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17EDB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D08408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2B9A8F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0BFA9D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AA638E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B0B6B2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3DD467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A9191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5B724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A3625E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178096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8F5549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2E05F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907833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6D72C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00BE6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5F4DE1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CF0B2" w14:textId="77777777" w:rsidR="000626BB" w:rsidRDefault="000626BB" w:rsidP="006505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626BB" w:rsidSect="00310F10">
      <w:type w:val="continuous"/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5407"/>
    <w:multiLevelType w:val="hybridMultilevel"/>
    <w:tmpl w:val="99283D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B96"/>
    <w:multiLevelType w:val="hybridMultilevel"/>
    <w:tmpl w:val="7954F6DE"/>
    <w:lvl w:ilvl="0" w:tplc="4DF656A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01423"/>
    <w:multiLevelType w:val="hybridMultilevel"/>
    <w:tmpl w:val="FC4EFF4A"/>
    <w:lvl w:ilvl="0" w:tplc="127A5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0B12C7"/>
    <w:multiLevelType w:val="hybridMultilevel"/>
    <w:tmpl w:val="2F96E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45753"/>
    <w:multiLevelType w:val="multilevel"/>
    <w:tmpl w:val="8200B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CD3162"/>
    <w:multiLevelType w:val="hybridMultilevel"/>
    <w:tmpl w:val="C3B2FB80"/>
    <w:lvl w:ilvl="0" w:tplc="689493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4A5C61"/>
    <w:multiLevelType w:val="multilevel"/>
    <w:tmpl w:val="0A56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E6578"/>
    <w:multiLevelType w:val="hybridMultilevel"/>
    <w:tmpl w:val="DE40DD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7B7D45"/>
    <w:multiLevelType w:val="hybridMultilevel"/>
    <w:tmpl w:val="5A3E6D58"/>
    <w:lvl w:ilvl="0" w:tplc="557836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974EBA"/>
    <w:multiLevelType w:val="hybridMultilevel"/>
    <w:tmpl w:val="0F326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304C21"/>
    <w:multiLevelType w:val="hybridMultilevel"/>
    <w:tmpl w:val="BF2A48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D621F"/>
    <w:multiLevelType w:val="hybridMultilevel"/>
    <w:tmpl w:val="0F326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E75BB"/>
    <w:multiLevelType w:val="hybridMultilevel"/>
    <w:tmpl w:val="9B4AF4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D252E"/>
    <w:multiLevelType w:val="hybridMultilevel"/>
    <w:tmpl w:val="0F3260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8608E"/>
    <w:multiLevelType w:val="multilevel"/>
    <w:tmpl w:val="0A0A8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305B63"/>
    <w:multiLevelType w:val="multilevel"/>
    <w:tmpl w:val="749E6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C340BD"/>
    <w:multiLevelType w:val="multilevel"/>
    <w:tmpl w:val="8B5AA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1F65B8"/>
    <w:multiLevelType w:val="multilevel"/>
    <w:tmpl w:val="439A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16"/>
  </w:num>
  <w:num w:numId="7">
    <w:abstractNumId w:val="3"/>
  </w:num>
  <w:num w:numId="8">
    <w:abstractNumId w:val="7"/>
  </w:num>
  <w:num w:numId="9">
    <w:abstractNumId w:val="0"/>
  </w:num>
  <w:num w:numId="10">
    <w:abstractNumId w:val="17"/>
    <w:lvlOverride w:ilvl="0">
      <w:startOverride w:val="1"/>
    </w:lvlOverride>
  </w:num>
  <w:num w:numId="11">
    <w:abstractNumId w:val="17"/>
    <w:lvlOverride w:ilvl="0">
      <w:startOverride w:val="2"/>
    </w:lvlOverride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15"/>
  </w:num>
  <w:num w:numId="17">
    <w:abstractNumId w:val="4"/>
  </w:num>
  <w:num w:numId="18">
    <w:abstractNumId w:val="1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595"/>
    <w:rsid w:val="00031F84"/>
    <w:rsid w:val="000626BB"/>
    <w:rsid w:val="00072128"/>
    <w:rsid w:val="000803E9"/>
    <w:rsid w:val="00174D11"/>
    <w:rsid w:val="001908B1"/>
    <w:rsid w:val="001971B8"/>
    <w:rsid w:val="001F06B2"/>
    <w:rsid w:val="002932EB"/>
    <w:rsid w:val="002959B3"/>
    <w:rsid w:val="00297784"/>
    <w:rsid w:val="00310F10"/>
    <w:rsid w:val="00422BF1"/>
    <w:rsid w:val="00461FBC"/>
    <w:rsid w:val="00472D2E"/>
    <w:rsid w:val="004962ED"/>
    <w:rsid w:val="004A555D"/>
    <w:rsid w:val="004D7A96"/>
    <w:rsid w:val="005013E8"/>
    <w:rsid w:val="00513E76"/>
    <w:rsid w:val="00523C14"/>
    <w:rsid w:val="00526979"/>
    <w:rsid w:val="00650574"/>
    <w:rsid w:val="00660AAF"/>
    <w:rsid w:val="006B2B42"/>
    <w:rsid w:val="006B35C2"/>
    <w:rsid w:val="006C4605"/>
    <w:rsid w:val="006E3006"/>
    <w:rsid w:val="007147CB"/>
    <w:rsid w:val="00723E16"/>
    <w:rsid w:val="00825C10"/>
    <w:rsid w:val="008622C3"/>
    <w:rsid w:val="00873C62"/>
    <w:rsid w:val="008A4FB5"/>
    <w:rsid w:val="008D7463"/>
    <w:rsid w:val="008E50EE"/>
    <w:rsid w:val="008F432A"/>
    <w:rsid w:val="008F7ED5"/>
    <w:rsid w:val="00931DAB"/>
    <w:rsid w:val="00942A4E"/>
    <w:rsid w:val="00975B69"/>
    <w:rsid w:val="009B14BB"/>
    <w:rsid w:val="009B5DA6"/>
    <w:rsid w:val="009F73A5"/>
    <w:rsid w:val="00A371D4"/>
    <w:rsid w:val="00A453AA"/>
    <w:rsid w:val="00A74859"/>
    <w:rsid w:val="00A94AAB"/>
    <w:rsid w:val="00AC519C"/>
    <w:rsid w:val="00AF2AA8"/>
    <w:rsid w:val="00AF4690"/>
    <w:rsid w:val="00B10E94"/>
    <w:rsid w:val="00B30456"/>
    <w:rsid w:val="00B70BD8"/>
    <w:rsid w:val="00B8474D"/>
    <w:rsid w:val="00BA249E"/>
    <w:rsid w:val="00BF31DA"/>
    <w:rsid w:val="00BF6074"/>
    <w:rsid w:val="00C4011A"/>
    <w:rsid w:val="00C86595"/>
    <w:rsid w:val="00CE6D7A"/>
    <w:rsid w:val="00D14ADA"/>
    <w:rsid w:val="00D34758"/>
    <w:rsid w:val="00D84CEE"/>
    <w:rsid w:val="00E57C68"/>
    <w:rsid w:val="00EF1C78"/>
    <w:rsid w:val="00FE2663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DCE01"/>
  <w15:chartTrackingRefBased/>
  <w15:docId w15:val="{88FC4785-4EFA-42BB-8793-D4086E38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1DA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942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942A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qFormat/>
    <w:rsid w:val="001F06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rsid w:val="001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uiPriority w:val="99"/>
    <w:locked/>
    <w:rsid w:val="001F06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1F06B2"/>
    <w:pPr>
      <w:ind w:left="720"/>
      <w:contextualSpacing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1F0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link w:val="a7"/>
    <w:uiPriority w:val="99"/>
    <w:locked/>
    <w:rsid w:val="001F06B2"/>
    <w:rPr>
      <w:rFonts w:ascii="Calibri" w:eastAsia="Calibri" w:hAnsi="Calibri" w:cs="Times New Roman"/>
    </w:rPr>
  </w:style>
  <w:style w:type="paragraph" w:customStyle="1" w:styleId="dt-p">
    <w:name w:val="dt-p"/>
    <w:basedOn w:val="a"/>
    <w:rsid w:val="001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0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EF1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F1C78"/>
    <w:rPr>
      <w:b/>
      <w:bCs/>
    </w:rPr>
  </w:style>
  <w:style w:type="character" w:styleId="ab">
    <w:name w:val="Hyperlink"/>
    <w:basedOn w:val="a0"/>
    <w:uiPriority w:val="99"/>
    <w:semiHidden/>
    <w:unhideWhenUsed/>
    <w:rsid w:val="00EF1C7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AC51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51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ac">
    <w:name w:val="Обычный текст"/>
    <w:basedOn w:val="a"/>
    <w:rsid w:val="006E3006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ichfactdown-paragraph">
    <w:name w:val="richfactdown-paragraph"/>
    <w:basedOn w:val="a"/>
    <w:rsid w:val="009B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42A4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42A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basedOn w:val="a0"/>
    <w:rsid w:val="00942A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2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8781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2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98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921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446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34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8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</dc:creator>
  <cp:keywords/>
  <dc:description/>
  <cp:lastModifiedBy>Admin</cp:lastModifiedBy>
  <cp:revision>58</cp:revision>
  <dcterms:created xsi:type="dcterms:W3CDTF">2025-02-03T17:13:00Z</dcterms:created>
  <dcterms:modified xsi:type="dcterms:W3CDTF">2025-04-22T20:23:00Z</dcterms:modified>
</cp:coreProperties>
</file>