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307D8" w14:textId="77777777" w:rsidR="0001124D" w:rsidRPr="006D7641" w:rsidRDefault="0001124D" w:rsidP="003D62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6D7641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1240EC4C" w14:textId="77777777" w:rsidR="0001124D" w:rsidRPr="006D7641" w:rsidRDefault="0001124D" w:rsidP="003D62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641">
        <w:rPr>
          <w:rFonts w:ascii="Times New Roman" w:hAnsi="Times New Roman" w:cs="Times New Roman"/>
          <w:b/>
          <w:spacing w:val="-2"/>
          <w:sz w:val="28"/>
          <w:szCs w:val="28"/>
        </w:rPr>
        <w:t>«</w:t>
      </w:r>
      <w:r w:rsidR="00736289" w:rsidRPr="006D7641">
        <w:rPr>
          <w:rFonts w:ascii="Times New Roman" w:hAnsi="Times New Roman" w:cs="Times New Roman"/>
          <w:b/>
          <w:sz w:val="28"/>
          <w:szCs w:val="28"/>
        </w:rPr>
        <w:t xml:space="preserve">Инновационные </w:t>
      </w:r>
      <w:proofErr w:type="spellStart"/>
      <w:r w:rsidR="00736289" w:rsidRPr="006D7641">
        <w:rPr>
          <w:rFonts w:ascii="Times New Roman" w:hAnsi="Times New Roman" w:cs="Times New Roman"/>
          <w:b/>
          <w:sz w:val="28"/>
          <w:szCs w:val="28"/>
        </w:rPr>
        <w:t>бьюти</w:t>
      </w:r>
      <w:proofErr w:type="spellEnd"/>
      <w:r w:rsidR="00736289" w:rsidRPr="006D7641">
        <w:rPr>
          <w:rFonts w:ascii="Times New Roman" w:hAnsi="Times New Roman" w:cs="Times New Roman"/>
          <w:b/>
          <w:sz w:val="28"/>
          <w:szCs w:val="28"/>
        </w:rPr>
        <w:t>-технологии</w:t>
      </w:r>
      <w:r w:rsidRPr="006D7641">
        <w:rPr>
          <w:rFonts w:ascii="Times New Roman" w:hAnsi="Times New Roman" w:cs="Times New Roman"/>
          <w:b/>
          <w:spacing w:val="-2"/>
          <w:sz w:val="28"/>
          <w:szCs w:val="28"/>
        </w:rPr>
        <w:t>»</w:t>
      </w:r>
    </w:p>
    <w:p w14:paraId="5FB5D8C7" w14:textId="77777777" w:rsidR="00631686" w:rsidRPr="006D7641" w:rsidRDefault="00631686" w:rsidP="003D624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5E4A3AD5" w14:textId="77777777" w:rsidR="00631686" w:rsidRPr="006D7641" w:rsidRDefault="00631686" w:rsidP="003D624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60BFF6D6" w14:textId="77777777" w:rsidR="009A3829" w:rsidRPr="008923C8" w:rsidRDefault="00810D53" w:rsidP="008923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7641">
        <w:rPr>
          <w:rFonts w:ascii="Times New Roman" w:hAnsi="Times New Roman" w:cs="Times New Roman"/>
          <w:b/>
          <w:sz w:val="28"/>
          <w:szCs w:val="28"/>
        </w:rPr>
        <w:t>З</w:t>
      </w:r>
      <w:r w:rsidR="009A3829" w:rsidRPr="006D7641">
        <w:rPr>
          <w:rFonts w:ascii="Times New Roman" w:hAnsi="Times New Roman" w:cs="Times New Roman"/>
          <w:b/>
          <w:sz w:val="28"/>
          <w:szCs w:val="28"/>
        </w:rPr>
        <w:t xml:space="preserve">адания закрытого </w:t>
      </w:r>
      <w:r w:rsidR="009A3829" w:rsidRPr="006D7641">
        <w:rPr>
          <w:rFonts w:ascii="Times New Roman" w:hAnsi="Times New Roman" w:cs="Times New Roman"/>
          <w:b/>
          <w:spacing w:val="-4"/>
          <w:sz w:val="28"/>
          <w:szCs w:val="28"/>
        </w:rPr>
        <w:t>типа</w:t>
      </w:r>
    </w:p>
    <w:p w14:paraId="61336DB3" w14:textId="77777777" w:rsidR="00631686" w:rsidRPr="008923C8" w:rsidRDefault="00631686" w:rsidP="003F658F">
      <w:pPr>
        <w:pStyle w:val="a6"/>
        <w:rPr>
          <w:b/>
        </w:rPr>
      </w:pPr>
    </w:p>
    <w:p w14:paraId="7CAD9121" w14:textId="2FABEC36" w:rsidR="00664415" w:rsidRPr="008923C8" w:rsidRDefault="009A3829" w:rsidP="008923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23C8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29A59E5E" w14:textId="77777777" w:rsidR="00664415" w:rsidRPr="008923C8" w:rsidRDefault="00664415" w:rsidP="003D62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B94DE5" w14:textId="77777777" w:rsidR="00664415" w:rsidRPr="006D7641" w:rsidRDefault="00664415" w:rsidP="006644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22_0"/>
      <w:r w:rsidRPr="006D7641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067756" w:rsidRPr="006D7641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</w:p>
    <w:p w14:paraId="4CEE2A8C" w14:textId="77777777" w:rsidR="00664415" w:rsidRPr="006D7641" w:rsidRDefault="00664415" w:rsidP="0066441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7641">
        <w:rPr>
          <w:rFonts w:ascii="Times New Roman" w:hAnsi="Times New Roman" w:cs="Times New Roman"/>
          <w:sz w:val="28"/>
          <w:szCs w:val="28"/>
        </w:rPr>
        <w:t xml:space="preserve">Показанием для проведения мезотерапии является наличие: </w:t>
      </w:r>
    </w:p>
    <w:p w14:paraId="67E32D53" w14:textId="77777777" w:rsidR="00664415" w:rsidRPr="006D7641" w:rsidRDefault="008E6079" w:rsidP="006644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64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64415" w:rsidRPr="006D764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664415" w:rsidRPr="006D7641">
        <w:rPr>
          <w:rFonts w:ascii="Times New Roman" w:hAnsi="Times New Roman" w:cs="Times New Roman"/>
          <w:sz w:val="28"/>
          <w:szCs w:val="28"/>
        </w:rPr>
        <w:t>гиперпигментации</w:t>
      </w:r>
    </w:p>
    <w:p w14:paraId="114EBBA5" w14:textId="77777777" w:rsidR="00664415" w:rsidRPr="006D7641" w:rsidRDefault="008E6079" w:rsidP="006644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641">
        <w:rPr>
          <w:rFonts w:ascii="Times New Roman" w:eastAsia="Times New Roman" w:hAnsi="Times New Roman" w:cs="Times New Roman"/>
          <w:sz w:val="28"/>
          <w:szCs w:val="28"/>
        </w:rPr>
        <w:t>Б</w:t>
      </w:r>
      <w:r w:rsidR="00664415" w:rsidRPr="006D764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664415" w:rsidRPr="006D7641">
        <w:rPr>
          <w:rFonts w:ascii="Times New Roman" w:hAnsi="Times New Roman" w:cs="Times New Roman"/>
          <w:sz w:val="28"/>
          <w:szCs w:val="28"/>
        </w:rPr>
        <w:t>беременности</w:t>
      </w:r>
    </w:p>
    <w:p w14:paraId="14817166" w14:textId="77777777" w:rsidR="00664415" w:rsidRPr="006D7641" w:rsidRDefault="00664415" w:rsidP="00664415">
      <w:pPr>
        <w:widowControl w:val="0"/>
        <w:tabs>
          <w:tab w:val="left" w:pos="446"/>
          <w:tab w:val="left" w:pos="2119"/>
          <w:tab w:val="left" w:pos="4432"/>
          <w:tab w:val="left" w:pos="6585"/>
          <w:tab w:val="left" w:pos="80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641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proofErr w:type="spellStart"/>
      <w:r w:rsidRPr="006D7641">
        <w:rPr>
          <w:rFonts w:ascii="Times New Roman" w:hAnsi="Times New Roman" w:cs="Times New Roman"/>
          <w:sz w:val="28"/>
          <w:szCs w:val="28"/>
        </w:rPr>
        <w:t>папилломатоза</w:t>
      </w:r>
      <w:proofErr w:type="spellEnd"/>
    </w:p>
    <w:p w14:paraId="44E82255" w14:textId="77777777" w:rsidR="00664415" w:rsidRPr="006D7641" w:rsidRDefault="00664415" w:rsidP="006644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641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Pr="006D7641">
        <w:rPr>
          <w:rFonts w:ascii="Times New Roman" w:hAnsi="Times New Roman" w:cs="Times New Roman"/>
          <w:sz w:val="28"/>
          <w:szCs w:val="28"/>
        </w:rPr>
        <w:t>аутоиммунного заболевания кожи</w:t>
      </w:r>
    </w:p>
    <w:p w14:paraId="1879ED46" w14:textId="77777777" w:rsidR="00664415" w:rsidRPr="006D7641" w:rsidRDefault="008E6079" w:rsidP="006644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641">
        <w:rPr>
          <w:rFonts w:ascii="Times New Roman" w:hAnsi="Times New Roman" w:cs="Times New Roman"/>
          <w:sz w:val="28"/>
          <w:szCs w:val="28"/>
        </w:rPr>
        <w:t>Правильный ответ</w:t>
      </w:r>
      <w:r w:rsidR="00664415" w:rsidRPr="006D7641">
        <w:rPr>
          <w:rFonts w:ascii="Times New Roman" w:eastAsia="Times New Roman" w:hAnsi="Times New Roman" w:cs="Times New Roman"/>
          <w:sz w:val="28"/>
          <w:szCs w:val="28"/>
        </w:rPr>
        <w:t>: А</w:t>
      </w:r>
    </w:p>
    <w:p w14:paraId="18905A78" w14:textId="77777777" w:rsidR="00664415" w:rsidRPr="006D7641" w:rsidRDefault="008E6079" w:rsidP="006644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641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</w:t>
      </w:r>
      <w:r w:rsidR="00664415" w:rsidRPr="006D7641">
        <w:rPr>
          <w:rFonts w:ascii="Times New Roman" w:eastAsia="Times New Roman" w:hAnsi="Times New Roman" w:cs="Times New Roman"/>
          <w:sz w:val="28"/>
          <w:szCs w:val="28"/>
        </w:rPr>
        <w:t>: ОПК-2; ПК-4</w:t>
      </w:r>
    </w:p>
    <w:p w14:paraId="74EB5E5F" w14:textId="77777777" w:rsidR="00664415" w:rsidRPr="006D7641" w:rsidRDefault="00664415" w:rsidP="00664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9045DF" w14:textId="77777777" w:rsidR="00664415" w:rsidRPr="006D7641" w:rsidRDefault="00664415" w:rsidP="006644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641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067756" w:rsidRPr="006D7641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</w:p>
    <w:p w14:paraId="2DD52A18" w14:textId="77777777" w:rsidR="00664415" w:rsidRPr="006D7641" w:rsidRDefault="00664415" w:rsidP="006644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641">
        <w:rPr>
          <w:rFonts w:ascii="Times New Roman" w:hAnsi="Times New Roman" w:cs="Times New Roman"/>
          <w:sz w:val="28"/>
          <w:szCs w:val="28"/>
        </w:rPr>
        <w:t>Показанием для проведения химического пилинга является:</w:t>
      </w:r>
    </w:p>
    <w:p w14:paraId="65BCA964" w14:textId="77777777" w:rsidR="00664415" w:rsidRPr="006D7641" w:rsidRDefault="00664415" w:rsidP="00664415">
      <w:pPr>
        <w:widowControl w:val="0"/>
        <w:tabs>
          <w:tab w:val="left" w:pos="1282"/>
          <w:tab w:val="left" w:pos="1944"/>
          <w:tab w:val="left" w:pos="3354"/>
          <w:tab w:val="left" w:pos="5277"/>
          <w:tab w:val="left" w:pos="7273"/>
          <w:tab w:val="left" w:pos="782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641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6D7641">
        <w:rPr>
          <w:rFonts w:ascii="Times New Roman" w:hAnsi="Times New Roman" w:cs="Times New Roman"/>
          <w:sz w:val="28"/>
          <w:szCs w:val="28"/>
        </w:rPr>
        <w:t xml:space="preserve"> длительная инсоляция</w:t>
      </w:r>
    </w:p>
    <w:p w14:paraId="11BB56E5" w14:textId="77777777" w:rsidR="00664415" w:rsidRPr="006D7641" w:rsidRDefault="00664415" w:rsidP="006644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641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Pr="006D7641">
        <w:rPr>
          <w:rFonts w:ascii="Times New Roman" w:hAnsi="Times New Roman" w:cs="Times New Roman"/>
          <w:sz w:val="28"/>
          <w:szCs w:val="28"/>
        </w:rPr>
        <w:t xml:space="preserve">наличие </w:t>
      </w:r>
      <w:proofErr w:type="spellStart"/>
      <w:r w:rsidRPr="006D7641">
        <w:rPr>
          <w:rFonts w:ascii="Times New Roman" w:hAnsi="Times New Roman" w:cs="Times New Roman"/>
          <w:sz w:val="28"/>
          <w:szCs w:val="28"/>
        </w:rPr>
        <w:t>нормотрофических</w:t>
      </w:r>
      <w:proofErr w:type="spellEnd"/>
      <w:r w:rsidRPr="006D7641">
        <w:rPr>
          <w:rFonts w:ascii="Times New Roman" w:hAnsi="Times New Roman" w:cs="Times New Roman"/>
          <w:sz w:val="28"/>
          <w:szCs w:val="28"/>
        </w:rPr>
        <w:t xml:space="preserve"> рубцов</w:t>
      </w:r>
    </w:p>
    <w:p w14:paraId="5B014271" w14:textId="77777777" w:rsidR="00664415" w:rsidRPr="006D7641" w:rsidRDefault="00664415" w:rsidP="006644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641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Pr="006D7641">
        <w:rPr>
          <w:rFonts w:ascii="Times New Roman" w:hAnsi="Times New Roman" w:cs="Times New Roman"/>
          <w:sz w:val="28"/>
          <w:szCs w:val="28"/>
        </w:rPr>
        <w:t>нарушение целостности кожных покровов</w:t>
      </w:r>
      <w:r w:rsidRPr="006D76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A5ECC2E" w14:textId="77777777" w:rsidR="00664415" w:rsidRPr="006D7641" w:rsidRDefault="00664415" w:rsidP="006644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641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Pr="006D7641">
        <w:rPr>
          <w:rFonts w:ascii="Times New Roman" w:hAnsi="Times New Roman" w:cs="Times New Roman"/>
          <w:sz w:val="28"/>
          <w:szCs w:val="28"/>
        </w:rPr>
        <w:t>контагиозный моллюск</w:t>
      </w:r>
    </w:p>
    <w:p w14:paraId="01CBE678" w14:textId="77777777" w:rsidR="00664415" w:rsidRPr="006D7641" w:rsidRDefault="008E6079" w:rsidP="006644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641">
        <w:rPr>
          <w:rFonts w:ascii="Times New Roman" w:hAnsi="Times New Roman" w:cs="Times New Roman"/>
          <w:sz w:val="28"/>
          <w:szCs w:val="28"/>
        </w:rPr>
        <w:t>Правильный ответ</w:t>
      </w:r>
      <w:r w:rsidR="00664415" w:rsidRPr="006D7641">
        <w:rPr>
          <w:rFonts w:ascii="Times New Roman" w:eastAsia="Times New Roman" w:hAnsi="Times New Roman" w:cs="Times New Roman"/>
          <w:sz w:val="28"/>
          <w:szCs w:val="28"/>
        </w:rPr>
        <w:t>: Б</w:t>
      </w:r>
    </w:p>
    <w:p w14:paraId="06553056" w14:textId="77777777" w:rsidR="00664415" w:rsidRPr="006D7641" w:rsidRDefault="008E6079" w:rsidP="006644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641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</w:t>
      </w:r>
      <w:r w:rsidR="00664415" w:rsidRPr="006D7641">
        <w:rPr>
          <w:rFonts w:ascii="Times New Roman" w:eastAsia="Times New Roman" w:hAnsi="Times New Roman" w:cs="Times New Roman"/>
          <w:sz w:val="28"/>
          <w:szCs w:val="28"/>
        </w:rPr>
        <w:t>: ОПК-2; ПК-4</w:t>
      </w:r>
    </w:p>
    <w:p w14:paraId="0D2C0334" w14:textId="77777777" w:rsidR="00664415" w:rsidRPr="006D7641" w:rsidRDefault="00664415" w:rsidP="00664415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838F96" w14:textId="77777777" w:rsidR="008E6079" w:rsidRPr="006D7641" w:rsidRDefault="00664415" w:rsidP="008E60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641">
        <w:rPr>
          <w:rFonts w:ascii="Times New Roman" w:eastAsia="Times New Roman" w:hAnsi="Times New Roman" w:cs="Times New Roman"/>
          <w:sz w:val="28"/>
          <w:szCs w:val="28"/>
        </w:rPr>
        <w:t>3. </w:t>
      </w:r>
      <w:bookmarkStart w:id="1" w:name="_page_31_0"/>
      <w:bookmarkEnd w:id="0"/>
      <w:r w:rsidR="008E6079" w:rsidRPr="006D7641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</w:p>
    <w:p w14:paraId="0E2856CC" w14:textId="77777777" w:rsidR="00664415" w:rsidRPr="006D7641" w:rsidRDefault="00664415" w:rsidP="008E60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641">
        <w:rPr>
          <w:rFonts w:ascii="Times New Roman" w:hAnsi="Times New Roman" w:cs="Times New Roman"/>
          <w:sz w:val="28"/>
          <w:szCs w:val="28"/>
        </w:rPr>
        <w:t>Себорея проявляется:</w:t>
      </w:r>
    </w:p>
    <w:p w14:paraId="3C9692DF" w14:textId="77777777" w:rsidR="00664415" w:rsidRPr="006D7641" w:rsidRDefault="00664415" w:rsidP="006644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641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6D7641">
        <w:rPr>
          <w:rFonts w:ascii="Times New Roman" w:hAnsi="Times New Roman" w:cs="Times New Roman"/>
          <w:sz w:val="28"/>
          <w:szCs w:val="28"/>
        </w:rPr>
        <w:t>повышенной активностью сальных желез</w:t>
      </w:r>
    </w:p>
    <w:p w14:paraId="778D48C7" w14:textId="77777777" w:rsidR="00664415" w:rsidRPr="006D7641" w:rsidRDefault="00664415" w:rsidP="006644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641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Pr="006D7641">
        <w:rPr>
          <w:rFonts w:ascii="Times New Roman" w:hAnsi="Times New Roman" w:cs="Times New Roman"/>
          <w:sz w:val="28"/>
          <w:szCs w:val="28"/>
        </w:rPr>
        <w:t>воспалением сальных желез</w:t>
      </w:r>
    </w:p>
    <w:p w14:paraId="022DFD59" w14:textId="77777777" w:rsidR="00664415" w:rsidRPr="006D7641" w:rsidRDefault="00664415" w:rsidP="00664415">
      <w:pPr>
        <w:widowControl w:val="0"/>
        <w:tabs>
          <w:tab w:val="left" w:pos="446"/>
          <w:tab w:val="left" w:pos="2119"/>
          <w:tab w:val="left" w:pos="4432"/>
          <w:tab w:val="left" w:pos="6585"/>
          <w:tab w:val="left" w:pos="80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641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Pr="006D7641">
        <w:rPr>
          <w:rFonts w:ascii="Times New Roman" w:hAnsi="Times New Roman" w:cs="Times New Roman"/>
          <w:sz w:val="28"/>
          <w:szCs w:val="28"/>
        </w:rPr>
        <w:t>избыточной активностью потовых желез</w:t>
      </w:r>
    </w:p>
    <w:p w14:paraId="395CE6F8" w14:textId="77777777" w:rsidR="00664415" w:rsidRPr="006D7641" w:rsidRDefault="00664415" w:rsidP="006644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641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Pr="006D7641">
        <w:rPr>
          <w:rFonts w:ascii="Times New Roman" w:hAnsi="Times New Roman" w:cs="Times New Roman"/>
          <w:sz w:val="28"/>
          <w:szCs w:val="28"/>
        </w:rPr>
        <w:t>дерматитом</w:t>
      </w:r>
    </w:p>
    <w:p w14:paraId="3C15954F" w14:textId="77777777" w:rsidR="00664415" w:rsidRPr="006D7641" w:rsidRDefault="008E6079" w:rsidP="006644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641">
        <w:rPr>
          <w:rFonts w:ascii="Times New Roman" w:hAnsi="Times New Roman" w:cs="Times New Roman"/>
          <w:sz w:val="28"/>
          <w:szCs w:val="28"/>
        </w:rPr>
        <w:t>Правильный ответ</w:t>
      </w:r>
      <w:r w:rsidR="00664415" w:rsidRPr="006D7641">
        <w:rPr>
          <w:rFonts w:ascii="Times New Roman" w:eastAsia="Times New Roman" w:hAnsi="Times New Roman" w:cs="Times New Roman"/>
          <w:sz w:val="28"/>
          <w:szCs w:val="28"/>
        </w:rPr>
        <w:t>: А</w:t>
      </w:r>
    </w:p>
    <w:p w14:paraId="230DC0AE" w14:textId="77777777" w:rsidR="00664415" w:rsidRPr="006D7641" w:rsidRDefault="008E6079" w:rsidP="006644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641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</w:t>
      </w:r>
      <w:r w:rsidR="00664415" w:rsidRPr="006D7641">
        <w:rPr>
          <w:rFonts w:ascii="Times New Roman" w:eastAsia="Times New Roman" w:hAnsi="Times New Roman" w:cs="Times New Roman"/>
          <w:sz w:val="28"/>
          <w:szCs w:val="28"/>
        </w:rPr>
        <w:t>: ОПК-2; ПК-4</w:t>
      </w:r>
    </w:p>
    <w:p w14:paraId="61A5A9E7" w14:textId="77777777" w:rsidR="00664415" w:rsidRPr="006D7641" w:rsidRDefault="00664415" w:rsidP="00664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73E2D4" w14:textId="77777777" w:rsidR="00664415" w:rsidRPr="006D7641" w:rsidRDefault="00664415" w:rsidP="00664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641">
        <w:rPr>
          <w:rFonts w:ascii="Times New Roman" w:eastAsia="Times New Roman" w:hAnsi="Times New Roman" w:cs="Times New Roman"/>
          <w:sz w:val="28"/>
          <w:szCs w:val="28"/>
        </w:rPr>
        <w:t>4. </w:t>
      </w:r>
      <w:r w:rsidR="00067756" w:rsidRPr="006D7641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</w:p>
    <w:p w14:paraId="17D1A5AD" w14:textId="77777777" w:rsidR="00664415" w:rsidRPr="006D7641" w:rsidRDefault="00664415" w:rsidP="00664415">
      <w:pPr>
        <w:widowControl w:val="0"/>
        <w:tabs>
          <w:tab w:val="left" w:pos="1282"/>
          <w:tab w:val="left" w:pos="1944"/>
          <w:tab w:val="left" w:pos="3354"/>
          <w:tab w:val="left" w:pos="5277"/>
          <w:tab w:val="left" w:pos="7273"/>
          <w:tab w:val="left" w:pos="782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641">
        <w:rPr>
          <w:rFonts w:ascii="Times New Roman" w:hAnsi="Times New Roman" w:cs="Times New Roman"/>
          <w:sz w:val="28"/>
          <w:szCs w:val="28"/>
        </w:rPr>
        <w:t>К свойству, характерному для ультрафиолетового излучения, относят:</w:t>
      </w:r>
      <w:r w:rsidRPr="006D76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0CD9C56" w14:textId="020C9ADB" w:rsidR="00664415" w:rsidRPr="006D7641" w:rsidRDefault="006D396E" w:rsidP="00664415">
      <w:pPr>
        <w:widowControl w:val="0"/>
        <w:tabs>
          <w:tab w:val="left" w:pos="1282"/>
          <w:tab w:val="left" w:pos="1944"/>
          <w:tab w:val="left" w:pos="3354"/>
          <w:tab w:val="left" w:pos="5277"/>
          <w:tab w:val="left" w:pos="7273"/>
          <w:tab w:val="left" w:pos="782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641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6D76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7641">
        <w:rPr>
          <w:rFonts w:ascii="Times New Roman" w:hAnsi="Times New Roman" w:cs="Times New Roman"/>
          <w:sz w:val="28"/>
          <w:szCs w:val="28"/>
        </w:rPr>
        <w:t>сохранение</w:t>
      </w:r>
      <w:r w:rsidR="00664415" w:rsidRPr="006D7641">
        <w:rPr>
          <w:rFonts w:ascii="Times New Roman" w:hAnsi="Times New Roman" w:cs="Times New Roman"/>
          <w:sz w:val="28"/>
          <w:szCs w:val="28"/>
        </w:rPr>
        <w:t xml:space="preserve"> одинаковой интенсивности излучения круглогодично</w:t>
      </w:r>
    </w:p>
    <w:p w14:paraId="4AF37BD0" w14:textId="389D7443" w:rsidR="00664415" w:rsidRPr="006D7641" w:rsidRDefault="006D396E" w:rsidP="006644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641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6D76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7641">
        <w:rPr>
          <w:rFonts w:ascii="Times New Roman" w:hAnsi="Times New Roman" w:cs="Times New Roman"/>
          <w:sz w:val="28"/>
          <w:szCs w:val="28"/>
        </w:rPr>
        <w:t>воздействие</w:t>
      </w:r>
      <w:r w:rsidR="00664415" w:rsidRPr="006D7641">
        <w:rPr>
          <w:rFonts w:ascii="Times New Roman" w:hAnsi="Times New Roman" w:cs="Times New Roman"/>
          <w:sz w:val="28"/>
          <w:szCs w:val="28"/>
        </w:rPr>
        <w:t xml:space="preserve"> на уровне эпидермиса, преимущественно на меланоциты</w:t>
      </w:r>
    </w:p>
    <w:p w14:paraId="79E1BBF7" w14:textId="0B820ABB" w:rsidR="00664415" w:rsidRPr="006D7641" w:rsidRDefault="00664415" w:rsidP="006644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641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6D76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7641">
        <w:rPr>
          <w:rFonts w:ascii="Times New Roman" w:hAnsi="Times New Roman" w:cs="Times New Roman"/>
          <w:sz w:val="28"/>
          <w:szCs w:val="28"/>
        </w:rPr>
        <w:t>способность проникать через стекло и легкую одежду</w:t>
      </w:r>
    </w:p>
    <w:p w14:paraId="63F4F807" w14:textId="16E270FE" w:rsidR="00664415" w:rsidRPr="006D7641" w:rsidRDefault="00664415" w:rsidP="006644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641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6D76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7641">
        <w:rPr>
          <w:rFonts w:ascii="Times New Roman" w:hAnsi="Times New Roman" w:cs="Times New Roman"/>
          <w:sz w:val="28"/>
          <w:szCs w:val="28"/>
        </w:rPr>
        <w:t>проникновение в дерму, изменение структур коллагена и эластина</w:t>
      </w:r>
    </w:p>
    <w:p w14:paraId="47DC03C7" w14:textId="77777777" w:rsidR="00664415" w:rsidRPr="006D7641" w:rsidRDefault="008E6079" w:rsidP="006644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641">
        <w:rPr>
          <w:rFonts w:ascii="Times New Roman" w:hAnsi="Times New Roman" w:cs="Times New Roman"/>
          <w:sz w:val="28"/>
          <w:szCs w:val="28"/>
        </w:rPr>
        <w:t>Правильный ответ</w:t>
      </w:r>
      <w:r w:rsidR="00664415" w:rsidRPr="006D7641">
        <w:rPr>
          <w:rFonts w:ascii="Times New Roman" w:eastAsia="Times New Roman" w:hAnsi="Times New Roman" w:cs="Times New Roman"/>
          <w:sz w:val="28"/>
          <w:szCs w:val="28"/>
        </w:rPr>
        <w:t>: Б</w:t>
      </w:r>
    </w:p>
    <w:p w14:paraId="5E89BDF6" w14:textId="77777777" w:rsidR="00664415" w:rsidRPr="006D7641" w:rsidRDefault="00664415" w:rsidP="006644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641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ОПК-2; ПК-4</w:t>
      </w:r>
    </w:p>
    <w:p w14:paraId="654969F2" w14:textId="77777777" w:rsidR="00664415" w:rsidRPr="006D7641" w:rsidRDefault="00664415" w:rsidP="00664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72521D" w14:textId="77777777" w:rsidR="00664415" w:rsidRPr="006D7641" w:rsidRDefault="00664415" w:rsidP="006644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764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Задания закрытого типа на установление соответствия</w:t>
      </w:r>
    </w:p>
    <w:p w14:paraId="58C4FD46" w14:textId="77777777" w:rsidR="00664415" w:rsidRPr="006D7641" w:rsidRDefault="00664415" w:rsidP="00664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353EFF" w14:textId="77777777" w:rsidR="00067756" w:rsidRPr="006D7641" w:rsidRDefault="00664415" w:rsidP="00067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641">
        <w:rPr>
          <w:rFonts w:ascii="Times New Roman" w:eastAsia="Times New Roman" w:hAnsi="Times New Roman" w:cs="Times New Roman"/>
          <w:sz w:val="28"/>
          <w:szCs w:val="28"/>
        </w:rPr>
        <w:t xml:space="preserve">1. Установите правильное соответствие между видом массажа лица и его характеристикой. </w:t>
      </w:r>
      <w:r w:rsidR="00067756" w:rsidRPr="006D7641">
        <w:rPr>
          <w:rFonts w:ascii="Times New Roman" w:hAnsi="Times New Roman" w:cs="Times New Roman"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"/>
        <w:gridCol w:w="2364"/>
        <w:gridCol w:w="512"/>
        <w:gridCol w:w="6281"/>
      </w:tblGrid>
      <w:tr w:rsidR="008923C8" w:rsidRPr="006D7641" w14:paraId="46F6AF79" w14:textId="77777777" w:rsidTr="00664415">
        <w:tc>
          <w:tcPr>
            <w:tcW w:w="251" w:type="pct"/>
          </w:tcPr>
          <w:p w14:paraId="4DBE8AF0" w14:textId="77777777" w:rsidR="00664415" w:rsidRPr="006D7641" w:rsidRDefault="00664415" w:rsidP="0024090D">
            <w:pPr>
              <w:pStyle w:val="a9"/>
              <w:tabs>
                <w:tab w:val="left" w:pos="1644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191" w:type="pct"/>
            <w:hideMark/>
          </w:tcPr>
          <w:p w14:paraId="21E4EBE9" w14:textId="77777777" w:rsidR="00664415" w:rsidRPr="006D7641" w:rsidRDefault="00664415" w:rsidP="0024090D">
            <w:pPr>
              <w:pStyle w:val="a9"/>
              <w:tabs>
                <w:tab w:val="left" w:pos="1644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D7641">
              <w:rPr>
                <w:sz w:val="28"/>
                <w:szCs w:val="28"/>
              </w:rPr>
              <w:t>Вид массажа</w:t>
            </w:r>
          </w:p>
        </w:tc>
        <w:tc>
          <w:tcPr>
            <w:tcW w:w="266" w:type="pct"/>
          </w:tcPr>
          <w:p w14:paraId="663B1180" w14:textId="77777777" w:rsidR="00664415" w:rsidRPr="006D7641" w:rsidRDefault="00664415" w:rsidP="0024090D">
            <w:pPr>
              <w:pStyle w:val="a9"/>
              <w:tabs>
                <w:tab w:val="left" w:pos="1188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3292" w:type="pct"/>
            <w:hideMark/>
          </w:tcPr>
          <w:p w14:paraId="031B3CC3" w14:textId="77777777" w:rsidR="00664415" w:rsidRPr="006D7641" w:rsidRDefault="00664415" w:rsidP="0024090D">
            <w:pPr>
              <w:pStyle w:val="a9"/>
              <w:tabs>
                <w:tab w:val="left" w:pos="1188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D7641">
              <w:rPr>
                <w:sz w:val="28"/>
                <w:szCs w:val="28"/>
              </w:rPr>
              <w:t>Характеристика</w:t>
            </w:r>
          </w:p>
        </w:tc>
      </w:tr>
      <w:tr w:rsidR="008923C8" w:rsidRPr="006D7641" w14:paraId="2E4CF73D" w14:textId="77777777" w:rsidTr="00664415">
        <w:tc>
          <w:tcPr>
            <w:tcW w:w="251" w:type="pct"/>
            <w:hideMark/>
          </w:tcPr>
          <w:p w14:paraId="00B69C5D" w14:textId="77777777" w:rsidR="00664415" w:rsidRPr="006D7641" w:rsidRDefault="00664415">
            <w:pPr>
              <w:pStyle w:val="a9"/>
              <w:spacing w:before="0" w:beforeAutospacing="0" w:after="0" w:afterAutospacing="0"/>
              <w:ind w:left="34"/>
              <w:jc w:val="both"/>
              <w:rPr>
                <w:iCs/>
                <w:sz w:val="28"/>
                <w:szCs w:val="28"/>
              </w:rPr>
            </w:pPr>
            <w:r w:rsidRPr="006D7641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1191" w:type="pct"/>
            <w:hideMark/>
          </w:tcPr>
          <w:p w14:paraId="78995960" w14:textId="77777777" w:rsidR="00664415" w:rsidRPr="006D7641" w:rsidRDefault="00664415">
            <w:pPr>
              <w:pStyle w:val="a9"/>
              <w:spacing w:before="0" w:beforeAutospacing="0" w:after="0" w:afterAutospacing="0"/>
              <w:ind w:left="34"/>
              <w:jc w:val="both"/>
              <w:rPr>
                <w:iCs/>
                <w:sz w:val="28"/>
                <w:szCs w:val="28"/>
              </w:rPr>
            </w:pPr>
            <w:r w:rsidRPr="006D7641">
              <w:rPr>
                <w:rStyle w:val="a3"/>
                <w:rFonts w:eastAsia="Calibri"/>
                <w:b w:val="0"/>
                <w:bCs w:val="0"/>
                <w:sz w:val="28"/>
                <w:szCs w:val="28"/>
                <w:shd w:val="clear" w:color="auto" w:fill="FFFFFF"/>
              </w:rPr>
              <w:t>Щипковый массаж лица</w:t>
            </w:r>
          </w:p>
        </w:tc>
        <w:tc>
          <w:tcPr>
            <w:tcW w:w="266" w:type="pct"/>
            <w:hideMark/>
          </w:tcPr>
          <w:p w14:paraId="2E069D8E" w14:textId="77777777" w:rsidR="00664415" w:rsidRPr="006D7641" w:rsidRDefault="00664415">
            <w:pPr>
              <w:pStyle w:val="a9"/>
              <w:tabs>
                <w:tab w:val="left" w:pos="996"/>
              </w:tabs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6D7641">
              <w:rPr>
                <w:sz w:val="28"/>
                <w:szCs w:val="28"/>
              </w:rPr>
              <w:t>А)</w:t>
            </w:r>
          </w:p>
        </w:tc>
        <w:tc>
          <w:tcPr>
            <w:tcW w:w="3292" w:type="pct"/>
            <w:hideMark/>
          </w:tcPr>
          <w:p w14:paraId="4ED72255" w14:textId="77777777" w:rsidR="00664415" w:rsidRPr="006D7641" w:rsidRDefault="00664415">
            <w:pPr>
              <w:pStyle w:val="a9"/>
              <w:tabs>
                <w:tab w:val="left" w:pos="996"/>
              </w:tabs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6D7641">
              <w:rPr>
                <w:sz w:val="28"/>
                <w:szCs w:val="28"/>
                <w:shd w:val="clear" w:color="auto" w:fill="FFFFFF"/>
              </w:rPr>
              <w:t>Этот вид массажа подразумевает воздействие на мышечные оболочки (фасции). Процедура помогает разгладить морщины, выровнять контуры лица, избавиться от головных болей и отёчности.</w:t>
            </w:r>
          </w:p>
        </w:tc>
      </w:tr>
      <w:tr w:rsidR="008923C8" w:rsidRPr="006D7641" w14:paraId="2B2EAC36" w14:textId="77777777" w:rsidTr="00664415">
        <w:tc>
          <w:tcPr>
            <w:tcW w:w="251" w:type="pct"/>
            <w:hideMark/>
          </w:tcPr>
          <w:p w14:paraId="59B5A943" w14:textId="77777777" w:rsidR="00664415" w:rsidRPr="006D7641" w:rsidRDefault="00664415">
            <w:pPr>
              <w:pStyle w:val="a9"/>
              <w:tabs>
                <w:tab w:val="left" w:pos="912"/>
              </w:tabs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6D7641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1191" w:type="pct"/>
            <w:hideMark/>
          </w:tcPr>
          <w:p w14:paraId="292B61D5" w14:textId="77777777" w:rsidR="00664415" w:rsidRPr="006D7641" w:rsidRDefault="00664415">
            <w:pPr>
              <w:pStyle w:val="a9"/>
              <w:tabs>
                <w:tab w:val="left" w:pos="912"/>
              </w:tabs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6D7641">
              <w:rPr>
                <w:rStyle w:val="a3"/>
                <w:rFonts w:eastAsia="Calibri"/>
                <w:b w:val="0"/>
                <w:bCs w:val="0"/>
                <w:sz w:val="28"/>
                <w:szCs w:val="28"/>
                <w:shd w:val="clear" w:color="auto" w:fill="FFFFFF"/>
              </w:rPr>
              <w:t>Пластический массаж лица</w:t>
            </w:r>
          </w:p>
        </w:tc>
        <w:tc>
          <w:tcPr>
            <w:tcW w:w="266" w:type="pct"/>
            <w:hideMark/>
          </w:tcPr>
          <w:p w14:paraId="0054F0D7" w14:textId="77777777" w:rsidR="00664415" w:rsidRPr="006D7641" w:rsidRDefault="00664415">
            <w:pPr>
              <w:pStyle w:val="a9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6D7641">
              <w:rPr>
                <w:sz w:val="28"/>
                <w:szCs w:val="28"/>
              </w:rPr>
              <w:t>Б)</w:t>
            </w:r>
          </w:p>
        </w:tc>
        <w:tc>
          <w:tcPr>
            <w:tcW w:w="3292" w:type="pct"/>
            <w:hideMark/>
          </w:tcPr>
          <w:p w14:paraId="55A80E05" w14:textId="77777777" w:rsidR="00664415" w:rsidRPr="006D7641" w:rsidRDefault="00664415">
            <w:pPr>
              <w:pStyle w:val="a9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6D7641">
              <w:rPr>
                <w:sz w:val="28"/>
                <w:szCs w:val="28"/>
                <w:shd w:val="clear" w:color="auto" w:fill="FFFFFF"/>
              </w:rPr>
              <w:t>В основном применяют для направленного действия на проблемные зоны: рубцы, пигментные пятна, складки и морщины. В основном выполняется большим и указательным пальцами по массажным линиям: от центра лица к периферии, на кожу оказывают сильное точечное воздействие, её не поглаживают, не растирают, а берут в зажим и отпускают, при этом делают это очень быстро. массаж Жаке</w:t>
            </w:r>
          </w:p>
        </w:tc>
      </w:tr>
      <w:tr w:rsidR="008923C8" w:rsidRPr="006D7641" w14:paraId="230574C4" w14:textId="77777777" w:rsidTr="00664415">
        <w:tc>
          <w:tcPr>
            <w:tcW w:w="251" w:type="pct"/>
            <w:hideMark/>
          </w:tcPr>
          <w:p w14:paraId="3891660A" w14:textId="77777777" w:rsidR="00664415" w:rsidRPr="006D7641" w:rsidRDefault="00664415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D7641">
              <w:rPr>
                <w:rFonts w:ascii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1191" w:type="pct"/>
            <w:hideMark/>
          </w:tcPr>
          <w:p w14:paraId="3D045FFB" w14:textId="77777777" w:rsidR="00664415" w:rsidRPr="006D7641" w:rsidRDefault="0066441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7641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Миофасциальный</w:t>
            </w:r>
            <w:proofErr w:type="spellEnd"/>
            <w:r w:rsidRPr="006D7641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 xml:space="preserve"> массаж лица</w:t>
            </w:r>
          </w:p>
        </w:tc>
        <w:tc>
          <w:tcPr>
            <w:tcW w:w="266" w:type="pct"/>
            <w:hideMark/>
          </w:tcPr>
          <w:p w14:paraId="6BE2EB8F" w14:textId="77777777" w:rsidR="00664415" w:rsidRPr="006D7641" w:rsidRDefault="00664415">
            <w:pPr>
              <w:pStyle w:val="a9"/>
              <w:tabs>
                <w:tab w:val="left" w:pos="792"/>
              </w:tabs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6D7641">
              <w:rPr>
                <w:sz w:val="28"/>
                <w:szCs w:val="28"/>
              </w:rPr>
              <w:t>В)</w:t>
            </w:r>
          </w:p>
        </w:tc>
        <w:tc>
          <w:tcPr>
            <w:tcW w:w="3292" w:type="pct"/>
            <w:hideMark/>
          </w:tcPr>
          <w:p w14:paraId="7B73C2CF" w14:textId="77777777" w:rsidR="00664415" w:rsidRPr="006D7641" w:rsidRDefault="00664415">
            <w:pPr>
              <w:pStyle w:val="a9"/>
              <w:tabs>
                <w:tab w:val="left" w:pos="792"/>
              </w:tabs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6D7641">
              <w:rPr>
                <w:sz w:val="28"/>
                <w:szCs w:val="28"/>
                <w:shd w:val="clear" w:color="auto" w:fill="FFFFFF"/>
              </w:rPr>
              <w:t xml:space="preserve">Такой вид массажа рекомендуют, если кожа увядшая, истончённая, лицо одутловатое, отёчное или есть мимические складки. Массаж, при котором используют </w:t>
            </w:r>
            <w:r w:rsidRPr="006D7641">
              <w:rPr>
                <w:rStyle w:val="a3"/>
                <w:rFonts w:eastAsia="Calibri"/>
                <w:b w:val="0"/>
                <w:bCs w:val="0"/>
                <w:sz w:val="28"/>
                <w:szCs w:val="28"/>
                <w:shd w:val="clear" w:color="auto" w:fill="FFFFFF"/>
              </w:rPr>
              <w:t>ритмичные, сильные, прижимающие движения</w:t>
            </w:r>
            <w:r w:rsidRPr="006D7641">
              <w:rPr>
                <w:sz w:val="28"/>
                <w:szCs w:val="28"/>
                <w:shd w:val="clear" w:color="auto" w:fill="FFFFFF"/>
              </w:rPr>
              <w:t>, идущие по основным линиям массажа. </w:t>
            </w:r>
          </w:p>
        </w:tc>
      </w:tr>
    </w:tbl>
    <w:p w14:paraId="235D3688" w14:textId="77777777" w:rsidR="00664415" w:rsidRPr="006D7641" w:rsidRDefault="00664415" w:rsidP="00664415">
      <w:pPr>
        <w:spacing w:after="79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4A01C324" w14:textId="77777777" w:rsidR="00664415" w:rsidRPr="006D7641" w:rsidRDefault="00664415" w:rsidP="0066441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D7641">
        <w:rPr>
          <w:sz w:val="28"/>
          <w:szCs w:val="28"/>
        </w:rPr>
        <w:t>Правильный ответ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109"/>
        <w:gridCol w:w="3417"/>
        <w:gridCol w:w="3105"/>
      </w:tblGrid>
      <w:tr w:rsidR="008923C8" w:rsidRPr="006D7641" w14:paraId="5646D647" w14:textId="77777777" w:rsidTr="00664415">
        <w:tc>
          <w:tcPr>
            <w:tcW w:w="1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A81DB6" w14:textId="77777777" w:rsidR="00664415" w:rsidRPr="006D7641" w:rsidRDefault="0066441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6D7641">
              <w:rPr>
                <w:sz w:val="28"/>
                <w:szCs w:val="28"/>
              </w:rPr>
              <w:t>1</w:t>
            </w:r>
          </w:p>
        </w:tc>
        <w:tc>
          <w:tcPr>
            <w:tcW w:w="1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889C99" w14:textId="77777777" w:rsidR="00664415" w:rsidRPr="006D7641" w:rsidRDefault="0066441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6D7641">
              <w:rPr>
                <w:sz w:val="28"/>
                <w:szCs w:val="28"/>
              </w:rPr>
              <w:t>2</w:t>
            </w:r>
          </w:p>
        </w:tc>
        <w:tc>
          <w:tcPr>
            <w:tcW w:w="1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EC4603" w14:textId="77777777" w:rsidR="00664415" w:rsidRPr="006D7641" w:rsidRDefault="0066441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6D7641">
              <w:rPr>
                <w:sz w:val="28"/>
                <w:szCs w:val="28"/>
              </w:rPr>
              <w:t>3</w:t>
            </w:r>
          </w:p>
        </w:tc>
      </w:tr>
      <w:tr w:rsidR="008923C8" w:rsidRPr="006D7641" w14:paraId="1D617E6E" w14:textId="77777777" w:rsidTr="00664415">
        <w:tc>
          <w:tcPr>
            <w:tcW w:w="1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973EED" w14:textId="77777777" w:rsidR="00664415" w:rsidRPr="006D7641" w:rsidRDefault="0066441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6D7641">
              <w:rPr>
                <w:sz w:val="28"/>
                <w:szCs w:val="28"/>
              </w:rPr>
              <w:t>Б</w:t>
            </w:r>
          </w:p>
        </w:tc>
        <w:tc>
          <w:tcPr>
            <w:tcW w:w="1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5601D6" w14:textId="77777777" w:rsidR="00664415" w:rsidRPr="006D7641" w:rsidRDefault="0066441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6D7641">
              <w:rPr>
                <w:sz w:val="28"/>
                <w:szCs w:val="28"/>
              </w:rPr>
              <w:t>В</w:t>
            </w:r>
          </w:p>
        </w:tc>
        <w:tc>
          <w:tcPr>
            <w:tcW w:w="1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912C69" w14:textId="77777777" w:rsidR="00664415" w:rsidRPr="006D7641" w:rsidRDefault="0066441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6D7641">
              <w:rPr>
                <w:sz w:val="28"/>
                <w:szCs w:val="28"/>
              </w:rPr>
              <w:t>А</w:t>
            </w:r>
          </w:p>
        </w:tc>
      </w:tr>
    </w:tbl>
    <w:p w14:paraId="403C03F9" w14:textId="77777777" w:rsidR="00664415" w:rsidRPr="006D7641" w:rsidRDefault="00664415" w:rsidP="002409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641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ОПК-2; ПК-4</w:t>
      </w:r>
    </w:p>
    <w:p w14:paraId="59714245" w14:textId="77777777" w:rsidR="00664415" w:rsidRPr="008923C8" w:rsidRDefault="00664415" w:rsidP="002409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083099" w14:textId="3A98F7D4" w:rsidR="00067756" w:rsidRPr="003F658F" w:rsidRDefault="00664415" w:rsidP="00240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58F">
        <w:rPr>
          <w:rFonts w:ascii="Times New Roman" w:eastAsia="Times New Roman" w:hAnsi="Times New Roman" w:cs="Times New Roman"/>
          <w:sz w:val="28"/>
          <w:szCs w:val="28"/>
        </w:rPr>
        <w:t>2. Установите правильное соответствие между видом реабилитационного воздействия и его характеристикой.</w:t>
      </w:r>
      <w:r w:rsidR="006D7641" w:rsidRPr="003F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7756" w:rsidRPr="003F658F">
        <w:rPr>
          <w:rFonts w:ascii="Times New Roman" w:hAnsi="Times New Roman" w:cs="Times New Roman"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14:paraId="7A3D4E1F" w14:textId="77777777" w:rsidR="00664415" w:rsidRPr="003F658F" w:rsidRDefault="00664415" w:rsidP="006644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"/>
        <w:gridCol w:w="2296"/>
        <w:gridCol w:w="513"/>
        <w:gridCol w:w="6348"/>
      </w:tblGrid>
      <w:tr w:rsidR="008923C8" w:rsidRPr="003F658F" w14:paraId="487914D8" w14:textId="77777777" w:rsidTr="00664415">
        <w:tc>
          <w:tcPr>
            <w:tcW w:w="251" w:type="pct"/>
          </w:tcPr>
          <w:p w14:paraId="1CEAF4B9" w14:textId="77777777" w:rsidR="00664415" w:rsidRPr="003F658F" w:rsidRDefault="00664415" w:rsidP="00664415">
            <w:pPr>
              <w:pStyle w:val="a9"/>
              <w:tabs>
                <w:tab w:val="left" w:pos="1644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191" w:type="pct"/>
            <w:hideMark/>
          </w:tcPr>
          <w:p w14:paraId="7CBB219D" w14:textId="77777777" w:rsidR="00664415" w:rsidRPr="003F658F" w:rsidRDefault="00664415" w:rsidP="00664415">
            <w:pPr>
              <w:pStyle w:val="a9"/>
              <w:tabs>
                <w:tab w:val="left" w:pos="1644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F658F">
              <w:rPr>
                <w:sz w:val="28"/>
                <w:szCs w:val="28"/>
              </w:rPr>
              <w:t>Вид воздействия</w:t>
            </w:r>
          </w:p>
        </w:tc>
        <w:tc>
          <w:tcPr>
            <w:tcW w:w="266" w:type="pct"/>
          </w:tcPr>
          <w:p w14:paraId="32057E05" w14:textId="77777777" w:rsidR="00664415" w:rsidRPr="003F658F" w:rsidRDefault="00664415" w:rsidP="00664415">
            <w:pPr>
              <w:pStyle w:val="a9"/>
              <w:tabs>
                <w:tab w:val="left" w:pos="1188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292" w:type="pct"/>
            <w:hideMark/>
          </w:tcPr>
          <w:p w14:paraId="17C05492" w14:textId="77777777" w:rsidR="00664415" w:rsidRPr="003F658F" w:rsidRDefault="00664415" w:rsidP="00664415">
            <w:pPr>
              <w:pStyle w:val="a9"/>
              <w:tabs>
                <w:tab w:val="left" w:pos="1188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F658F">
              <w:rPr>
                <w:sz w:val="28"/>
                <w:szCs w:val="28"/>
              </w:rPr>
              <w:t>Характеристика</w:t>
            </w:r>
          </w:p>
        </w:tc>
      </w:tr>
      <w:tr w:rsidR="008923C8" w:rsidRPr="003F658F" w14:paraId="359DC8CB" w14:textId="77777777" w:rsidTr="00664415">
        <w:tc>
          <w:tcPr>
            <w:tcW w:w="251" w:type="pct"/>
            <w:hideMark/>
          </w:tcPr>
          <w:p w14:paraId="682177F6" w14:textId="77777777" w:rsidR="00664415" w:rsidRPr="003F658F" w:rsidRDefault="00664415" w:rsidP="00664415">
            <w:pPr>
              <w:pStyle w:val="a9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3F658F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1191" w:type="pct"/>
            <w:hideMark/>
          </w:tcPr>
          <w:p w14:paraId="6703FBDF" w14:textId="77777777" w:rsidR="00664415" w:rsidRPr="003F658F" w:rsidRDefault="00664415" w:rsidP="00664415">
            <w:pPr>
              <w:pStyle w:val="a9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proofErr w:type="spellStart"/>
            <w:r w:rsidRPr="003F658F">
              <w:rPr>
                <w:rStyle w:val="a3"/>
                <w:rFonts w:eastAsia="Calibri"/>
                <w:b w:val="0"/>
                <w:bCs w:val="0"/>
                <w:sz w:val="28"/>
                <w:szCs w:val="28"/>
                <w:shd w:val="clear" w:color="auto" w:fill="FFFFFF"/>
              </w:rPr>
              <w:t>Микротоковая</w:t>
            </w:r>
            <w:proofErr w:type="spellEnd"/>
            <w:r w:rsidRPr="003F658F">
              <w:rPr>
                <w:rStyle w:val="a3"/>
                <w:rFonts w:eastAsia="Calibri"/>
                <w:b w:val="0"/>
                <w:bCs w:val="0"/>
                <w:sz w:val="28"/>
                <w:szCs w:val="28"/>
                <w:shd w:val="clear" w:color="auto" w:fill="FFFFFF"/>
              </w:rPr>
              <w:t xml:space="preserve"> терапия</w:t>
            </w:r>
          </w:p>
        </w:tc>
        <w:tc>
          <w:tcPr>
            <w:tcW w:w="266" w:type="pct"/>
            <w:hideMark/>
          </w:tcPr>
          <w:p w14:paraId="1EE27C3F" w14:textId="77777777" w:rsidR="00664415" w:rsidRPr="003F658F" w:rsidRDefault="00664415" w:rsidP="00664415">
            <w:pPr>
              <w:pStyle w:val="a9"/>
              <w:tabs>
                <w:tab w:val="left" w:pos="996"/>
              </w:tabs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3F658F">
              <w:rPr>
                <w:sz w:val="28"/>
                <w:szCs w:val="28"/>
              </w:rPr>
              <w:t>А)</w:t>
            </w:r>
          </w:p>
        </w:tc>
        <w:tc>
          <w:tcPr>
            <w:tcW w:w="3292" w:type="pct"/>
            <w:hideMark/>
          </w:tcPr>
          <w:p w14:paraId="71C53561" w14:textId="77777777" w:rsidR="00664415" w:rsidRPr="003F658F" w:rsidRDefault="00664415" w:rsidP="00664415">
            <w:pPr>
              <w:pStyle w:val="a9"/>
              <w:tabs>
                <w:tab w:val="left" w:pos="996"/>
              </w:tabs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3F658F">
              <w:rPr>
                <w:sz w:val="28"/>
                <w:szCs w:val="28"/>
                <w:shd w:val="clear" w:color="auto" w:fill="FFFFFF"/>
              </w:rPr>
              <w:t>метод щадящего распаривания лица мелкодисперсным озонированным паром</w:t>
            </w:r>
          </w:p>
        </w:tc>
      </w:tr>
      <w:tr w:rsidR="008923C8" w:rsidRPr="003F658F" w14:paraId="7A79AF3A" w14:textId="77777777" w:rsidTr="00664415">
        <w:tc>
          <w:tcPr>
            <w:tcW w:w="251" w:type="pct"/>
            <w:hideMark/>
          </w:tcPr>
          <w:p w14:paraId="012CE5A6" w14:textId="77777777" w:rsidR="00664415" w:rsidRPr="003F658F" w:rsidRDefault="00664415" w:rsidP="00664415">
            <w:pPr>
              <w:pStyle w:val="a9"/>
              <w:tabs>
                <w:tab w:val="left" w:pos="912"/>
              </w:tabs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3F658F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1191" w:type="pct"/>
            <w:hideMark/>
          </w:tcPr>
          <w:p w14:paraId="3272B2E0" w14:textId="77777777" w:rsidR="00664415" w:rsidRPr="003F658F" w:rsidRDefault="00664415" w:rsidP="00664415">
            <w:pPr>
              <w:pStyle w:val="a9"/>
              <w:tabs>
                <w:tab w:val="left" w:pos="912"/>
              </w:tabs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3F658F">
              <w:rPr>
                <w:sz w:val="28"/>
                <w:szCs w:val="28"/>
                <w:shd w:val="clear" w:color="auto" w:fill="FFFFFF"/>
              </w:rPr>
              <w:t>Массаж</w:t>
            </w:r>
          </w:p>
        </w:tc>
        <w:tc>
          <w:tcPr>
            <w:tcW w:w="266" w:type="pct"/>
            <w:hideMark/>
          </w:tcPr>
          <w:p w14:paraId="7544FD3C" w14:textId="77777777" w:rsidR="00664415" w:rsidRPr="003F658F" w:rsidRDefault="00664415" w:rsidP="00664415">
            <w:pPr>
              <w:pStyle w:val="a9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3F658F">
              <w:rPr>
                <w:sz w:val="28"/>
                <w:szCs w:val="28"/>
              </w:rPr>
              <w:t>Б)</w:t>
            </w:r>
          </w:p>
        </w:tc>
        <w:tc>
          <w:tcPr>
            <w:tcW w:w="3292" w:type="pct"/>
            <w:hideMark/>
          </w:tcPr>
          <w:p w14:paraId="72B3E589" w14:textId="77777777" w:rsidR="00664415" w:rsidRPr="003F658F" w:rsidRDefault="00664415" w:rsidP="00664415">
            <w:pPr>
              <w:pStyle w:val="a9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3F658F">
              <w:rPr>
                <w:sz w:val="28"/>
                <w:szCs w:val="28"/>
                <w:shd w:val="clear" w:color="auto" w:fill="FFFFFF"/>
              </w:rPr>
              <w:t>применение низкочастотных импульсных токов сверхмалой силы с целью восстановления клеточного метаболизма</w:t>
            </w:r>
          </w:p>
        </w:tc>
      </w:tr>
      <w:tr w:rsidR="008923C8" w:rsidRPr="003F658F" w14:paraId="5C203D42" w14:textId="77777777" w:rsidTr="00664415">
        <w:tc>
          <w:tcPr>
            <w:tcW w:w="251" w:type="pct"/>
            <w:hideMark/>
          </w:tcPr>
          <w:p w14:paraId="29444B05" w14:textId="77777777" w:rsidR="00664415" w:rsidRPr="003F658F" w:rsidRDefault="00664415" w:rsidP="00664415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F658F">
              <w:rPr>
                <w:rFonts w:ascii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1191" w:type="pct"/>
            <w:hideMark/>
          </w:tcPr>
          <w:p w14:paraId="3BFEB78A" w14:textId="77777777" w:rsidR="00664415" w:rsidRPr="003F658F" w:rsidRDefault="00664415" w:rsidP="0066441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58F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Вапоризация</w:t>
            </w:r>
          </w:p>
        </w:tc>
        <w:tc>
          <w:tcPr>
            <w:tcW w:w="266" w:type="pct"/>
            <w:hideMark/>
          </w:tcPr>
          <w:p w14:paraId="35D3EFDE" w14:textId="77777777" w:rsidR="00664415" w:rsidRPr="003F658F" w:rsidRDefault="00664415" w:rsidP="00664415">
            <w:pPr>
              <w:pStyle w:val="a9"/>
              <w:tabs>
                <w:tab w:val="left" w:pos="792"/>
              </w:tabs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3F658F">
              <w:rPr>
                <w:sz w:val="28"/>
                <w:szCs w:val="28"/>
              </w:rPr>
              <w:t>В)</w:t>
            </w:r>
          </w:p>
        </w:tc>
        <w:tc>
          <w:tcPr>
            <w:tcW w:w="3292" w:type="pct"/>
            <w:hideMark/>
          </w:tcPr>
          <w:p w14:paraId="1EA5DD1C" w14:textId="77777777" w:rsidR="00664415" w:rsidRPr="003F658F" w:rsidRDefault="00664415" w:rsidP="00664415">
            <w:pPr>
              <w:pStyle w:val="a9"/>
              <w:tabs>
                <w:tab w:val="left" w:pos="792"/>
              </w:tabs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3F658F">
              <w:rPr>
                <w:sz w:val="28"/>
                <w:szCs w:val="28"/>
              </w:rPr>
              <w:t>метод механического и рефлекторного воздействия на ткани и органы</w:t>
            </w:r>
          </w:p>
        </w:tc>
      </w:tr>
      <w:tr w:rsidR="008923C8" w:rsidRPr="008923C8" w14:paraId="4A24E350" w14:textId="77777777" w:rsidTr="00664415">
        <w:tc>
          <w:tcPr>
            <w:tcW w:w="251" w:type="pct"/>
            <w:hideMark/>
          </w:tcPr>
          <w:p w14:paraId="5BDAEEC2" w14:textId="77777777" w:rsidR="00664415" w:rsidRPr="008923C8" w:rsidRDefault="00664415" w:rsidP="00664415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923C8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4)</w:t>
            </w:r>
          </w:p>
        </w:tc>
        <w:tc>
          <w:tcPr>
            <w:tcW w:w="1191" w:type="pct"/>
            <w:hideMark/>
          </w:tcPr>
          <w:p w14:paraId="790663E3" w14:textId="77777777" w:rsidR="00664415" w:rsidRPr="008923C8" w:rsidRDefault="00664415" w:rsidP="00664415">
            <w:pPr>
              <w:shd w:val="clear" w:color="auto" w:fill="FFFFFF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8923C8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Электросон</w:t>
            </w:r>
          </w:p>
        </w:tc>
        <w:tc>
          <w:tcPr>
            <w:tcW w:w="266" w:type="pct"/>
            <w:hideMark/>
          </w:tcPr>
          <w:p w14:paraId="0532EC63" w14:textId="77777777" w:rsidR="00664415" w:rsidRPr="008923C8" w:rsidRDefault="00664415" w:rsidP="00664415">
            <w:pPr>
              <w:pStyle w:val="a9"/>
              <w:tabs>
                <w:tab w:val="left" w:pos="792"/>
              </w:tabs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</w:rPr>
            </w:pPr>
            <w:r w:rsidRPr="008923C8">
              <w:rPr>
                <w:sz w:val="28"/>
                <w:szCs w:val="28"/>
              </w:rPr>
              <w:t>Г)</w:t>
            </w:r>
          </w:p>
        </w:tc>
        <w:tc>
          <w:tcPr>
            <w:tcW w:w="3292" w:type="pct"/>
            <w:hideMark/>
          </w:tcPr>
          <w:p w14:paraId="0DA33B41" w14:textId="77777777" w:rsidR="00664415" w:rsidRPr="008923C8" w:rsidRDefault="00664415" w:rsidP="00664415">
            <w:pPr>
              <w:pStyle w:val="a9"/>
              <w:tabs>
                <w:tab w:val="left" w:pos="792"/>
              </w:tabs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8923C8">
              <w:rPr>
                <w:sz w:val="28"/>
                <w:szCs w:val="28"/>
                <w:shd w:val="clear" w:color="auto" w:fill="FFFFFF"/>
              </w:rPr>
              <w:t>метод воздействия импульсным током низкой частоты (1–160 Гц) и малой силы (до 10 мА) на центральную нервную систему пациента</w:t>
            </w:r>
          </w:p>
        </w:tc>
      </w:tr>
    </w:tbl>
    <w:p w14:paraId="04313E78" w14:textId="77777777" w:rsidR="00664415" w:rsidRPr="008923C8" w:rsidRDefault="00664415" w:rsidP="0066441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923C8">
        <w:rPr>
          <w:sz w:val="28"/>
          <w:szCs w:val="28"/>
        </w:rPr>
        <w:t>Правильный ответ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352"/>
        <w:gridCol w:w="2583"/>
        <w:gridCol w:w="2348"/>
        <w:gridCol w:w="2348"/>
      </w:tblGrid>
      <w:tr w:rsidR="008923C8" w:rsidRPr="008923C8" w14:paraId="3A382AE5" w14:textId="77777777" w:rsidTr="00664415">
        <w:tc>
          <w:tcPr>
            <w:tcW w:w="12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36433A" w14:textId="77777777" w:rsidR="00664415" w:rsidRPr="008923C8" w:rsidRDefault="00664415" w:rsidP="0066441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8923C8">
              <w:rPr>
                <w:sz w:val="28"/>
                <w:szCs w:val="28"/>
              </w:rPr>
              <w:t>1</w:t>
            </w:r>
          </w:p>
        </w:tc>
        <w:tc>
          <w:tcPr>
            <w:tcW w:w="13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BE0CC4" w14:textId="77777777" w:rsidR="00664415" w:rsidRPr="008923C8" w:rsidRDefault="00664415" w:rsidP="0066441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8923C8">
              <w:rPr>
                <w:sz w:val="28"/>
                <w:szCs w:val="28"/>
              </w:rPr>
              <w:t>2</w:t>
            </w:r>
          </w:p>
        </w:tc>
        <w:tc>
          <w:tcPr>
            <w:tcW w:w="12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FCAF6B" w14:textId="77777777" w:rsidR="00664415" w:rsidRPr="008923C8" w:rsidRDefault="00664415" w:rsidP="0066441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8923C8">
              <w:rPr>
                <w:sz w:val="28"/>
                <w:szCs w:val="28"/>
              </w:rPr>
              <w:t>3</w:t>
            </w:r>
          </w:p>
        </w:tc>
        <w:tc>
          <w:tcPr>
            <w:tcW w:w="12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E26B38" w14:textId="77777777" w:rsidR="00664415" w:rsidRPr="008923C8" w:rsidRDefault="00664415" w:rsidP="0066441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8923C8">
              <w:rPr>
                <w:sz w:val="28"/>
                <w:szCs w:val="28"/>
              </w:rPr>
              <w:t>4)</w:t>
            </w:r>
          </w:p>
        </w:tc>
      </w:tr>
      <w:tr w:rsidR="008923C8" w:rsidRPr="008923C8" w14:paraId="7ECC3156" w14:textId="77777777" w:rsidTr="00664415">
        <w:tc>
          <w:tcPr>
            <w:tcW w:w="12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D26E15" w14:textId="77777777" w:rsidR="00664415" w:rsidRPr="008923C8" w:rsidRDefault="00664415" w:rsidP="0066441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8923C8">
              <w:rPr>
                <w:sz w:val="28"/>
                <w:szCs w:val="28"/>
              </w:rPr>
              <w:t>Б</w:t>
            </w:r>
          </w:p>
        </w:tc>
        <w:tc>
          <w:tcPr>
            <w:tcW w:w="13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D5DBC4" w14:textId="77777777" w:rsidR="00664415" w:rsidRPr="008923C8" w:rsidRDefault="00664415" w:rsidP="0066441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8923C8">
              <w:rPr>
                <w:sz w:val="28"/>
                <w:szCs w:val="28"/>
              </w:rPr>
              <w:t>В</w:t>
            </w:r>
          </w:p>
        </w:tc>
        <w:tc>
          <w:tcPr>
            <w:tcW w:w="12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5CDA9F" w14:textId="77777777" w:rsidR="00664415" w:rsidRPr="008923C8" w:rsidRDefault="00664415" w:rsidP="0066441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8923C8">
              <w:rPr>
                <w:sz w:val="28"/>
                <w:szCs w:val="28"/>
              </w:rPr>
              <w:t>А</w:t>
            </w:r>
          </w:p>
        </w:tc>
        <w:tc>
          <w:tcPr>
            <w:tcW w:w="12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3BFFAC" w14:textId="77777777" w:rsidR="00664415" w:rsidRPr="008923C8" w:rsidRDefault="00664415" w:rsidP="0066441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8923C8">
              <w:rPr>
                <w:sz w:val="28"/>
                <w:szCs w:val="28"/>
              </w:rPr>
              <w:t>Г</w:t>
            </w:r>
          </w:p>
        </w:tc>
      </w:tr>
    </w:tbl>
    <w:p w14:paraId="7A8DB7DC" w14:textId="77777777" w:rsidR="00664415" w:rsidRPr="006D7641" w:rsidRDefault="00664415" w:rsidP="003166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641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ОПК-2; ПК-4</w:t>
      </w:r>
    </w:p>
    <w:p w14:paraId="29D36A6F" w14:textId="77777777" w:rsidR="00664415" w:rsidRPr="006D7641" w:rsidRDefault="00664415" w:rsidP="00316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A6F360" w14:textId="77777777" w:rsidR="00067756" w:rsidRPr="006D7641" w:rsidRDefault="00664415" w:rsidP="003166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641">
        <w:rPr>
          <w:rFonts w:ascii="Times New Roman" w:eastAsia="Times New Roman" w:hAnsi="Times New Roman" w:cs="Times New Roman"/>
          <w:sz w:val="28"/>
          <w:szCs w:val="28"/>
        </w:rPr>
        <w:t xml:space="preserve">3. Установите правильное соответствие между видом реабилитационного воздействия и заболеванием. </w:t>
      </w:r>
      <w:r w:rsidR="00067756" w:rsidRPr="006D7641">
        <w:rPr>
          <w:rFonts w:ascii="Times New Roman" w:hAnsi="Times New Roman" w:cs="Times New Roman"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"/>
        <w:gridCol w:w="2296"/>
        <w:gridCol w:w="513"/>
        <w:gridCol w:w="6348"/>
      </w:tblGrid>
      <w:tr w:rsidR="008923C8" w:rsidRPr="006D7641" w14:paraId="61A2775C" w14:textId="77777777" w:rsidTr="00664415">
        <w:tc>
          <w:tcPr>
            <w:tcW w:w="251" w:type="pct"/>
          </w:tcPr>
          <w:p w14:paraId="55D3758D" w14:textId="77777777" w:rsidR="00664415" w:rsidRPr="006D7641" w:rsidRDefault="00664415">
            <w:pPr>
              <w:pStyle w:val="a9"/>
              <w:tabs>
                <w:tab w:val="left" w:pos="1644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191" w:type="pct"/>
            <w:hideMark/>
          </w:tcPr>
          <w:p w14:paraId="2C518D99" w14:textId="77777777" w:rsidR="00664415" w:rsidRPr="006D7641" w:rsidRDefault="00664415">
            <w:pPr>
              <w:pStyle w:val="a9"/>
              <w:tabs>
                <w:tab w:val="left" w:pos="1644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D7641">
              <w:rPr>
                <w:sz w:val="28"/>
                <w:szCs w:val="28"/>
              </w:rPr>
              <w:t xml:space="preserve">Заболевание </w:t>
            </w:r>
          </w:p>
        </w:tc>
        <w:tc>
          <w:tcPr>
            <w:tcW w:w="266" w:type="pct"/>
          </w:tcPr>
          <w:p w14:paraId="4FB1E539" w14:textId="77777777" w:rsidR="00664415" w:rsidRPr="006D7641" w:rsidRDefault="00664415">
            <w:pPr>
              <w:pStyle w:val="a9"/>
              <w:tabs>
                <w:tab w:val="left" w:pos="1188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292" w:type="pct"/>
            <w:hideMark/>
          </w:tcPr>
          <w:p w14:paraId="76B38FD9" w14:textId="77777777" w:rsidR="00664415" w:rsidRPr="006D7641" w:rsidRDefault="00664415">
            <w:pPr>
              <w:pStyle w:val="a9"/>
              <w:tabs>
                <w:tab w:val="left" w:pos="1188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D7641">
              <w:rPr>
                <w:sz w:val="28"/>
                <w:szCs w:val="28"/>
              </w:rPr>
              <w:t>Вид воздействия</w:t>
            </w:r>
          </w:p>
        </w:tc>
      </w:tr>
      <w:tr w:rsidR="008923C8" w:rsidRPr="006D7641" w14:paraId="71B305EA" w14:textId="77777777" w:rsidTr="00664415">
        <w:tc>
          <w:tcPr>
            <w:tcW w:w="251" w:type="pct"/>
            <w:hideMark/>
          </w:tcPr>
          <w:p w14:paraId="30C9E442" w14:textId="77777777" w:rsidR="00664415" w:rsidRPr="006D7641" w:rsidRDefault="00664415">
            <w:pPr>
              <w:pStyle w:val="a9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6D7641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1191" w:type="pct"/>
            <w:hideMark/>
          </w:tcPr>
          <w:p w14:paraId="4C4677AA" w14:textId="77777777" w:rsidR="00664415" w:rsidRPr="006D7641" w:rsidRDefault="00664415">
            <w:pPr>
              <w:pStyle w:val="a9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proofErr w:type="spellStart"/>
            <w:r w:rsidRPr="006D7641">
              <w:rPr>
                <w:sz w:val="28"/>
                <w:szCs w:val="28"/>
              </w:rPr>
              <w:t>Папилломатоз</w:t>
            </w:r>
            <w:proofErr w:type="spellEnd"/>
          </w:p>
        </w:tc>
        <w:tc>
          <w:tcPr>
            <w:tcW w:w="266" w:type="pct"/>
            <w:hideMark/>
          </w:tcPr>
          <w:p w14:paraId="46699DBB" w14:textId="77777777" w:rsidR="00664415" w:rsidRPr="006D7641" w:rsidRDefault="00664415">
            <w:pPr>
              <w:pStyle w:val="a9"/>
              <w:tabs>
                <w:tab w:val="left" w:pos="996"/>
              </w:tabs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6D7641">
              <w:rPr>
                <w:sz w:val="28"/>
                <w:szCs w:val="28"/>
              </w:rPr>
              <w:t>А)</w:t>
            </w:r>
          </w:p>
        </w:tc>
        <w:tc>
          <w:tcPr>
            <w:tcW w:w="3292" w:type="pct"/>
            <w:hideMark/>
          </w:tcPr>
          <w:p w14:paraId="5CD4FB21" w14:textId="77777777" w:rsidR="00664415" w:rsidRPr="006D7641" w:rsidRDefault="00664415">
            <w:pPr>
              <w:pStyle w:val="a9"/>
              <w:tabs>
                <w:tab w:val="left" w:pos="996"/>
              </w:tabs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6D7641">
              <w:rPr>
                <w:sz w:val="28"/>
                <w:szCs w:val="28"/>
                <w:shd w:val="clear" w:color="auto" w:fill="FFFFFF"/>
              </w:rPr>
              <w:t>В кожу вводят коктейли из витаминов, кислот, микроэлементов, пептидов. Процедура активизирует обменные процессы, нормализует длительность фазы роста волос, способствует укреплению стержней, оздоравливает кожу</w:t>
            </w:r>
          </w:p>
        </w:tc>
      </w:tr>
      <w:tr w:rsidR="008923C8" w:rsidRPr="006D7641" w14:paraId="305793DF" w14:textId="77777777" w:rsidTr="00664415">
        <w:tc>
          <w:tcPr>
            <w:tcW w:w="251" w:type="pct"/>
            <w:hideMark/>
          </w:tcPr>
          <w:p w14:paraId="7BF6D58B" w14:textId="77777777" w:rsidR="00664415" w:rsidRPr="006D7641" w:rsidRDefault="00664415">
            <w:pPr>
              <w:pStyle w:val="a9"/>
              <w:tabs>
                <w:tab w:val="left" w:pos="912"/>
              </w:tabs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6D7641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1191" w:type="pct"/>
            <w:hideMark/>
          </w:tcPr>
          <w:p w14:paraId="476B394B" w14:textId="77777777" w:rsidR="00664415" w:rsidRPr="006D7641" w:rsidRDefault="00664415">
            <w:pPr>
              <w:pStyle w:val="a9"/>
              <w:tabs>
                <w:tab w:val="left" w:pos="912"/>
              </w:tabs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 w:rsidRPr="006D7641">
              <w:rPr>
                <w:sz w:val="28"/>
                <w:szCs w:val="28"/>
              </w:rPr>
              <w:t>Акне I-II стадии вне обострения</w:t>
            </w:r>
          </w:p>
        </w:tc>
        <w:tc>
          <w:tcPr>
            <w:tcW w:w="266" w:type="pct"/>
            <w:hideMark/>
          </w:tcPr>
          <w:p w14:paraId="7781DF90" w14:textId="77777777" w:rsidR="00664415" w:rsidRPr="006D7641" w:rsidRDefault="00664415">
            <w:pPr>
              <w:pStyle w:val="a9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6D7641">
              <w:rPr>
                <w:sz w:val="28"/>
                <w:szCs w:val="28"/>
              </w:rPr>
              <w:t>Б)</w:t>
            </w:r>
          </w:p>
        </w:tc>
        <w:tc>
          <w:tcPr>
            <w:tcW w:w="3292" w:type="pct"/>
            <w:hideMark/>
          </w:tcPr>
          <w:p w14:paraId="4C6A980A" w14:textId="77777777" w:rsidR="00664415" w:rsidRPr="006D7641" w:rsidRDefault="00664415">
            <w:pPr>
              <w:pStyle w:val="a9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6D7641">
              <w:rPr>
                <w:sz w:val="28"/>
                <w:szCs w:val="28"/>
                <w:shd w:val="clear" w:color="auto" w:fill="FFFFFF"/>
              </w:rPr>
              <w:t>Воздействие лазера позволяет прицельно удалить новообразование без значительного повреждения окружающих тканей</w:t>
            </w:r>
          </w:p>
        </w:tc>
      </w:tr>
      <w:tr w:rsidR="008923C8" w:rsidRPr="006D7641" w14:paraId="1348DB09" w14:textId="77777777" w:rsidTr="00664415">
        <w:tc>
          <w:tcPr>
            <w:tcW w:w="251" w:type="pct"/>
            <w:hideMark/>
          </w:tcPr>
          <w:p w14:paraId="2AD09C7E" w14:textId="77777777" w:rsidR="00664415" w:rsidRPr="006D7641" w:rsidRDefault="00664415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D7641">
              <w:rPr>
                <w:rFonts w:ascii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1191" w:type="pct"/>
            <w:hideMark/>
          </w:tcPr>
          <w:p w14:paraId="20105662" w14:textId="77777777" w:rsidR="00664415" w:rsidRPr="006D7641" w:rsidRDefault="0066441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641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Алопеция</w:t>
            </w:r>
          </w:p>
        </w:tc>
        <w:tc>
          <w:tcPr>
            <w:tcW w:w="266" w:type="pct"/>
            <w:hideMark/>
          </w:tcPr>
          <w:p w14:paraId="2DCEA174" w14:textId="77777777" w:rsidR="00664415" w:rsidRPr="006D7641" w:rsidRDefault="00664415">
            <w:pPr>
              <w:pStyle w:val="a9"/>
              <w:tabs>
                <w:tab w:val="left" w:pos="792"/>
              </w:tabs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6D7641">
              <w:rPr>
                <w:sz w:val="28"/>
                <w:szCs w:val="28"/>
              </w:rPr>
              <w:t>В)</w:t>
            </w:r>
          </w:p>
        </w:tc>
        <w:tc>
          <w:tcPr>
            <w:tcW w:w="3292" w:type="pct"/>
            <w:hideMark/>
          </w:tcPr>
          <w:p w14:paraId="6B14AD4A" w14:textId="77777777" w:rsidR="00664415" w:rsidRPr="006D7641" w:rsidRDefault="00664415">
            <w:pPr>
              <w:pStyle w:val="a9"/>
              <w:tabs>
                <w:tab w:val="left" w:pos="792"/>
              </w:tabs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6D7641">
              <w:rPr>
                <w:rStyle w:val="a3"/>
                <w:rFonts w:eastAsia="Calibri"/>
                <w:b w:val="0"/>
                <w:bCs w:val="0"/>
                <w:sz w:val="28"/>
                <w:szCs w:val="28"/>
                <w:shd w:val="clear" w:color="auto" w:fill="FFFFFF"/>
              </w:rPr>
              <w:t>Ультразвуковая чистка</w:t>
            </w:r>
            <w:r w:rsidRPr="006D7641">
              <w:rPr>
                <w:sz w:val="28"/>
                <w:szCs w:val="28"/>
                <w:shd w:val="clear" w:color="auto" w:fill="FFFFFF"/>
              </w:rPr>
              <w:t>. Щадящая и безопасная процедура, помогает глубоко очистить поры, удалить загрязнения и избыток кожного сала</w:t>
            </w:r>
          </w:p>
        </w:tc>
      </w:tr>
    </w:tbl>
    <w:p w14:paraId="6D079227" w14:textId="77777777" w:rsidR="00664415" w:rsidRPr="006D7641" w:rsidRDefault="00664415" w:rsidP="0066441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D7641">
        <w:rPr>
          <w:sz w:val="28"/>
          <w:szCs w:val="28"/>
        </w:rPr>
        <w:t>Правильный ответ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109"/>
        <w:gridCol w:w="3417"/>
        <w:gridCol w:w="3105"/>
      </w:tblGrid>
      <w:tr w:rsidR="008923C8" w:rsidRPr="006D7641" w14:paraId="7EB5732E" w14:textId="77777777" w:rsidTr="00664415">
        <w:tc>
          <w:tcPr>
            <w:tcW w:w="1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7ED09C" w14:textId="77777777" w:rsidR="00664415" w:rsidRPr="006D7641" w:rsidRDefault="0066441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6D7641">
              <w:rPr>
                <w:sz w:val="28"/>
                <w:szCs w:val="28"/>
              </w:rPr>
              <w:t>1</w:t>
            </w:r>
          </w:p>
        </w:tc>
        <w:tc>
          <w:tcPr>
            <w:tcW w:w="1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15E6FB" w14:textId="77777777" w:rsidR="00664415" w:rsidRPr="006D7641" w:rsidRDefault="0066441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6D7641">
              <w:rPr>
                <w:sz w:val="28"/>
                <w:szCs w:val="28"/>
              </w:rPr>
              <w:t>2</w:t>
            </w:r>
          </w:p>
        </w:tc>
        <w:tc>
          <w:tcPr>
            <w:tcW w:w="1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4B241F" w14:textId="77777777" w:rsidR="00664415" w:rsidRPr="006D7641" w:rsidRDefault="0066441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6D7641">
              <w:rPr>
                <w:sz w:val="28"/>
                <w:szCs w:val="28"/>
              </w:rPr>
              <w:t>3</w:t>
            </w:r>
          </w:p>
        </w:tc>
      </w:tr>
      <w:tr w:rsidR="008923C8" w:rsidRPr="006D7641" w14:paraId="795A79BB" w14:textId="77777777" w:rsidTr="00664415">
        <w:tc>
          <w:tcPr>
            <w:tcW w:w="1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109537" w14:textId="77777777" w:rsidR="00664415" w:rsidRPr="006D7641" w:rsidRDefault="0066441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6D7641">
              <w:rPr>
                <w:sz w:val="28"/>
                <w:szCs w:val="28"/>
              </w:rPr>
              <w:t>Б</w:t>
            </w:r>
          </w:p>
        </w:tc>
        <w:tc>
          <w:tcPr>
            <w:tcW w:w="1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3908DE" w14:textId="77777777" w:rsidR="00664415" w:rsidRPr="006D7641" w:rsidRDefault="0066441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6D7641">
              <w:rPr>
                <w:sz w:val="28"/>
                <w:szCs w:val="28"/>
              </w:rPr>
              <w:t>В</w:t>
            </w:r>
          </w:p>
        </w:tc>
        <w:tc>
          <w:tcPr>
            <w:tcW w:w="1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15F4BB" w14:textId="77777777" w:rsidR="00664415" w:rsidRPr="006D7641" w:rsidRDefault="0066441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6D7641">
              <w:rPr>
                <w:sz w:val="28"/>
                <w:szCs w:val="28"/>
              </w:rPr>
              <w:t>А</w:t>
            </w:r>
          </w:p>
        </w:tc>
      </w:tr>
    </w:tbl>
    <w:p w14:paraId="1EFCE5EF" w14:textId="77777777" w:rsidR="00664415" w:rsidRPr="006D7641" w:rsidRDefault="00664415" w:rsidP="003166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641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ОПК-2; ПК-4</w:t>
      </w:r>
    </w:p>
    <w:p w14:paraId="670DC3FC" w14:textId="77777777" w:rsidR="00664415" w:rsidRPr="003F658F" w:rsidRDefault="00664415" w:rsidP="00316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24834D" w14:textId="77777777" w:rsidR="003166C8" w:rsidRPr="003F658F" w:rsidRDefault="00664415" w:rsidP="003166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58F">
        <w:rPr>
          <w:rFonts w:ascii="Times New Roman" w:eastAsia="Times New Roman" w:hAnsi="Times New Roman" w:cs="Times New Roman"/>
          <w:sz w:val="28"/>
          <w:szCs w:val="28"/>
        </w:rPr>
        <w:t xml:space="preserve">4. Установите правильное соответствие. </w:t>
      </w:r>
      <w:r w:rsidR="003166C8" w:rsidRPr="003F658F">
        <w:rPr>
          <w:rFonts w:ascii="Times New Roman" w:hAnsi="Times New Roman" w:cs="Times New Roman"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"/>
        <w:gridCol w:w="2321"/>
        <w:gridCol w:w="512"/>
        <w:gridCol w:w="6333"/>
      </w:tblGrid>
      <w:tr w:rsidR="008923C8" w:rsidRPr="003F658F" w14:paraId="285C6B0A" w14:textId="77777777" w:rsidTr="00664415">
        <w:tc>
          <w:tcPr>
            <w:tcW w:w="251" w:type="pct"/>
            <w:hideMark/>
          </w:tcPr>
          <w:p w14:paraId="11CDD1E7" w14:textId="77777777" w:rsidR="00664415" w:rsidRPr="003F658F" w:rsidRDefault="00664415">
            <w:pPr>
              <w:pStyle w:val="a9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3F658F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1191" w:type="pct"/>
            <w:hideMark/>
          </w:tcPr>
          <w:p w14:paraId="1FFA55D9" w14:textId="77777777" w:rsidR="00664415" w:rsidRPr="003F658F" w:rsidRDefault="00664415">
            <w:pPr>
              <w:pStyle w:val="a9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3F658F">
              <w:rPr>
                <w:sz w:val="28"/>
                <w:szCs w:val="28"/>
                <w:shd w:val="clear" w:color="auto" w:fill="FFFFFF"/>
              </w:rPr>
              <w:t>Гальванизация</w:t>
            </w:r>
          </w:p>
        </w:tc>
        <w:tc>
          <w:tcPr>
            <w:tcW w:w="266" w:type="pct"/>
            <w:hideMark/>
          </w:tcPr>
          <w:p w14:paraId="61BC31E2" w14:textId="77777777" w:rsidR="00664415" w:rsidRPr="003F658F" w:rsidRDefault="00664415">
            <w:pPr>
              <w:pStyle w:val="a9"/>
              <w:tabs>
                <w:tab w:val="left" w:pos="996"/>
              </w:tabs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3F658F">
              <w:rPr>
                <w:sz w:val="28"/>
                <w:szCs w:val="28"/>
              </w:rPr>
              <w:t>А)</w:t>
            </w:r>
          </w:p>
        </w:tc>
        <w:tc>
          <w:tcPr>
            <w:tcW w:w="3292" w:type="pct"/>
            <w:hideMark/>
          </w:tcPr>
          <w:p w14:paraId="0BD292F5" w14:textId="77777777" w:rsidR="00664415" w:rsidRPr="003F658F" w:rsidRDefault="00664415">
            <w:pPr>
              <w:pStyle w:val="a9"/>
              <w:tabs>
                <w:tab w:val="left" w:pos="996"/>
              </w:tabs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3F658F">
              <w:rPr>
                <w:sz w:val="28"/>
                <w:szCs w:val="28"/>
                <w:shd w:val="clear" w:color="auto" w:fill="FFFFFF"/>
              </w:rPr>
              <w:t xml:space="preserve">Метод лечения, который предполагает </w:t>
            </w:r>
            <w:r w:rsidRPr="003F658F">
              <w:rPr>
                <w:rStyle w:val="a3"/>
                <w:rFonts w:eastAsia="Calibri"/>
                <w:b w:val="0"/>
                <w:bCs w:val="0"/>
                <w:sz w:val="28"/>
                <w:szCs w:val="28"/>
                <w:shd w:val="clear" w:color="auto" w:fill="FFFFFF"/>
              </w:rPr>
              <w:t xml:space="preserve">кратковременное воздействие жидкого азота </w:t>
            </w:r>
            <w:r w:rsidRPr="003F658F">
              <w:rPr>
                <w:sz w:val="28"/>
                <w:szCs w:val="28"/>
                <w:shd w:val="clear" w:color="auto" w:fill="FFFFFF"/>
              </w:rPr>
              <w:t>(температура −194</w:t>
            </w:r>
            <w:r w:rsidRPr="003F658F">
              <w:rPr>
                <w:sz w:val="28"/>
                <w:szCs w:val="28"/>
                <w:shd w:val="clear" w:color="auto" w:fill="FFFFFF"/>
                <w:vertAlign w:val="superscript"/>
              </w:rPr>
              <w:t>С</w:t>
            </w:r>
            <w:r w:rsidRPr="003F658F">
              <w:rPr>
                <w:sz w:val="28"/>
                <w:szCs w:val="28"/>
                <w:shd w:val="clear" w:color="auto" w:fill="FFFFFF"/>
              </w:rPr>
              <w:t>) на волосяные луковицы. Такая процедура ускоряет обменные процессы и способствует нормализации кровотока.</w:t>
            </w:r>
          </w:p>
        </w:tc>
      </w:tr>
      <w:tr w:rsidR="008923C8" w:rsidRPr="003F658F" w14:paraId="53099A8E" w14:textId="77777777" w:rsidTr="00664415">
        <w:tc>
          <w:tcPr>
            <w:tcW w:w="251" w:type="pct"/>
            <w:hideMark/>
          </w:tcPr>
          <w:p w14:paraId="7C8334A6" w14:textId="77777777" w:rsidR="00664415" w:rsidRPr="003F658F" w:rsidRDefault="00664415">
            <w:pPr>
              <w:pStyle w:val="a9"/>
              <w:tabs>
                <w:tab w:val="left" w:pos="912"/>
              </w:tabs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3F658F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1191" w:type="pct"/>
            <w:hideMark/>
          </w:tcPr>
          <w:p w14:paraId="5087B239" w14:textId="77777777" w:rsidR="00664415" w:rsidRPr="003F658F" w:rsidRDefault="00664415">
            <w:pPr>
              <w:pStyle w:val="a9"/>
              <w:tabs>
                <w:tab w:val="left" w:pos="912"/>
              </w:tabs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3F658F">
              <w:rPr>
                <w:rStyle w:val="a3"/>
                <w:rFonts w:eastAsia="Calibri"/>
                <w:b w:val="0"/>
                <w:bCs w:val="0"/>
                <w:sz w:val="28"/>
                <w:szCs w:val="28"/>
                <w:shd w:val="clear" w:color="auto" w:fill="FFFFFF"/>
              </w:rPr>
              <w:t>Электроэпиляция</w:t>
            </w:r>
          </w:p>
        </w:tc>
        <w:tc>
          <w:tcPr>
            <w:tcW w:w="266" w:type="pct"/>
            <w:hideMark/>
          </w:tcPr>
          <w:p w14:paraId="00CD2088" w14:textId="77777777" w:rsidR="00664415" w:rsidRPr="003F658F" w:rsidRDefault="00664415">
            <w:pPr>
              <w:pStyle w:val="a9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3F658F">
              <w:rPr>
                <w:sz w:val="28"/>
                <w:szCs w:val="28"/>
              </w:rPr>
              <w:t>Б)</w:t>
            </w:r>
          </w:p>
        </w:tc>
        <w:tc>
          <w:tcPr>
            <w:tcW w:w="3292" w:type="pct"/>
            <w:hideMark/>
          </w:tcPr>
          <w:p w14:paraId="5865C37E" w14:textId="77777777" w:rsidR="00664415" w:rsidRPr="003F658F" w:rsidRDefault="00664415">
            <w:pPr>
              <w:pStyle w:val="a9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3F658F">
              <w:rPr>
                <w:sz w:val="28"/>
                <w:szCs w:val="28"/>
                <w:shd w:val="clear" w:color="auto" w:fill="FFFFFF"/>
              </w:rPr>
              <w:t>Метод электротерапии, основанный на действии постоянного электрического тока малой силы (до 50 мА) и низкого напряжения (30–80 В). Под воздействием постоянного тока в организме происходит электрохимическая реакция, которая влияет на клеточные процессы. Этот метод может быть эффективной при лечении болевых синдромов, мышечных спазмов, невралгий, а также для стимуляции регенерации тканей.</w:t>
            </w:r>
          </w:p>
        </w:tc>
      </w:tr>
      <w:tr w:rsidR="008923C8" w:rsidRPr="003F658F" w14:paraId="391267E4" w14:textId="77777777" w:rsidTr="00664415">
        <w:tc>
          <w:tcPr>
            <w:tcW w:w="251" w:type="pct"/>
            <w:hideMark/>
          </w:tcPr>
          <w:p w14:paraId="327B2077" w14:textId="77777777" w:rsidR="00664415" w:rsidRPr="003F658F" w:rsidRDefault="00664415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F658F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3)</w:t>
            </w:r>
          </w:p>
        </w:tc>
        <w:tc>
          <w:tcPr>
            <w:tcW w:w="1191" w:type="pct"/>
            <w:hideMark/>
          </w:tcPr>
          <w:p w14:paraId="389937C4" w14:textId="77777777" w:rsidR="00664415" w:rsidRPr="003F658F" w:rsidRDefault="0066441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58F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Криотерапия</w:t>
            </w:r>
          </w:p>
        </w:tc>
        <w:tc>
          <w:tcPr>
            <w:tcW w:w="266" w:type="pct"/>
            <w:hideMark/>
          </w:tcPr>
          <w:p w14:paraId="68FD3F6E" w14:textId="77777777" w:rsidR="00664415" w:rsidRPr="003F658F" w:rsidRDefault="00664415">
            <w:pPr>
              <w:pStyle w:val="a9"/>
              <w:tabs>
                <w:tab w:val="left" w:pos="792"/>
              </w:tabs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3F658F">
              <w:rPr>
                <w:sz w:val="28"/>
                <w:szCs w:val="28"/>
              </w:rPr>
              <w:t>В)</w:t>
            </w:r>
          </w:p>
        </w:tc>
        <w:tc>
          <w:tcPr>
            <w:tcW w:w="3292" w:type="pct"/>
            <w:hideMark/>
          </w:tcPr>
          <w:p w14:paraId="56774802" w14:textId="77777777" w:rsidR="00664415" w:rsidRPr="003F658F" w:rsidRDefault="00664415">
            <w:pPr>
              <w:pStyle w:val="a9"/>
              <w:tabs>
                <w:tab w:val="left" w:pos="792"/>
              </w:tabs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3F658F">
              <w:rPr>
                <w:sz w:val="28"/>
                <w:szCs w:val="28"/>
                <w:shd w:val="clear" w:color="auto" w:fill="FFFFFF"/>
              </w:rPr>
              <w:t>Метод удаления нежелательных волос с помощью электрического тока, который разрушает волосяной фолликул.</w:t>
            </w:r>
          </w:p>
        </w:tc>
      </w:tr>
      <w:tr w:rsidR="008923C8" w:rsidRPr="003F658F" w14:paraId="7393839E" w14:textId="77777777" w:rsidTr="00664415">
        <w:tc>
          <w:tcPr>
            <w:tcW w:w="251" w:type="pct"/>
            <w:hideMark/>
          </w:tcPr>
          <w:p w14:paraId="122876A3" w14:textId="77777777" w:rsidR="00664415" w:rsidRPr="003F658F" w:rsidRDefault="00664415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F658F">
              <w:rPr>
                <w:rFonts w:ascii="Times New Roman" w:hAnsi="Times New Roman" w:cs="Times New Roman"/>
                <w:iCs/>
                <w:sz w:val="28"/>
                <w:szCs w:val="28"/>
              </w:rPr>
              <w:t>4)</w:t>
            </w:r>
          </w:p>
        </w:tc>
        <w:tc>
          <w:tcPr>
            <w:tcW w:w="1191" w:type="pct"/>
            <w:hideMark/>
          </w:tcPr>
          <w:p w14:paraId="355C18C4" w14:textId="77777777" w:rsidR="00664415" w:rsidRPr="003F658F" w:rsidRDefault="00664415">
            <w:pPr>
              <w:shd w:val="clear" w:color="auto" w:fill="FFFFFF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3F65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Дарсонвализация</w:t>
            </w:r>
          </w:p>
        </w:tc>
        <w:tc>
          <w:tcPr>
            <w:tcW w:w="266" w:type="pct"/>
            <w:hideMark/>
          </w:tcPr>
          <w:p w14:paraId="292EF0F8" w14:textId="77777777" w:rsidR="00664415" w:rsidRPr="003F658F" w:rsidRDefault="00664415">
            <w:pPr>
              <w:pStyle w:val="a9"/>
              <w:tabs>
                <w:tab w:val="left" w:pos="792"/>
              </w:tabs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</w:rPr>
            </w:pPr>
            <w:r w:rsidRPr="003F658F">
              <w:rPr>
                <w:sz w:val="28"/>
                <w:szCs w:val="28"/>
              </w:rPr>
              <w:t>Г)</w:t>
            </w:r>
          </w:p>
        </w:tc>
        <w:tc>
          <w:tcPr>
            <w:tcW w:w="3292" w:type="pct"/>
            <w:hideMark/>
          </w:tcPr>
          <w:p w14:paraId="08DF24CD" w14:textId="77777777" w:rsidR="00664415" w:rsidRPr="003F658F" w:rsidRDefault="00664415">
            <w:pPr>
              <w:pStyle w:val="a9"/>
              <w:tabs>
                <w:tab w:val="left" w:pos="792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F658F">
              <w:rPr>
                <w:sz w:val="28"/>
                <w:szCs w:val="28"/>
                <w:shd w:val="clear" w:color="auto" w:fill="FFFFFF"/>
              </w:rPr>
              <w:t xml:space="preserve">Это метод, связанный с воздействием переменного импульсного высокочастотного тока высокого напряжения (до 20 </w:t>
            </w:r>
            <w:proofErr w:type="spellStart"/>
            <w:r w:rsidRPr="003F658F">
              <w:rPr>
                <w:sz w:val="28"/>
                <w:szCs w:val="28"/>
                <w:shd w:val="clear" w:color="auto" w:fill="FFFFFF"/>
              </w:rPr>
              <w:t>кВ</w:t>
            </w:r>
            <w:proofErr w:type="spellEnd"/>
            <w:r w:rsidRPr="003F658F">
              <w:rPr>
                <w:sz w:val="28"/>
                <w:szCs w:val="28"/>
                <w:shd w:val="clear" w:color="auto" w:fill="FFFFFF"/>
              </w:rPr>
              <w:t>) и малой силы (15-20 мкА). Под влиянием импульсного переменного тока организме происходят также изменения, связанные с колебательными движениями электрически активных элементов тканей, приводящее к положительным физико-химическим изменениям в них.</w:t>
            </w:r>
          </w:p>
        </w:tc>
      </w:tr>
    </w:tbl>
    <w:p w14:paraId="7D2D389C" w14:textId="77777777" w:rsidR="00664415" w:rsidRPr="003F658F" w:rsidRDefault="00664415" w:rsidP="0066441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F658F">
        <w:rPr>
          <w:sz w:val="28"/>
          <w:szCs w:val="28"/>
        </w:rPr>
        <w:t>Правильный ответ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352"/>
        <w:gridCol w:w="2583"/>
        <w:gridCol w:w="2348"/>
        <w:gridCol w:w="2348"/>
      </w:tblGrid>
      <w:tr w:rsidR="008923C8" w:rsidRPr="003F658F" w14:paraId="0354E61F" w14:textId="77777777" w:rsidTr="00664415">
        <w:tc>
          <w:tcPr>
            <w:tcW w:w="12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E1AE62" w14:textId="77777777" w:rsidR="00664415" w:rsidRPr="003F658F" w:rsidRDefault="0066441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F658F">
              <w:rPr>
                <w:sz w:val="28"/>
                <w:szCs w:val="28"/>
              </w:rPr>
              <w:t>1</w:t>
            </w:r>
          </w:p>
        </w:tc>
        <w:tc>
          <w:tcPr>
            <w:tcW w:w="13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EBCD3A" w14:textId="77777777" w:rsidR="00664415" w:rsidRPr="003F658F" w:rsidRDefault="0066441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F658F">
              <w:rPr>
                <w:sz w:val="28"/>
                <w:szCs w:val="28"/>
              </w:rPr>
              <w:t>2</w:t>
            </w:r>
          </w:p>
        </w:tc>
        <w:tc>
          <w:tcPr>
            <w:tcW w:w="12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2D0BED" w14:textId="77777777" w:rsidR="00664415" w:rsidRPr="003F658F" w:rsidRDefault="0066441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F658F">
              <w:rPr>
                <w:sz w:val="28"/>
                <w:szCs w:val="28"/>
              </w:rPr>
              <w:t>3</w:t>
            </w:r>
          </w:p>
        </w:tc>
        <w:tc>
          <w:tcPr>
            <w:tcW w:w="12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2F657B" w14:textId="77777777" w:rsidR="00664415" w:rsidRPr="003F658F" w:rsidRDefault="0066441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F658F">
              <w:rPr>
                <w:sz w:val="28"/>
                <w:szCs w:val="28"/>
              </w:rPr>
              <w:t>4)</w:t>
            </w:r>
          </w:p>
        </w:tc>
      </w:tr>
      <w:tr w:rsidR="008923C8" w:rsidRPr="003F658F" w14:paraId="669B139D" w14:textId="77777777" w:rsidTr="00664415">
        <w:tc>
          <w:tcPr>
            <w:tcW w:w="12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0CDCD8" w14:textId="77777777" w:rsidR="00664415" w:rsidRPr="003F658F" w:rsidRDefault="0066441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F658F">
              <w:rPr>
                <w:sz w:val="28"/>
                <w:szCs w:val="28"/>
              </w:rPr>
              <w:t>Б</w:t>
            </w:r>
          </w:p>
        </w:tc>
        <w:tc>
          <w:tcPr>
            <w:tcW w:w="13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814367" w14:textId="77777777" w:rsidR="00664415" w:rsidRPr="003F658F" w:rsidRDefault="0066441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F658F">
              <w:rPr>
                <w:sz w:val="28"/>
                <w:szCs w:val="28"/>
              </w:rPr>
              <w:t>В</w:t>
            </w:r>
          </w:p>
        </w:tc>
        <w:tc>
          <w:tcPr>
            <w:tcW w:w="12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03BDC7" w14:textId="77777777" w:rsidR="00664415" w:rsidRPr="003F658F" w:rsidRDefault="0066441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F658F">
              <w:rPr>
                <w:sz w:val="28"/>
                <w:szCs w:val="28"/>
              </w:rPr>
              <w:t>А</w:t>
            </w:r>
          </w:p>
        </w:tc>
        <w:tc>
          <w:tcPr>
            <w:tcW w:w="12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9462B1" w14:textId="77777777" w:rsidR="00664415" w:rsidRPr="003F658F" w:rsidRDefault="0066441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F658F">
              <w:rPr>
                <w:sz w:val="28"/>
                <w:szCs w:val="28"/>
              </w:rPr>
              <w:t>Г</w:t>
            </w:r>
          </w:p>
        </w:tc>
      </w:tr>
    </w:tbl>
    <w:p w14:paraId="664C5CC7" w14:textId="77777777" w:rsidR="00664415" w:rsidRPr="003F658F" w:rsidRDefault="00664415" w:rsidP="00664415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F658F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ОПК-2; ПК-4</w:t>
      </w:r>
    </w:p>
    <w:p w14:paraId="1A9029F8" w14:textId="77777777" w:rsidR="00664415" w:rsidRPr="003F658F" w:rsidRDefault="00664415" w:rsidP="00664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A6C33F" w14:textId="77777777" w:rsidR="00664415" w:rsidRPr="003F658F" w:rsidRDefault="00664415" w:rsidP="00664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9D0B8C" w14:textId="77777777" w:rsidR="003166C8" w:rsidRPr="003F658F" w:rsidRDefault="003166C8" w:rsidP="003166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658F">
        <w:rPr>
          <w:rFonts w:ascii="Times New Roman" w:hAnsi="Times New Roman" w:cs="Times New Roman"/>
          <w:b/>
          <w:sz w:val="28"/>
          <w:szCs w:val="28"/>
        </w:rPr>
        <w:t>Задание закрытого типа на установление правильной последовательности</w:t>
      </w:r>
    </w:p>
    <w:p w14:paraId="7AD0D485" w14:textId="77777777" w:rsidR="00664415" w:rsidRPr="003F658F" w:rsidRDefault="00664415" w:rsidP="006644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75EA47" w14:textId="77777777" w:rsidR="00664415" w:rsidRPr="003F658F" w:rsidRDefault="00664415" w:rsidP="006644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58F">
        <w:rPr>
          <w:rFonts w:ascii="Times New Roman" w:eastAsia="Times New Roman" w:hAnsi="Times New Roman" w:cs="Times New Roman"/>
          <w:sz w:val="28"/>
          <w:szCs w:val="28"/>
        </w:rPr>
        <w:t xml:space="preserve">1. Установите правильную последовательность. </w:t>
      </w:r>
    </w:p>
    <w:p w14:paraId="1EA9784B" w14:textId="77777777" w:rsidR="00664415" w:rsidRPr="003F658F" w:rsidRDefault="00664415" w:rsidP="006644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658F">
        <w:rPr>
          <w:rFonts w:ascii="Times New Roman" w:hAnsi="Times New Roman" w:cs="Times New Roman"/>
          <w:sz w:val="28"/>
          <w:szCs w:val="28"/>
        </w:rPr>
        <w:t xml:space="preserve">Восстановите правильный порядок Протокола процедуры химического пилинга при алопеции. </w:t>
      </w:r>
    </w:p>
    <w:p w14:paraId="66788832" w14:textId="77777777" w:rsidR="00664415" w:rsidRPr="003F658F" w:rsidRDefault="00664415" w:rsidP="00664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58F">
        <w:rPr>
          <w:rFonts w:ascii="Times New Roman" w:hAnsi="Times New Roman" w:cs="Times New Roman"/>
          <w:sz w:val="28"/>
          <w:szCs w:val="28"/>
        </w:rPr>
        <w:t>А) Воздействие средства на кожу в течение 10–15 минут</w:t>
      </w:r>
    </w:p>
    <w:p w14:paraId="390DD3C9" w14:textId="77777777" w:rsidR="00664415" w:rsidRPr="003F658F" w:rsidRDefault="00664415" w:rsidP="00664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58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61299622" wp14:editId="13717AE9">
                <wp:simplePos x="0" y="0"/>
                <wp:positionH relativeFrom="page">
                  <wp:posOffset>7159625</wp:posOffset>
                </wp:positionH>
                <wp:positionV relativeFrom="paragraph">
                  <wp:posOffset>1905</wp:posOffset>
                </wp:positionV>
                <wp:extent cx="48895" cy="204470"/>
                <wp:effectExtent l="0" t="0" r="8255" b="5080"/>
                <wp:wrapNone/>
                <wp:docPr id="88" name="Полилиния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" cy="2044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07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49072" y="204520"/>
                              </a:lnTo>
                              <a:lnTo>
                                <a:pt x="490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F1F7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AFAAD" id="Полилиния 88" o:spid="_x0000_s1026" style="position:absolute;margin-left:563.75pt;margin-top:.15pt;width:3.85pt;height:16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72,204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6zwJwIAALkEAAAOAAAAZHJzL2Uyb0RvYy54bWysVFGK2zAQ/S/0DkL/jZ3gNImJsx8NKYXS&#10;XdjtARRZjg2yRkjaOOkleoReY6G0Z3Bv1JFsZ81uWUrph+WRZjR6741G66tTLclRGFuByuh0ElMi&#10;FIe8UoeMfr7bvVlSYh1TOZOgREbPwtKrzetX60anYgYlyFwYgkmUTRud0dI5nUaR5aWomZ2AFgqd&#10;BZiaOZyaQ5Qb1mD2WkazOH4bNWBybYALa3F12znpJuQvCsHddVFY4YjMKGJzYTRh3Psx2qxZejBM&#10;lxXvYbB/QFGzSuGhl1Rb5hi5N9WzVHXFDVgo3IRDHUFRVFwEDshmGj9hc1syLQIXFMfqi0z2/6Xl&#10;n443hlR5RpdYKcVqrFH7rf3Zfm8fwvejffj1laATlWq0TXHDrb4x/cyi6WmfClP7PxIip6Du+aKu&#10;ODnCcTFZLldzSjh6ZnGSLIL40eNefm/dewEhDzt+tK6rTT5YrBwsflKDabDCL9ZWM+f3eXDeJA0C&#10;WcWLGSVlwDGfxaFwNRzFHYQw94QCYnz0SvU8Cun4NIgXQ4eA4a9Duv7MjvvfB7+cFC/0IPPoYC7B&#10;ig6LZxxAXVTAuLHOFmSV7yopPXFrDvt30pAjw2bZ7nbT3aLnNAqL/CXoyu6tPeRnvED4ArhrHAoJ&#10;KDBKGSzUGMyXP637eLzE6KVEflB4oVfTJPENGibJfIF6EjP27McepjhuzqgLAD0Q7I/AtO9l34Dj&#10;OdrjF2fzGwAA//8DAFBLAwQUAAYACAAAACEAD3Tva90AAAAJAQAADwAAAGRycy9kb3ducmV2Lnht&#10;bEyPy07DMBBF90j8gzVI7KidVKFViFMhHkKsEIFNd25skgh7nNpOGv6e6QqWR/fqzplqtzjLZhPi&#10;4FFCthLADLZeD9hJ+Px4vtkCi0mhVtajkfBjIuzqy4tKldqf8N3MTeoYjWAslYQ+pbHkPLa9cSqu&#10;/GiQsi8fnEqEoeM6qBONO8tzIW65UwPShV6N5qE37XczOQlPL5tj8dYUw/SqjiKI/fwYLJfy+mq5&#10;vwOWzJL+ynDWJ3WoyengJ9SRWeIs3xTUlbAGds6zdZEDOxDnBfC64v8/qH8BAAD//wMAUEsBAi0A&#10;FAAGAAgAAAAhALaDOJL+AAAA4QEAABMAAAAAAAAAAAAAAAAAAAAAAFtDb250ZW50X1R5cGVzXS54&#10;bWxQSwECLQAUAAYACAAAACEAOP0h/9YAAACUAQAACwAAAAAAAAAAAAAAAAAvAQAAX3JlbHMvLnJl&#10;bHNQSwECLQAUAAYACAAAACEAcyOs8CcCAAC5BAAADgAAAAAAAAAAAAAAAAAuAgAAZHJzL2Uyb0Rv&#10;Yy54bWxQSwECLQAUAAYACAAAACEAD3Tva90AAAAJAQAADwAAAAAAAAAAAAAAAACBBAAAZHJzL2Rv&#10;d25yZXYueG1sUEsFBgAAAAAEAAQA8wAAAIsFAAAAAA==&#10;" o:allowincell="f" path="m,l,204520r49072,l49072,,,xe" fillcolor="#dff1f7" stroked="f">
                <v:path arrowok="t" textboxrect="0,0,49072,204520"/>
                <w10:wrap anchorx="page"/>
              </v:shape>
            </w:pict>
          </mc:Fallback>
        </mc:AlternateContent>
      </w:r>
      <w:r w:rsidRPr="003F658F">
        <w:rPr>
          <w:rFonts w:ascii="Times New Roman" w:hAnsi="Times New Roman" w:cs="Times New Roman"/>
          <w:sz w:val="28"/>
          <w:szCs w:val="28"/>
        </w:rPr>
        <w:t xml:space="preserve">Б) Нанесение пилинга на кожу головы в три слоя </w:t>
      </w:r>
    </w:p>
    <w:p w14:paraId="628295E4" w14:textId="77777777" w:rsidR="00664415" w:rsidRPr="003F658F" w:rsidRDefault="00664415" w:rsidP="00664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58F">
        <w:rPr>
          <w:rFonts w:ascii="Times New Roman" w:hAnsi="Times New Roman" w:cs="Times New Roman"/>
          <w:sz w:val="28"/>
          <w:szCs w:val="28"/>
        </w:rPr>
        <w:t xml:space="preserve">В) Очищение и обезжиривание кожи головы </w:t>
      </w:r>
    </w:p>
    <w:p w14:paraId="46BD3DCB" w14:textId="77777777" w:rsidR="00664415" w:rsidRPr="003F658F" w:rsidRDefault="00664415" w:rsidP="00664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58F">
        <w:rPr>
          <w:rFonts w:ascii="Times New Roman" w:hAnsi="Times New Roman" w:cs="Times New Roman"/>
          <w:sz w:val="28"/>
          <w:szCs w:val="28"/>
        </w:rPr>
        <w:t xml:space="preserve">Г) Смывание состава </w:t>
      </w:r>
    </w:p>
    <w:p w14:paraId="64F87926" w14:textId="77777777" w:rsidR="00664415" w:rsidRPr="003F658F" w:rsidRDefault="00664415" w:rsidP="00664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58F">
        <w:rPr>
          <w:rFonts w:ascii="Times New Roman" w:hAnsi="Times New Roman" w:cs="Times New Roman"/>
          <w:sz w:val="28"/>
          <w:szCs w:val="28"/>
        </w:rPr>
        <w:t>Правильный ответ: В, Б, А, Г</w:t>
      </w:r>
      <w:bookmarkStart w:id="2" w:name="_page_33_0"/>
      <w:bookmarkEnd w:id="1"/>
    </w:p>
    <w:p w14:paraId="2B4C8FEE" w14:textId="77777777" w:rsidR="00664415" w:rsidRPr="003F658F" w:rsidRDefault="00664415" w:rsidP="00664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58F">
        <w:rPr>
          <w:rFonts w:ascii="Times New Roman" w:hAnsi="Times New Roman" w:cs="Times New Roman"/>
          <w:sz w:val="28"/>
          <w:szCs w:val="28"/>
        </w:rPr>
        <w:t>Компетенции (индикаторы): ОПК-2; ПК-4</w:t>
      </w:r>
    </w:p>
    <w:p w14:paraId="333A713B" w14:textId="77777777" w:rsidR="00664415" w:rsidRPr="003F658F" w:rsidRDefault="00664415" w:rsidP="00664415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16C11E" w14:textId="77777777" w:rsidR="00664415" w:rsidRPr="003F658F" w:rsidRDefault="00664415" w:rsidP="006644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58F">
        <w:rPr>
          <w:rFonts w:ascii="Times New Roman" w:eastAsia="Times New Roman" w:hAnsi="Times New Roman" w:cs="Times New Roman"/>
          <w:sz w:val="28"/>
          <w:szCs w:val="28"/>
        </w:rPr>
        <w:t xml:space="preserve">2. Установите правильную последовательность. </w:t>
      </w:r>
    </w:p>
    <w:p w14:paraId="57FB9030" w14:textId="77777777" w:rsidR="00664415" w:rsidRPr="003F658F" w:rsidRDefault="00664415" w:rsidP="00664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58F">
        <w:rPr>
          <w:rFonts w:ascii="Times New Roman" w:hAnsi="Times New Roman" w:cs="Times New Roman"/>
          <w:sz w:val="28"/>
          <w:szCs w:val="28"/>
          <w:shd w:val="clear" w:color="auto" w:fill="FFFFFF"/>
        </w:rPr>
        <w:t>В какой последовательности расположены слои эпидермиса, начиная с самого глубокого слоя?</w:t>
      </w:r>
    </w:p>
    <w:p w14:paraId="68D757AE" w14:textId="77777777" w:rsidR="00664415" w:rsidRPr="003F658F" w:rsidRDefault="00664415" w:rsidP="006644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658F">
        <w:rPr>
          <w:rFonts w:ascii="Times New Roman" w:hAnsi="Times New Roman" w:cs="Times New Roman"/>
          <w:sz w:val="28"/>
          <w:szCs w:val="28"/>
        </w:rPr>
        <w:t xml:space="preserve">А) </w:t>
      </w:r>
      <w:r w:rsidRPr="003F658F">
        <w:rPr>
          <w:rFonts w:ascii="Times New Roman" w:hAnsi="Times New Roman" w:cs="Times New Roman"/>
          <w:sz w:val="28"/>
          <w:szCs w:val="28"/>
          <w:shd w:val="clear" w:color="auto" w:fill="FFFFFF"/>
        </w:rPr>
        <w:t>зернистый слой</w:t>
      </w:r>
    </w:p>
    <w:p w14:paraId="284B8AAD" w14:textId="77777777" w:rsidR="00664415" w:rsidRPr="003F658F" w:rsidRDefault="00664415" w:rsidP="00664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58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0384E6FC" wp14:editId="1C9DF6B7">
                <wp:simplePos x="0" y="0"/>
                <wp:positionH relativeFrom="page">
                  <wp:posOffset>7159625</wp:posOffset>
                </wp:positionH>
                <wp:positionV relativeFrom="paragraph">
                  <wp:posOffset>1905</wp:posOffset>
                </wp:positionV>
                <wp:extent cx="48895" cy="204470"/>
                <wp:effectExtent l="0" t="0" r="8255" b="5080"/>
                <wp:wrapNone/>
                <wp:docPr id="127" name="Полилиния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" cy="2044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07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49072" y="204520"/>
                              </a:lnTo>
                              <a:lnTo>
                                <a:pt x="490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F1F7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5FA18" id="Полилиния 127" o:spid="_x0000_s1026" style="position:absolute;margin-left:563.75pt;margin-top:.15pt;width:3.85pt;height:16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72,204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4j6KQIAALsEAAAOAAAAZHJzL2Uyb0RvYy54bWysVFGK2zAQ/S/0DkL/jR3jNImJsx8NLoXS&#10;XdjtARRZjg2yRkjaOOkleoReY6G0Z0hv1JEcZ81uWUrph+WRZjR6741Gq6tDK8leGNuAyul0ElMi&#10;FIeyUbucfr4r3iwosY6pkklQIqdHYenV+vWrVaczkUANshSGYBJls07ntHZOZ1FkeS1aZieghUJn&#10;BaZlDqdmF5WGdZi9lVESx2+jDkypDXBhLa5ueiddh/xVJbi7riorHJE5RWwujCaMWz9G6xXLdobp&#10;uuFnGOwfULSsUXjoJdWGOUbuTfMsVdtwAxYqN+HQRlBVDReBA7KZxk/Y3NZMi8AFxbH6IpP9f2n5&#10;p/2NIU2JtUvmlCjWYpFO304/T99PD+H7cXr49ZV4L2rVaZvhllt9Y84zi6YnfqhM6/9IiRyCvseL&#10;vuLgCMfFdLFYzijh6EniNJ0H+aPHvfzeuvcCQh62/2hdX51ysFg9WPygBtNgjV+srmbO7/PgvEk6&#10;BLKM5wkldcAxS+JQuhb24g5CmHtCATE+eqV6HoV0fBrEi6FDwPDXId35zJ773we/nBSv9CDz6GAu&#10;wYoei2ccQF1UwLixzhZkUxaNlJ64NbvtO2nInmG7bIpiWoSq45ZRWOQvQV92b22hPOIVwjfAXeNQ&#10;SUCBUcpgocZgvvxp3cfjNUYvJfKDwiu9nKapb9EwSWdz1JOYsWc79jDFcXNOXRDdA8EOCUzP3exb&#10;cDxHe/zmrH8DAAD//wMAUEsDBBQABgAIAAAAIQAPdO9r3QAAAAkBAAAPAAAAZHJzL2Rvd25yZXYu&#10;eG1sTI/LTsMwEEX3SPyDNUjsqJ1UoVWIUyEeQqwQgU13bmySCHuc2k4a/p7pCpZH9+rOmWq3OMtm&#10;E+LgUUK2EsAMtl4P2En4/Hi+2QKLSaFW1qOR8GMi7OrLi0qV2p/w3cxN6hiNYCyVhD6lseQ8tr1x&#10;Kq78aJCyLx+cSoSh4zqoE407y3MhbrlTA9KFXo3moTftdzM5CU8vm2Px1hTD9KqOIoj9/Bgsl/L6&#10;arm/A5bMkv7KcNYndajJ6eAn1JFZ4izfFNSVsAZ2zrN1kQM7EOcF8Lri/z+ofwEAAP//AwBQSwEC&#10;LQAUAAYACAAAACEAtoM4kv4AAADhAQAAEwAAAAAAAAAAAAAAAAAAAAAAW0NvbnRlbnRfVHlwZXNd&#10;LnhtbFBLAQItABQABgAIAAAAIQA4/SH/1gAAAJQBAAALAAAAAAAAAAAAAAAAAC8BAABfcmVscy8u&#10;cmVsc1BLAQItABQABgAIAAAAIQD7B4j6KQIAALsEAAAOAAAAAAAAAAAAAAAAAC4CAABkcnMvZTJv&#10;RG9jLnhtbFBLAQItABQABgAIAAAAIQAPdO9r3QAAAAkBAAAPAAAAAAAAAAAAAAAAAIMEAABkcnMv&#10;ZG93bnJldi54bWxQSwUGAAAAAAQABADzAAAAjQUAAAAA&#10;" o:allowincell="f" path="m,l,204520r49072,l49072,,,xe" fillcolor="#dff1f7" stroked="f">
                <v:path arrowok="t" textboxrect="0,0,49072,204520"/>
                <w10:wrap anchorx="page"/>
              </v:shape>
            </w:pict>
          </mc:Fallback>
        </mc:AlternateContent>
      </w:r>
      <w:r w:rsidRPr="003F658F">
        <w:rPr>
          <w:rFonts w:ascii="Times New Roman" w:hAnsi="Times New Roman" w:cs="Times New Roman"/>
          <w:sz w:val="28"/>
          <w:szCs w:val="28"/>
        </w:rPr>
        <w:t xml:space="preserve">Б) </w:t>
      </w:r>
      <w:r w:rsidRPr="003F658F">
        <w:rPr>
          <w:rFonts w:ascii="Times New Roman" w:hAnsi="Times New Roman" w:cs="Times New Roman"/>
          <w:sz w:val="28"/>
          <w:szCs w:val="28"/>
          <w:shd w:val="clear" w:color="auto" w:fill="FFFFFF"/>
        </w:rPr>
        <w:t>шиповатый слой</w:t>
      </w:r>
    </w:p>
    <w:p w14:paraId="7513C7DD" w14:textId="77777777" w:rsidR="00664415" w:rsidRPr="003F658F" w:rsidRDefault="00664415" w:rsidP="00664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58F">
        <w:rPr>
          <w:rFonts w:ascii="Times New Roman" w:hAnsi="Times New Roman" w:cs="Times New Roman"/>
          <w:sz w:val="28"/>
          <w:szCs w:val="28"/>
        </w:rPr>
        <w:t xml:space="preserve">В) </w:t>
      </w:r>
      <w:r w:rsidRPr="003F658F">
        <w:rPr>
          <w:rFonts w:ascii="Times New Roman" w:hAnsi="Times New Roman" w:cs="Times New Roman"/>
          <w:sz w:val="28"/>
          <w:szCs w:val="28"/>
          <w:shd w:val="clear" w:color="auto" w:fill="FFFFFF"/>
        </w:rPr>
        <w:t>базальный слой</w:t>
      </w:r>
    </w:p>
    <w:p w14:paraId="12E77242" w14:textId="77777777" w:rsidR="00664415" w:rsidRPr="003F658F" w:rsidRDefault="00664415" w:rsidP="00664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58F">
        <w:rPr>
          <w:rFonts w:ascii="Times New Roman" w:hAnsi="Times New Roman" w:cs="Times New Roman"/>
          <w:sz w:val="28"/>
          <w:szCs w:val="28"/>
        </w:rPr>
        <w:t xml:space="preserve">Г) </w:t>
      </w:r>
      <w:r w:rsidRPr="003F658F">
        <w:rPr>
          <w:rFonts w:ascii="Times New Roman" w:hAnsi="Times New Roman" w:cs="Times New Roman"/>
          <w:sz w:val="28"/>
          <w:szCs w:val="28"/>
          <w:shd w:val="clear" w:color="auto" w:fill="FFFFFF"/>
        </w:rPr>
        <w:t>роговой слой</w:t>
      </w:r>
    </w:p>
    <w:p w14:paraId="541702F3" w14:textId="77777777" w:rsidR="00664415" w:rsidRPr="003F658F" w:rsidRDefault="00664415" w:rsidP="00664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58F">
        <w:rPr>
          <w:rFonts w:ascii="Times New Roman" w:hAnsi="Times New Roman" w:cs="Times New Roman"/>
          <w:sz w:val="28"/>
          <w:szCs w:val="28"/>
        </w:rPr>
        <w:t>Д)</w:t>
      </w:r>
      <w:r w:rsidRPr="003F65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блестящий слой</w:t>
      </w:r>
    </w:p>
    <w:p w14:paraId="11D90E3B" w14:textId="77777777" w:rsidR="00664415" w:rsidRPr="003F658F" w:rsidRDefault="00664415" w:rsidP="00664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58F">
        <w:rPr>
          <w:rFonts w:ascii="Times New Roman" w:hAnsi="Times New Roman" w:cs="Times New Roman"/>
          <w:sz w:val="28"/>
          <w:szCs w:val="28"/>
        </w:rPr>
        <w:t>Правильный ответ: В, Б, А, Д, Г</w:t>
      </w:r>
    </w:p>
    <w:p w14:paraId="4F039AC4" w14:textId="77777777" w:rsidR="00664415" w:rsidRPr="003F658F" w:rsidRDefault="00664415" w:rsidP="00664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58F">
        <w:rPr>
          <w:rFonts w:ascii="Times New Roman" w:hAnsi="Times New Roman" w:cs="Times New Roman"/>
          <w:sz w:val="28"/>
          <w:szCs w:val="28"/>
        </w:rPr>
        <w:t>Компетенции (индикаторы): ОПК-2; ПК-4</w:t>
      </w:r>
    </w:p>
    <w:p w14:paraId="585526EC" w14:textId="77777777" w:rsidR="00664415" w:rsidRPr="003F658F" w:rsidRDefault="00664415" w:rsidP="00664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C2FDC8" w14:textId="77777777" w:rsidR="00664415" w:rsidRPr="003F658F" w:rsidRDefault="00664415" w:rsidP="00664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7F9A63" w14:textId="6DC991BA" w:rsidR="00664415" w:rsidRPr="003F658F" w:rsidRDefault="00664415" w:rsidP="003F65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658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 открытого типа</w:t>
      </w:r>
    </w:p>
    <w:p w14:paraId="2E528256" w14:textId="77777777" w:rsidR="00664415" w:rsidRPr="003F658F" w:rsidRDefault="00664415" w:rsidP="006644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658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Задания открытого типа на дополнение </w:t>
      </w:r>
    </w:p>
    <w:p w14:paraId="2E5EE3D3" w14:textId="77777777" w:rsidR="00664415" w:rsidRPr="003F658F" w:rsidRDefault="00664415" w:rsidP="006644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956F38B" w14:textId="77777777" w:rsidR="008E6079" w:rsidRPr="003F658F" w:rsidRDefault="00664415" w:rsidP="008E607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8F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8E6079" w:rsidRPr="003F65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пропущенное слово (словосочетание)</w:t>
      </w:r>
    </w:p>
    <w:p w14:paraId="67C9BF76" w14:textId="77777777" w:rsidR="00664415" w:rsidRPr="003F658F" w:rsidRDefault="00664415" w:rsidP="008E60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58F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______________________кожа склонна к раннему появлению морщин</w:t>
      </w:r>
      <w:r w:rsidRPr="003F658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F658F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Процедура помогает стимулировать лимфодренаж и кровообращение за счёт чередующегося давления на мягкие ткани и вены. Это способствует выведению токсинов, жидкости, уменьшению отёчности и усталости, а также восстановлению тонуса кожи. </w:t>
      </w:r>
    </w:p>
    <w:p w14:paraId="41C2F2E6" w14:textId="77777777" w:rsidR="00664415" w:rsidRPr="003F658F" w:rsidRDefault="008E6079" w:rsidP="006644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58F">
        <w:rPr>
          <w:rFonts w:ascii="Times New Roman" w:hAnsi="Times New Roman" w:cs="Times New Roman"/>
          <w:sz w:val="28"/>
          <w:szCs w:val="28"/>
        </w:rPr>
        <w:t>Правильный ответ</w:t>
      </w:r>
      <w:r w:rsidR="00664415" w:rsidRPr="003F658F">
        <w:rPr>
          <w:rFonts w:ascii="Times New Roman" w:eastAsia="Times New Roman" w:hAnsi="Times New Roman" w:cs="Times New Roman"/>
          <w:sz w:val="28"/>
          <w:szCs w:val="28"/>
        </w:rPr>
        <w:t xml:space="preserve">: Сухая </w:t>
      </w:r>
    </w:p>
    <w:p w14:paraId="6EED4402" w14:textId="77777777" w:rsidR="00664415" w:rsidRPr="003F658F" w:rsidRDefault="00664415" w:rsidP="006644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58F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ОПК-2; ПК-4</w:t>
      </w:r>
    </w:p>
    <w:p w14:paraId="1F56F47E" w14:textId="77777777" w:rsidR="00664415" w:rsidRPr="003F658F" w:rsidRDefault="00664415" w:rsidP="006644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EE51AC" w14:textId="77777777" w:rsidR="008E6079" w:rsidRPr="003F658F" w:rsidRDefault="00664415" w:rsidP="008E607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8F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8E6079" w:rsidRPr="003F65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пропущенное слово (словосочетание)</w:t>
      </w:r>
    </w:p>
    <w:p w14:paraId="02C033C4" w14:textId="77777777" w:rsidR="00664415" w:rsidRPr="003F658F" w:rsidRDefault="00664415" w:rsidP="0066441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658F">
        <w:rPr>
          <w:rFonts w:ascii="Times New Roman" w:hAnsi="Times New Roman" w:cs="Times New Roman"/>
          <w:sz w:val="28"/>
          <w:szCs w:val="28"/>
        </w:rPr>
        <w:t xml:space="preserve">Методы лечения целлюлита основаны на подавлении </w:t>
      </w:r>
      <w:proofErr w:type="spellStart"/>
      <w:r w:rsidRPr="003F658F">
        <w:rPr>
          <w:rFonts w:ascii="Times New Roman" w:hAnsi="Times New Roman" w:cs="Times New Roman"/>
          <w:sz w:val="28"/>
          <w:szCs w:val="28"/>
        </w:rPr>
        <w:t>aльфа</w:t>
      </w:r>
      <w:proofErr w:type="spellEnd"/>
      <w:r w:rsidRPr="003F658F">
        <w:rPr>
          <w:rFonts w:ascii="Times New Roman" w:hAnsi="Times New Roman" w:cs="Times New Roman"/>
          <w:sz w:val="28"/>
          <w:szCs w:val="28"/>
        </w:rPr>
        <w:t>-рецепторов и угнетении ____________</w:t>
      </w:r>
    </w:p>
    <w:p w14:paraId="228E987B" w14:textId="77777777" w:rsidR="00664415" w:rsidRPr="003F658F" w:rsidRDefault="008E6079" w:rsidP="006644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58F">
        <w:rPr>
          <w:rFonts w:ascii="Times New Roman" w:hAnsi="Times New Roman" w:cs="Times New Roman"/>
          <w:sz w:val="28"/>
          <w:szCs w:val="28"/>
        </w:rPr>
        <w:t>Правильный ответ</w:t>
      </w:r>
      <w:r w:rsidR="00664415" w:rsidRPr="003F658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664415" w:rsidRPr="003F658F">
        <w:rPr>
          <w:rFonts w:ascii="Times New Roman" w:hAnsi="Times New Roman" w:cs="Times New Roman"/>
          <w:sz w:val="28"/>
          <w:szCs w:val="28"/>
        </w:rPr>
        <w:t>липогенеза</w:t>
      </w:r>
      <w:proofErr w:type="spellEnd"/>
    </w:p>
    <w:p w14:paraId="537C7BF4" w14:textId="77777777" w:rsidR="00664415" w:rsidRPr="003F658F" w:rsidRDefault="00664415" w:rsidP="006644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58F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ОПК-2; ПК-4</w:t>
      </w:r>
    </w:p>
    <w:p w14:paraId="69AC253E" w14:textId="77777777" w:rsidR="00664415" w:rsidRPr="003F658F" w:rsidRDefault="00664415" w:rsidP="006644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1DA10E" w14:textId="77777777" w:rsidR="008E6079" w:rsidRPr="003F658F" w:rsidRDefault="00664415" w:rsidP="008E607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58F"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8E6079" w:rsidRPr="003F65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пропущенное слово (словосочетание)</w:t>
      </w:r>
    </w:p>
    <w:p w14:paraId="67B84E48" w14:textId="77777777" w:rsidR="00664415" w:rsidRPr="003F658F" w:rsidRDefault="00664415" w:rsidP="0066441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F658F">
        <w:rPr>
          <w:rFonts w:ascii="Times New Roman" w:hAnsi="Times New Roman" w:cs="Times New Roman"/>
          <w:sz w:val="28"/>
          <w:szCs w:val="28"/>
          <w:shd w:val="clear" w:color="auto" w:fill="FFFFFF"/>
        </w:rPr>
        <w:t>К придаткам кожи относятся ____________, ________, _________ и ___________   ________.</w:t>
      </w:r>
    </w:p>
    <w:p w14:paraId="24A002D7" w14:textId="77777777" w:rsidR="00664415" w:rsidRPr="003F658F" w:rsidRDefault="008E6079" w:rsidP="006644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658F">
        <w:rPr>
          <w:rFonts w:ascii="Times New Roman" w:hAnsi="Times New Roman" w:cs="Times New Roman"/>
          <w:sz w:val="28"/>
          <w:szCs w:val="28"/>
        </w:rPr>
        <w:t>Правильный ответ</w:t>
      </w:r>
      <w:r w:rsidR="00664415" w:rsidRPr="003F658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664415" w:rsidRPr="003F658F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волосы, ногти, сальные и потовые железы</w:t>
      </w:r>
    </w:p>
    <w:p w14:paraId="2999AE0D" w14:textId="77777777" w:rsidR="00664415" w:rsidRPr="003F658F" w:rsidRDefault="00664415" w:rsidP="006644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58F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ОПК-2; ПК-4</w:t>
      </w:r>
    </w:p>
    <w:p w14:paraId="07B6E831" w14:textId="77777777" w:rsidR="00664415" w:rsidRPr="003F658F" w:rsidRDefault="00664415" w:rsidP="006644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F64D83" w14:textId="77777777" w:rsidR="00664415" w:rsidRPr="003F658F" w:rsidRDefault="00664415" w:rsidP="00664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08466D" w14:textId="77777777" w:rsidR="00664415" w:rsidRPr="003F658F" w:rsidRDefault="00664415" w:rsidP="006644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65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Задание открытого типа с кратким свободным ответом </w:t>
      </w:r>
    </w:p>
    <w:p w14:paraId="4A82810A" w14:textId="77777777" w:rsidR="00664415" w:rsidRPr="003F658F" w:rsidRDefault="00664415" w:rsidP="006644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9D3461" w14:textId="77777777" w:rsidR="00664415" w:rsidRPr="003F658F" w:rsidRDefault="00664415" w:rsidP="00664415">
      <w:pPr>
        <w:pStyle w:val="a6"/>
        <w:tabs>
          <w:tab w:val="left" w:pos="3827"/>
        </w:tabs>
        <w:ind w:firstLine="709"/>
        <w:jc w:val="both"/>
      </w:pPr>
      <w:r w:rsidRPr="003F658F">
        <w:t>1. Что является признаком комбинированной кожи?</w:t>
      </w:r>
    </w:p>
    <w:p w14:paraId="28EF1540" w14:textId="77777777" w:rsidR="00664415" w:rsidRPr="003F658F" w:rsidRDefault="00664415" w:rsidP="00664415">
      <w:pPr>
        <w:pStyle w:val="a6"/>
        <w:tabs>
          <w:tab w:val="left" w:pos="3827"/>
        </w:tabs>
        <w:ind w:firstLine="709"/>
        <w:jc w:val="both"/>
      </w:pPr>
      <w:r w:rsidRPr="003F658F">
        <w:t>Ответ: признаком комбинированной кожи является:</w:t>
      </w:r>
    </w:p>
    <w:p w14:paraId="770F11F0" w14:textId="77777777" w:rsidR="00664415" w:rsidRPr="003F658F" w:rsidRDefault="008E6079" w:rsidP="006644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58F">
        <w:rPr>
          <w:rFonts w:ascii="Times New Roman" w:hAnsi="Times New Roman" w:cs="Times New Roman"/>
          <w:sz w:val="28"/>
          <w:szCs w:val="28"/>
        </w:rPr>
        <w:t>Правильный ответ</w:t>
      </w:r>
      <w:r w:rsidR="00664415" w:rsidRPr="003F658F">
        <w:rPr>
          <w:rFonts w:ascii="Times New Roman" w:eastAsia="Times New Roman" w:hAnsi="Times New Roman" w:cs="Times New Roman"/>
          <w:sz w:val="28"/>
          <w:szCs w:val="28"/>
        </w:rPr>
        <w:t xml:space="preserve"> должен содержать смысловое соответствие</w:t>
      </w:r>
      <w:r w:rsidR="00664415" w:rsidRPr="003F658F">
        <w:rPr>
          <w:rFonts w:ascii="Times New Roman" w:hAnsi="Times New Roman" w:cs="Times New Roman"/>
          <w:sz w:val="28"/>
          <w:szCs w:val="28"/>
        </w:rPr>
        <w:t>: неравномерная секреция сальных желез</w:t>
      </w:r>
    </w:p>
    <w:bookmarkEnd w:id="2"/>
    <w:p w14:paraId="18300E4A" w14:textId="77777777" w:rsidR="00664415" w:rsidRPr="003F658F" w:rsidRDefault="00664415" w:rsidP="006644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58F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ОПК-2</w:t>
      </w:r>
    </w:p>
    <w:p w14:paraId="06A0E828" w14:textId="77777777" w:rsidR="00664415" w:rsidRPr="003F658F" w:rsidRDefault="00664415" w:rsidP="006644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F6EDA4" w14:textId="77777777" w:rsidR="00664415" w:rsidRPr="003F658F" w:rsidRDefault="00664415" w:rsidP="00664415">
      <w:pPr>
        <w:pStyle w:val="a6"/>
        <w:tabs>
          <w:tab w:val="left" w:pos="3827"/>
        </w:tabs>
        <w:ind w:firstLine="709"/>
        <w:jc w:val="both"/>
      </w:pPr>
      <w:r w:rsidRPr="003F658F">
        <w:t>2. </w:t>
      </w:r>
      <w:r w:rsidR="003166C8" w:rsidRPr="003F658F">
        <w:t>Как называется м</w:t>
      </w:r>
      <w:r w:rsidRPr="003F658F">
        <w:t>етод, основанный на периодическом дозированном надавливании на ткани манжетами со сжатым воздухом. (</w:t>
      </w:r>
      <w:r w:rsidRPr="003F658F">
        <w:rPr>
          <w:i/>
          <w:iCs/>
        </w:rPr>
        <w:t>Ответ запишите в виде термина (существительное)</w:t>
      </w:r>
    </w:p>
    <w:p w14:paraId="4D07A5BD" w14:textId="77777777" w:rsidR="00664415" w:rsidRPr="003F658F" w:rsidRDefault="008E6079" w:rsidP="006644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658F">
        <w:rPr>
          <w:sz w:val="28"/>
          <w:szCs w:val="28"/>
        </w:rPr>
        <w:t>Правильный ответ</w:t>
      </w:r>
      <w:r w:rsidR="00664415" w:rsidRPr="003F658F">
        <w:rPr>
          <w:sz w:val="28"/>
          <w:szCs w:val="28"/>
        </w:rPr>
        <w:t xml:space="preserve">: </w:t>
      </w:r>
      <w:proofErr w:type="spellStart"/>
      <w:r w:rsidR="00664415" w:rsidRPr="003F658F">
        <w:rPr>
          <w:sz w:val="28"/>
          <w:szCs w:val="28"/>
        </w:rPr>
        <w:t>прессотерапия</w:t>
      </w:r>
      <w:proofErr w:type="spellEnd"/>
    </w:p>
    <w:p w14:paraId="396E127C" w14:textId="77777777" w:rsidR="00664415" w:rsidRPr="003F658F" w:rsidRDefault="00664415" w:rsidP="006644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58F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ПК-4</w:t>
      </w:r>
    </w:p>
    <w:p w14:paraId="4EC7FC2F" w14:textId="77777777" w:rsidR="00664415" w:rsidRPr="003F658F" w:rsidRDefault="00664415" w:rsidP="006644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226872" w14:textId="77777777" w:rsidR="00664415" w:rsidRPr="003F658F" w:rsidRDefault="00664415" w:rsidP="00664415">
      <w:pPr>
        <w:pStyle w:val="a6"/>
        <w:tabs>
          <w:tab w:val="left" w:pos="3827"/>
        </w:tabs>
        <w:ind w:firstLine="709"/>
        <w:jc w:val="both"/>
      </w:pPr>
      <w:r w:rsidRPr="003F658F">
        <w:t>3. </w:t>
      </w:r>
      <w:r w:rsidRPr="003F658F">
        <w:rPr>
          <w:shd w:val="clear" w:color="auto" w:fill="FFFFFF"/>
        </w:rPr>
        <w:t>Как называется процесс разрушения жировых клеток (липидов) с последующим их выведением из организма?</w:t>
      </w:r>
      <w:r w:rsidRPr="003F658F">
        <w:t xml:space="preserve"> (</w:t>
      </w:r>
      <w:r w:rsidRPr="003F658F">
        <w:rPr>
          <w:i/>
          <w:iCs/>
        </w:rPr>
        <w:t>Ответ запишите в виде термина (существительное)</w:t>
      </w:r>
    </w:p>
    <w:p w14:paraId="680DC14B" w14:textId="77777777" w:rsidR="00664415" w:rsidRPr="003F658F" w:rsidRDefault="00664415" w:rsidP="006644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658F">
        <w:rPr>
          <w:sz w:val="28"/>
          <w:szCs w:val="28"/>
        </w:rPr>
        <w:t>Правильный ответ: липолиз</w:t>
      </w:r>
    </w:p>
    <w:p w14:paraId="72BD38F4" w14:textId="77777777" w:rsidR="00664415" w:rsidRPr="003F658F" w:rsidRDefault="00664415" w:rsidP="006644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58F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ОПК-2; ПК-4</w:t>
      </w:r>
    </w:p>
    <w:p w14:paraId="603ED942" w14:textId="77777777" w:rsidR="00664415" w:rsidRPr="003F658F" w:rsidRDefault="00664415" w:rsidP="006644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21931D" w14:textId="77777777" w:rsidR="00664415" w:rsidRPr="003F658F" w:rsidRDefault="00664415" w:rsidP="006644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15AD15" w14:textId="77777777" w:rsidR="00664415" w:rsidRPr="003F658F" w:rsidRDefault="00664415" w:rsidP="006644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F658F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 с развернутым ответом</w:t>
      </w:r>
    </w:p>
    <w:p w14:paraId="279DC789" w14:textId="77777777" w:rsidR="00664415" w:rsidRPr="003F658F" w:rsidRDefault="00664415" w:rsidP="006644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FCA27E" w14:textId="33A6215F" w:rsidR="00664415" w:rsidRPr="003F658F" w:rsidRDefault="003F658F" w:rsidP="0066441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1. </w:t>
      </w:r>
      <w:r w:rsidR="00664415" w:rsidRPr="003F658F">
        <w:rPr>
          <w:sz w:val="28"/>
          <w:szCs w:val="28"/>
        </w:rPr>
        <w:t xml:space="preserve">Ситуационная задача  </w:t>
      </w:r>
    </w:p>
    <w:p w14:paraId="2B4F0F39" w14:textId="3D0D7EC9" w:rsidR="00664415" w:rsidRPr="003F658F" w:rsidRDefault="00664415" w:rsidP="003F65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58F">
        <w:rPr>
          <w:rFonts w:ascii="Times New Roman" w:eastAsia="Times New Roman" w:hAnsi="Times New Roman" w:cs="Times New Roman"/>
          <w:sz w:val="28"/>
          <w:szCs w:val="28"/>
        </w:rPr>
        <w:t>Пациентка 36 лет обратилась к врачу-косметологу</w:t>
      </w:r>
      <w:r w:rsidR="003F658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F658F">
        <w:rPr>
          <w:rFonts w:ascii="Times New Roman" w:eastAsia="Times New Roman" w:hAnsi="Times New Roman" w:cs="Times New Roman"/>
          <w:sz w:val="28"/>
          <w:szCs w:val="28"/>
        </w:rPr>
        <w:t>Жалобы на появление пигментные пятна в области лба и щек.</w:t>
      </w:r>
      <w:r w:rsidR="003F6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58F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Методом выбора для коррекции пигментных пятен был выбран средний (глубина 0,06–0,45 мм) химический пилинг. Состав: трихлоруксусная кислота (ТСА), салициловая кислота (BHA)</w:t>
      </w:r>
    </w:p>
    <w:p w14:paraId="29B7C327" w14:textId="77777777" w:rsidR="00664415" w:rsidRPr="003F658F" w:rsidRDefault="00664415" w:rsidP="0066441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F658F">
        <w:rPr>
          <w:sz w:val="28"/>
          <w:szCs w:val="28"/>
        </w:rPr>
        <w:t>Сколько курсов в год можно делать и сколько процедур в одном курсе.</w:t>
      </w:r>
    </w:p>
    <w:p w14:paraId="09C67634" w14:textId="77777777" w:rsidR="00664415" w:rsidRPr="003F658F" w:rsidRDefault="00664415" w:rsidP="0066441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658F">
        <w:rPr>
          <w:rFonts w:ascii="Times New Roman" w:hAnsi="Times New Roman" w:cs="Times New Roman"/>
          <w:bCs/>
          <w:sz w:val="28"/>
          <w:szCs w:val="28"/>
        </w:rPr>
        <w:t>Время выполнения – 30 минут.</w:t>
      </w:r>
    </w:p>
    <w:p w14:paraId="3950C6E3" w14:textId="49C5BEB5" w:rsidR="00664415" w:rsidRPr="003F658F" w:rsidRDefault="00664415" w:rsidP="003F65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58F">
        <w:rPr>
          <w:rFonts w:ascii="Times New Roman" w:hAnsi="Times New Roman" w:cs="Times New Roman"/>
          <w:bCs/>
          <w:sz w:val="28"/>
          <w:szCs w:val="28"/>
        </w:rPr>
        <w:t xml:space="preserve">Ожидаемый результат: </w:t>
      </w:r>
    </w:p>
    <w:p w14:paraId="6AEAD5BE" w14:textId="77777777" w:rsidR="00664415" w:rsidRPr="003F658F" w:rsidRDefault="00664415" w:rsidP="006644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58F">
        <w:rPr>
          <w:rFonts w:ascii="Times New Roman" w:hAnsi="Times New Roman" w:cs="Times New Roman"/>
          <w:sz w:val="28"/>
          <w:szCs w:val="28"/>
          <w:shd w:val="clear" w:color="auto" w:fill="FFFFFF"/>
        </w:rPr>
        <w:t>Не чаще раза в полгода или год, лучше всего осенью или весной, но не летом. Курс состоит из 3–4 процедур.</w:t>
      </w:r>
    </w:p>
    <w:p w14:paraId="4E16CDB6" w14:textId="6652B0DD" w:rsidR="00664415" w:rsidRPr="003F658F" w:rsidRDefault="00664415" w:rsidP="0066441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_Hlk195454962"/>
      <w:r w:rsidRPr="003F658F">
        <w:rPr>
          <w:rFonts w:ascii="Times New Roman" w:hAnsi="Times New Roman" w:cs="Times New Roman"/>
          <w:bCs/>
          <w:sz w:val="28"/>
          <w:szCs w:val="28"/>
        </w:rPr>
        <w:t>Критерии оценивания: смысловое соответствие приведенному объяснению.</w:t>
      </w:r>
    </w:p>
    <w:bookmarkEnd w:id="3"/>
    <w:p w14:paraId="5BDEAA57" w14:textId="77777777" w:rsidR="00664415" w:rsidRPr="003F658F" w:rsidRDefault="00664415" w:rsidP="006644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658F">
        <w:rPr>
          <w:sz w:val="28"/>
          <w:szCs w:val="28"/>
        </w:rPr>
        <w:t>Компетенции (индикаторы): ОПК-2; ПК-4</w:t>
      </w:r>
    </w:p>
    <w:p w14:paraId="0839A2AD" w14:textId="77777777" w:rsidR="00664415" w:rsidRPr="003F658F" w:rsidRDefault="00664415" w:rsidP="006644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227CDF" w14:textId="1F438699" w:rsidR="00664415" w:rsidRPr="003F658F" w:rsidRDefault="003F658F" w:rsidP="0066441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64415" w:rsidRPr="003F658F">
        <w:rPr>
          <w:sz w:val="28"/>
          <w:szCs w:val="28"/>
        </w:rPr>
        <w:t xml:space="preserve">Ситуационная задача </w:t>
      </w:r>
    </w:p>
    <w:p w14:paraId="3EEE2C01" w14:textId="46728793" w:rsidR="00664415" w:rsidRPr="003F658F" w:rsidRDefault="00664415" w:rsidP="003F65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6400597"/>
      <w:r w:rsidRPr="003F658F">
        <w:rPr>
          <w:rFonts w:ascii="Times New Roman" w:hAnsi="Times New Roman" w:cs="Times New Roman"/>
          <w:sz w:val="28"/>
          <w:szCs w:val="28"/>
        </w:rPr>
        <w:t>Дать определение понятию «липолиз»</w:t>
      </w:r>
      <w:r w:rsidR="003F658F">
        <w:rPr>
          <w:rFonts w:ascii="Times New Roman" w:hAnsi="Times New Roman" w:cs="Times New Roman"/>
          <w:sz w:val="28"/>
          <w:szCs w:val="28"/>
        </w:rPr>
        <w:t xml:space="preserve">. </w:t>
      </w:r>
      <w:r w:rsidRPr="003F658F">
        <w:rPr>
          <w:rFonts w:ascii="Times New Roman" w:hAnsi="Times New Roman" w:cs="Times New Roman"/>
          <w:sz w:val="28"/>
          <w:szCs w:val="28"/>
        </w:rPr>
        <w:t>Определить гормоны</w:t>
      </w:r>
      <w:r w:rsidR="003F658F">
        <w:rPr>
          <w:rFonts w:ascii="Times New Roman" w:hAnsi="Times New Roman" w:cs="Times New Roman"/>
          <w:sz w:val="28"/>
          <w:szCs w:val="28"/>
        </w:rPr>
        <w:t>,</w:t>
      </w:r>
      <w:r w:rsidRPr="003F658F">
        <w:rPr>
          <w:rFonts w:ascii="Times New Roman" w:hAnsi="Times New Roman" w:cs="Times New Roman"/>
          <w:sz w:val="28"/>
          <w:szCs w:val="28"/>
        </w:rPr>
        <w:t xml:space="preserve"> участвующие в торможении липолиза.</w:t>
      </w:r>
    </w:p>
    <w:p w14:paraId="521B0AAA" w14:textId="77777777" w:rsidR="00664415" w:rsidRPr="003F658F" w:rsidRDefault="00664415" w:rsidP="0066441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658F">
        <w:rPr>
          <w:rFonts w:ascii="Times New Roman" w:hAnsi="Times New Roman" w:cs="Times New Roman"/>
          <w:bCs/>
          <w:sz w:val="28"/>
          <w:szCs w:val="28"/>
        </w:rPr>
        <w:t>Время выполнения – 60 минут.</w:t>
      </w:r>
    </w:p>
    <w:p w14:paraId="0B18CA9A" w14:textId="32C7F981" w:rsidR="00664415" w:rsidRPr="003F658F" w:rsidRDefault="00664415" w:rsidP="003F65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58F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bookmarkStart w:id="5" w:name="_Hlk196399969"/>
    </w:p>
    <w:p w14:paraId="51213FE6" w14:textId="05280634" w:rsidR="00664415" w:rsidRPr="003F658F" w:rsidRDefault="00664415" w:rsidP="00664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58F">
        <w:rPr>
          <w:rFonts w:ascii="Times New Roman" w:hAnsi="Times New Roman" w:cs="Times New Roman"/>
          <w:sz w:val="28"/>
          <w:szCs w:val="28"/>
        </w:rPr>
        <w:t>Липолиз — это метаболический процесс расщепления жиров на составляющие их жирные кислоты под действием липазы.</w:t>
      </w:r>
    </w:p>
    <w:p w14:paraId="039D3F1D" w14:textId="10C774D9" w:rsidR="00664415" w:rsidRPr="003F658F" w:rsidRDefault="00664415" w:rsidP="00664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58F">
        <w:rPr>
          <w:rFonts w:ascii="Times New Roman" w:hAnsi="Times New Roman" w:cs="Times New Roman"/>
          <w:sz w:val="28"/>
          <w:szCs w:val="28"/>
        </w:rPr>
        <w:t>Некоторые гормоны, которые активируют липолиз:</w:t>
      </w:r>
    </w:p>
    <w:p w14:paraId="428AE5DF" w14:textId="77777777" w:rsidR="00664415" w:rsidRPr="003F658F" w:rsidRDefault="00664415" w:rsidP="00664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58F">
        <w:rPr>
          <w:rFonts w:ascii="Times New Roman" w:hAnsi="Times New Roman" w:cs="Times New Roman"/>
          <w:sz w:val="28"/>
          <w:szCs w:val="28"/>
        </w:rPr>
        <w:t>Адреналин (эпинефрин) – основной гормон, стимулирующий липолиз. (Это происходит за счёт воздействия адреналина на β3-адренорецепторы жировой ткани. Однако хронический стресс, который часто сопровождается выделением адреналина, ведёт к накоплению жировой ткани. Образуется из аминокислоты тирозина и вырабатывается в мозговом веществе надпочечников, а также в нервных окончаниях.)</w:t>
      </w:r>
    </w:p>
    <w:p w14:paraId="65A1678A" w14:textId="77777777" w:rsidR="00664415" w:rsidRPr="003F658F" w:rsidRDefault="00664415" w:rsidP="00664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58F">
        <w:rPr>
          <w:rFonts w:ascii="Times New Roman" w:hAnsi="Times New Roman" w:cs="Times New Roman"/>
          <w:sz w:val="28"/>
          <w:szCs w:val="28"/>
        </w:rPr>
        <w:t xml:space="preserve">Норадреналин – как и адреналин гормон, стимулирующий липолиз. (Норадреналин – органическое химическое вещество, которое функционирует в мозге и организме как гормон, нейромедиатор и </w:t>
      </w:r>
      <w:proofErr w:type="spellStart"/>
      <w:r w:rsidRPr="003F658F">
        <w:rPr>
          <w:rFonts w:ascii="Times New Roman" w:hAnsi="Times New Roman" w:cs="Times New Roman"/>
          <w:sz w:val="28"/>
          <w:szCs w:val="28"/>
        </w:rPr>
        <w:t>нейромодулятор</w:t>
      </w:r>
      <w:proofErr w:type="spellEnd"/>
      <w:r w:rsidRPr="003F658F">
        <w:rPr>
          <w:rFonts w:ascii="Times New Roman" w:hAnsi="Times New Roman" w:cs="Times New Roman"/>
          <w:sz w:val="28"/>
          <w:szCs w:val="28"/>
        </w:rPr>
        <w:t xml:space="preserve">. Является предшественником адреналина.) </w:t>
      </w:r>
    </w:p>
    <w:p w14:paraId="7C0DF691" w14:textId="4EDA55A3" w:rsidR="00664415" w:rsidRPr="003F658F" w:rsidRDefault="00664415" w:rsidP="00664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58F">
        <w:rPr>
          <w:rFonts w:ascii="Times New Roman" w:hAnsi="Times New Roman" w:cs="Times New Roman"/>
          <w:sz w:val="28"/>
          <w:szCs w:val="28"/>
        </w:rPr>
        <w:t>Глюкагон –</w:t>
      </w:r>
      <w:r w:rsidR="003F658F">
        <w:rPr>
          <w:rFonts w:ascii="Times New Roman" w:hAnsi="Times New Roman" w:cs="Times New Roman"/>
          <w:sz w:val="28"/>
          <w:szCs w:val="28"/>
        </w:rPr>
        <w:t xml:space="preserve"> </w:t>
      </w:r>
      <w:r w:rsidRPr="003F658F">
        <w:rPr>
          <w:rFonts w:ascii="Times New Roman" w:hAnsi="Times New Roman" w:cs="Times New Roman"/>
          <w:sz w:val="28"/>
          <w:szCs w:val="28"/>
        </w:rPr>
        <w:t>гормон поджелудочной железы, который в качестве антагониста инсулина стимулирует высвобождение глюкозы печенью и поддерживает гомеостаз глюкозы. Соответственно не препятствует липолизу.</w:t>
      </w:r>
    </w:p>
    <w:p w14:paraId="3EB905EC" w14:textId="77777777" w:rsidR="00664415" w:rsidRPr="003F658F" w:rsidRDefault="00664415" w:rsidP="00664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58F">
        <w:rPr>
          <w:rFonts w:ascii="Times New Roman" w:hAnsi="Times New Roman" w:cs="Times New Roman"/>
          <w:sz w:val="28"/>
          <w:szCs w:val="28"/>
        </w:rPr>
        <w:t>Соматотропный гормон (соматотропин, СТГ) — «гормон роста». У взрослых – поддерживает нормальное соотношение мышечной и жировой массы, регулирует обмен веществ (Вырабатывается в передней доле гипофиза. У детей и подростков СТГ стимулирует рост костей и развитие внутренних органов. Важно отметить, что СТГ выделяется в кровь не постоянно, а «всплесками» и достигает максимума в ночное время.)</w:t>
      </w:r>
    </w:p>
    <w:p w14:paraId="5B250247" w14:textId="77777777" w:rsidR="00664415" w:rsidRPr="003F658F" w:rsidRDefault="00664415" w:rsidP="00664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58F">
        <w:rPr>
          <w:rFonts w:ascii="Times New Roman" w:hAnsi="Times New Roman" w:cs="Times New Roman"/>
          <w:sz w:val="28"/>
          <w:szCs w:val="28"/>
        </w:rPr>
        <w:lastRenderedPageBreak/>
        <w:t xml:space="preserve">Гормоны щитовидной железы. Под их действием происходит мобилизация жира из жировой ткани. (Активируется </w:t>
      </w:r>
      <w:proofErr w:type="spellStart"/>
      <w:r w:rsidRPr="003F658F">
        <w:rPr>
          <w:rFonts w:ascii="Times New Roman" w:hAnsi="Times New Roman" w:cs="Times New Roman"/>
          <w:sz w:val="28"/>
          <w:szCs w:val="28"/>
        </w:rPr>
        <w:t>эстерификация</w:t>
      </w:r>
      <w:proofErr w:type="spellEnd"/>
      <w:r w:rsidRPr="003F658F">
        <w:rPr>
          <w:rFonts w:ascii="Times New Roman" w:hAnsi="Times New Roman" w:cs="Times New Roman"/>
          <w:sz w:val="28"/>
          <w:szCs w:val="28"/>
        </w:rPr>
        <w:t xml:space="preserve"> триглицеридов, синтез и окисление холестерина, снижается его концентрация в сыворотке крови.)</w:t>
      </w:r>
    </w:p>
    <w:p w14:paraId="35D54BF0" w14:textId="77777777" w:rsidR="00664415" w:rsidRPr="003F658F" w:rsidRDefault="00664415" w:rsidP="00664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58F">
        <w:rPr>
          <w:rFonts w:ascii="Times New Roman" w:hAnsi="Times New Roman" w:cs="Times New Roman"/>
          <w:sz w:val="28"/>
          <w:szCs w:val="28"/>
        </w:rPr>
        <w:t xml:space="preserve">АКТГ (адренокортикотропный гормон) – активирует ферменты, ответственные за расщепление жировых отложений (триглицеридов) в жировой ткани. (В результате высвобождаются свободные жирные кислоты, которые используются клетками как источник энергии. АКТГ – вещество пептидной природы, которое вырабатывает передняя доля гипофиза под контролем гипоталамуса. Однако у людей АКТГ оказывает незначительное </w:t>
      </w:r>
      <w:proofErr w:type="spellStart"/>
      <w:r w:rsidRPr="003F658F">
        <w:rPr>
          <w:rFonts w:ascii="Times New Roman" w:hAnsi="Times New Roman" w:cs="Times New Roman"/>
          <w:sz w:val="28"/>
          <w:szCs w:val="28"/>
        </w:rPr>
        <w:t>липолитическое</w:t>
      </w:r>
      <w:proofErr w:type="spellEnd"/>
      <w:r w:rsidRPr="003F658F">
        <w:rPr>
          <w:rFonts w:ascii="Times New Roman" w:hAnsi="Times New Roman" w:cs="Times New Roman"/>
          <w:sz w:val="28"/>
          <w:szCs w:val="28"/>
        </w:rPr>
        <w:t xml:space="preserve"> действие на жировую ткань.)</w:t>
      </w:r>
    </w:p>
    <w:p w14:paraId="52CF107A" w14:textId="77777777" w:rsidR="00664415" w:rsidRPr="003F658F" w:rsidRDefault="00664415" w:rsidP="00664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58F">
        <w:rPr>
          <w:rFonts w:ascii="Times New Roman" w:hAnsi="Times New Roman" w:cs="Times New Roman"/>
          <w:sz w:val="28"/>
          <w:szCs w:val="28"/>
        </w:rPr>
        <w:t xml:space="preserve">Глюкокортикоиды (синоним: </w:t>
      </w:r>
      <w:proofErr w:type="spellStart"/>
      <w:r w:rsidRPr="003F658F">
        <w:rPr>
          <w:rFonts w:ascii="Times New Roman" w:hAnsi="Times New Roman" w:cs="Times New Roman"/>
          <w:sz w:val="28"/>
          <w:szCs w:val="28"/>
        </w:rPr>
        <w:t>глюкокортикостероиды</w:t>
      </w:r>
      <w:proofErr w:type="spellEnd"/>
      <w:r w:rsidRPr="003F658F">
        <w:rPr>
          <w:rFonts w:ascii="Times New Roman" w:hAnsi="Times New Roman" w:cs="Times New Roman"/>
          <w:sz w:val="28"/>
          <w:szCs w:val="28"/>
        </w:rPr>
        <w:t xml:space="preserve">, ГКС) – это стероидные гормоны, которые вырабатываются в организме человека корой надпочечников. Глюкокортикоиды активируют липолиз в жировой ткани. (В результате чего происходит высвобождение глицерина и свободных жирных кислот. Однако избыток глюкокортикоидов может привести к отложению жира, что обусловлено усилением аппетита под влиянием гормонов и </w:t>
      </w:r>
      <w:proofErr w:type="spellStart"/>
      <w:r w:rsidRPr="003F658F">
        <w:rPr>
          <w:rFonts w:ascii="Times New Roman" w:hAnsi="Times New Roman" w:cs="Times New Roman"/>
          <w:sz w:val="28"/>
          <w:szCs w:val="28"/>
        </w:rPr>
        <w:t>липогенным</w:t>
      </w:r>
      <w:proofErr w:type="spellEnd"/>
      <w:r w:rsidRPr="003F658F">
        <w:rPr>
          <w:rFonts w:ascii="Times New Roman" w:hAnsi="Times New Roman" w:cs="Times New Roman"/>
          <w:sz w:val="28"/>
          <w:szCs w:val="28"/>
        </w:rPr>
        <w:t xml:space="preserve"> эффектом </w:t>
      </w:r>
      <w:proofErr w:type="spellStart"/>
      <w:r w:rsidRPr="003F658F">
        <w:rPr>
          <w:rFonts w:ascii="Times New Roman" w:hAnsi="Times New Roman" w:cs="Times New Roman"/>
          <w:sz w:val="28"/>
          <w:szCs w:val="28"/>
        </w:rPr>
        <w:t>гиперинсулинемии</w:t>
      </w:r>
      <w:proofErr w:type="spellEnd"/>
      <w:r w:rsidRPr="003F658F">
        <w:rPr>
          <w:rFonts w:ascii="Times New Roman" w:hAnsi="Times New Roman" w:cs="Times New Roman"/>
          <w:sz w:val="28"/>
          <w:szCs w:val="28"/>
        </w:rPr>
        <w:t>. Кроме того, глюкокортикоиды вызывают перераспределение жира: повышают липолиз в тканях конечностей, способствуют накоплению жира преимущественно в области лица, плечевого пояса, живота.</w:t>
      </w:r>
    </w:p>
    <w:p w14:paraId="671CC8B6" w14:textId="6319B428" w:rsidR="00664415" w:rsidRPr="006B27C6" w:rsidRDefault="00664415" w:rsidP="006B27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58F">
        <w:rPr>
          <w:rFonts w:ascii="Times New Roman" w:eastAsia="Times New Roman" w:hAnsi="Times New Roman" w:cs="Times New Roman"/>
          <w:sz w:val="28"/>
          <w:szCs w:val="28"/>
        </w:rPr>
        <w:t>Гормон</w:t>
      </w:r>
      <w:r w:rsidR="003F658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F658F">
        <w:rPr>
          <w:rFonts w:ascii="Times New Roman" w:eastAsia="Times New Roman" w:hAnsi="Times New Roman" w:cs="Times New Roman"/>
          <w:sz w:val="28"/>
          <w:szCs w:val="28"/>
        </w:rPr>
        <w:t xml:space="preserve"> тормозящий липолиз</w:t>
      </w:r>
      <w:r w:rsidR="006B27C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F658F">
        <w:rPr>
          <w:rStyle w:val="a3"/>
          <w:rFonts w:ascii="Times New Roman" w:eastAsia="Calibri" w:hAnsi="Times New Roman" w:cs="Times New Roman"/>
          <w:b w:val="0"/>
          <w:bCs w:val="0"/>
          <w:sz w:val="28"/>
          <w:szCs w:val="28"/>
          <w:shd w:val="clear" w:color="auto" w:fill="FFFFFF"/>
        </w:rPr>
        <w:t>Инсулин</w:t>
      </w:r>
      <w:r w:rsidRPr="003F65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гормон, который </w:t>
      </w:r>
      <w:r w:rsidRPr="003F658F">
        <w:rPr>
          <w:rStyle w:val="a3"/>
          <w:rFonts w:ascii="Times New Roman" w:eastAsia="Calibri" w:hAnsi="Times New Roman" w:cs="Times New Roman"/>
          <w:b w:val="0"/>
          <w:bCs w:val="0"/>
          <w:sz w:val="28"/>
          <w:szCs w:val="28"/>
          <w:shd w:val="clear" w:color="auto" w:fill="FFFFFF"/>
        </w:rPr>
        <w:t>усиливает синтез жира и уменьшает скорость его мобилизации</w:t>
      </w:r>
      <w:r w:rsidRPr="003F658F">
        <w:rPr>
          <w:rFonts w:ascii="Times New Roman" w:hAnsi="Times New Roman" w:cs="Times New Roman"/>
          <w:sz w:val="28"/>
          <w:szCs w:val="28"/>
          <w:shd w:val="clear" w:color="auto" w:fill="FFFFFF"/>
        </w:rPr>
        <w:t>. (Вырабатывается поджелудочной железой (точнее, её бета-клетки).</w:t>
      </w:r>
      <w:r w:rsidRPr="003F658F">
        <w:rPr>
          <w:rFonts w:ascii="Times New Roman" w:hAnsi="Times New Roman" w:cs="Times New Roman"/>
          <w:sz w:val="28"/>
          <w:szCs w:val="28"/>
        </w:rPr>
        <w:t xml:space="preserve"> Главная задача инсулина – проводить глюкозу из крови в клетки, где она превращается в энергию. Также гормон выполняет и другие функции: помогает запасать излишки глюкозы (в печени — как резерв на чёрный день); останавливает распад жиров.)</w:t>
      </w:r>
    </w:p>
    <w:p w14:paraId="564CE507" w14:textId="67B8EDDF" w:rsidR="00664415" w:rsidRPr="003F658F" w:rsidRDefault="00664415" w:rsidP="0066441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658F">
        <w:rPr>
          <w:rFonts w:ascii="Times New Roman" w:hAnsi="Times New Roman" w:cs="Times New Roman"/>
          <w:bCs/>
          <w:sz w:val="28"/>
          <w:szCs w:val="28"/>
        </w:rPr>
        <w:t>Критерии оценивания: смысловое соответствие приведенному объяснению.</w:t>
      </w:r>
    </w:p>
    <w:bookmarkEnd w:id="4"/>
    <w:p w14:paraId="5EFB217F" w14:textId="77777777" w:rsidR="00664415" w:rsidRPr="003F658F" w:rsidRDefault="00664415" w:rsidP="006644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58F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ОПК-2; ПК-4</w:t>
      </w:r>
    </w:p>
    <w:bookmarkEnd w:id="5"/>
    <w:p w14:paraId="6340EAD0" w14:textId="77777777" w:rsidR="00664415" w:rsidRPr="003F658F" w:rsidRDefault="00664415" w:rsidP="006644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7D1A0F" w14:textId="77777777" w:rsidR="00664415" w:rsidRPr="003F658F" w:rsidRDefault="00664415" w:rsidP="00664415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5D8BE2" w14:textId="3C8A7BBF" w:rsidR="00C74869" w:rsidRDefault="00C74869" w:rsidP="00664415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BA3245" w14:textId="2D27396A" w:rsidR="006B27C6" w:rsidRDefault="006B27C6" w:rsidP="00664415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D261C3" w14:textId="25FD4FE8" w:rsidR="006B27C6" w:rsidRDefault="006B27C6" w:rsidP="00664415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EF3780" w14:textId="5130D02A" w:rsidR="006B27C6" w:rsidRDefault="006B27C6" w:rsidP="00664415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AEAA9C" w14:textId="3FD3FADD" w:rsidR="006B27C6" w:rsidRDefault="006B27C6" w:rsidP="00664415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4BC21B" w14:textId="6F626D22" w:rsidR="006B27C6" w:rsidRDefault="006B27C6" w:rsidP="00664415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019DB3" w14:textId="0F0BA8AF" w:rsidR="006B27C6" w:rsidRDefault="006B27C6" w:rsidP="00664415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52EE15" w14:textId="0184716D" w:rsidR="006B27C6" w:rsidRDefault="006B27C6" w:rsidP="00664415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001540" w14:textId="77777777" w:rsidR="006B27C6" w:rsidRPr="003F658F" w:rsidRDefault="006B27C6" w:rsidP="00664415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6B27C6" w:rsidRPr="003F658F" w:rsidSect="006A0004">
      <w:pgSz w:w="11910" w:h="16840"/>
      <w:pgMar w:top="1134" w:right="851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B58F9"/>
    <w:multiLevelType w:val="multilevel"/>
    <w:tmpl w:val="0CF43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466C7"/>
    <w:multiLevelType w:val="multilevel"/>
    <w:tmpl w:val="36DE7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B527F"/>
    <w:multiLevelType w:val="hybridMultilevel"/>
    <w:tmpl w:val="9048B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32660"/>
    <w:multiLevelType w:val="multilevel"/>
    <w:tmpl w:val="D8F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E435C8"/>
    <w:multiLevelType w:val="multilevel"/>
    <w:tmpl w:val="EFE2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8874A8"/>
    <w:multiLevelType w:val="hybridMultilevel"/>
    <w:tmpl w:val="A2F2A4C0"/>
    <w:lvl w:ilvl="0" w:tplc="7AF46F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ED018F7"/>
    <w:multiLevelType w:val="hybridMultilevel"/>
    <w:tmpl w:val="71925A96"/>
    <w:lvl w:ilvl="0" w:tplc="5CD6F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3D4D07"/>
    <w:multiLevelType w:val="multilevel"/>
    <w:tmpl w:val="8BDE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F64AAB"/>
    <w:multiLevelType w:val="hybridMultilevel"/>
    <w:tmpl w:val="71925A96"/>
    <w:lvl w:ilvl="0" w:tplc="5CD6F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2511AE"/>
    <w:multiLevelType w:val="multilevel"/>
    <w:tmpl w:val="F678D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D813FF"/>
    <w:multiLevelType w:val="hybridMultilevel"/>
    <w:tmpl w:val="9DEE27B8"/>
    <w:lvl w:ilvl="0" w:tplc="2566151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B860C2E"/>
    <w:multiLevelType w:val="multilevel"/>
    <w:tmpl w:val="CB4A7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89505F"/>
    <w:multiLevelType w:val="multilevel"/>
    <w:tmpl w:val="17A43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3F25E4"/>
    <w:multiLevelType w:val="multilevel"/>
    <w:tmpl w:val="B33A5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F0428B"/>
    <w:multiLevelType w:val="multilevel"/>
    <w:tmpl w:val="34B21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4D19D6"/>
    <w:multiLevelType w:val="hybridMultilevel"/>
    <w:tmpl w:val="D4CAD84C"/>
    <w:lvl w:ilvl="0" w:tplc="3FCA93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F1E7C5C"/>
    <w:multiLevelType w:val="hybridMultilevel"/>
    <w:tmpl w:val="4FEEB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A76F51"/>
    <w:multiLevelType w:val="hybridMultilevel"/>
    <w:tmpl w:val="67DA8D32"/>
    <w:lvl w:ilvl="0" w:tplc="E348E1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4"/>
  </w:num>
  <w:num w:numId="2">
    <w:abstractNumId w:val="4"/>
  </w:num>
  <w:num w:numId="3">
    <w:abstractNumId w:val="9"/>
  </w:num>
  <w:num w:numId="4">
    <w:abstractNumId w:val="0"/>
  </w:num>
  <w:num w:numId="5">
    <w:abstractNumId w:val="5"/>
  </w:num>
  <w:num w:numId="6">
    <w:abstractNumId w:val="13"/>
  </w:num>
  <w:num w:numId="7">
    <w:abstractNumId w:val="2"/>
  </w:num>
  <w:num w:numId="8">
    <w:abstractNumId w:val="1"/>
  </w:num>
  <w:num w:numId="9">
    <w:abstractNumId w:val="6"/>
  </w:num>
  <w:num w:numId="10">
    <w:abstractNumId w:val="8"/>
  </w:num>
  <w:num w:numId="11">
    <w:abstractNumId w:val="10"/>
  </w:num>
  <w:num w:numId="12">
    <w:abstractNumId w:val="3"/>
  </w:num>
  <w:num w:numId="13">
    <w:abstractNumId w:val="7"/>
  </w:num>
  <w:num w:numId="14">
    <w:abstractNumId w:val="16"/>
  </w:num>
  <w:num w:numId="15">
    <w:abstractNumId w:val="15"/>
  </w:num>
  <w:num w:numId="16">
    <w:abstractNumId w:val="11"/>
  </w:num>
  <w:num w:numId="17">
    <w:abstractNumId w:val="1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ADF"/>
    <w:rsid w:val="0001124D"/>
    <w:rsid w:val="00067756"/>
    <w:rsid w:val="0008159E"/>
    <w:rsid w:val="00084E91"/>
    <w:rsid w:val="000A0ADF"/>
    <w:rsid w:val="000A35ED"/>
    <w:rsid w:val="0015253E"/>
    <w:rsid w:val="001930CD"/>
    <w:rsid w:val="001C3F78"/>
    <w:rsid w:val="001D0A3F"/>
    <w:rsid w:val="00217A30"/>
    <w:rsid w:val="0022354B"/>
    <w:rsid w:val="0024090D"/>
    <w:rsid w:val="00265ED2"/>
    <w:rsid w:val="00271644"/>
    <w:rsid w:val="002750E1"/>
    <w:rsid w:val="00280A60"/>
    <w:rsid w:val="003166C8"/>
    <w:rsid w:val="00381E05"/>
    <w:rsid w:val="00397E30"/>
    <w:rsid w:val="003D624E"/>
    <w:rsid w:val="003F658F"/>
    <w:rsid w:val="00407858"/>
    <w:rsid w:val="00422FEC"/>
    <w:rsid w:val="00441DD3"/>
    <w:rsid w:val="00473FCE"/>
    <w:rsid w:val="004D2E74"/>
    <w:rsid w:val="004F028F"/>
    <w:rsid w:val="0051014A"/>
    <w:rsid w:val="00534A30"/>
    <w:rsid w:val="00631686"/>
    <w:rsid w:val="00664415"/>
    <w:rsid w:val="006A0004"/>
    <w:rsid w:val="006B27C6"/>
    <w:rsid w:val="006C6351"/>
    <w:rsid w:val="006D396E"/>
    <w:rsid w:val="006D7641"/>
    <w:rsid w:val="006F22A8"/>
    <w:rsid w:val="00707BF7"/>
    <w:rsid w:val="00736289"/>
    <w:rsid w:val="00752C25"/>
    <w:rsid w:val="007956FD"/>
    <w:rsid w:val="007B643A"/>
    <w:rsid w:val="00810D53"/>
    <w:rsid w:val="0081678C"/>
    <w:rsid w:val="008439C9"/>
    <w:rsid w:val="0085218B"/>
    <w:rsid w:val="00883B65"/>
    <w:rsid w:val="008917D2"/>
    <w:rsid w:val="008923C8"/>
    <w:rsid w:val="00892672"/>
    <w:rsid w:val="00895191"/>
    <w:rsid w:val="008E6079"/>
    <w:rsid w:val="008F0CD9"/>
    <w:rsid w:val="00924E9F"/>
    <w:rsid w:val="00993975"/>
    <w:rsid w:val="009A14E1"/>
    <w:rsid w:val="009A3829"/>
    <w:rsid w:val="00A0063C"/>
    <w:rsid w:val="00A10F64"/>
    <w:rsid w:val="00A82838"/>
    <w:rsid w:val="00AF4E62"/>
    <w:rsid w:val="00B00611"/>
    <w:rsid w:val="00B6266B"/>
    <w:rsid w:val="00B91F86"/>
    <w:rsid w:val="00BE1D72"/>
    <w:rsid w:val="00C60015"/>
    <w:rsid w:val="00C74869"/>
    <w:rsid w:val="00CF400E"/>
    <w:rsid w:val="00D14D11"/>
    <w:rsid w:val="00DA2160"/>
    <w:rsid w:val="00DA2351"/>
    <w:rsid w:val="00DA28BE"/>
    <w:rsid w:val="00DD2311"/>
    <w:rsid w:val="00DE6420"/>
    <w:rsid w:val="00E20E18"/>
    <w:rsid w:val="00E319C1"/>
    <w:rsid w:val="00E5368B"/>
    <w:rsid w:val="00EC723F"/>
    <w:rsid w:val="00EF5BD6"/>
    <w:rsid w:val="00F105D3"/>
    <w:rsid w:val="00F26600"/>
    <w:rsid w:val="00F82BE4"/>
    <w:rsid w:val="00F93259"/>
    <w:rsid w:val="00FE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CEB79"/>
  <w15:chartTrackingRefBased/>
  <w15:docId w15:val="{ECD9B2A5-DB74-4B11-94A7-B5559CEC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1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F0CD9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22A8"/>
    <w:rPr>
      <w:b/>
      <w:bCs/>
    </w:rPr>
  </w:style>
  <w:style w:type="paragraph" w:customStyle="1" w:styleId="futurismarkdown-paragraph">
    <w:name w:val="futurismarkdown-paragraph"/>
    <w:basedOn w:val="a"/>
    <w:uiPriority w:val="99"/>
    <w:rsid w:val="00473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73FCE"/>
    <w:rPr>
      <w:color w:val="0000FF"/>
      <w:u w:val="single"/>
    </w:rPr>
  </w:style>
  <w:style w:type="table" w:styleId="a5">
    <w:name w:val="Table Grid"/>
    <w:basedOn w:val="a1"/>
    <w:uiPriority w:val="59"/>
    <w:rsid w:val="00473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1"/>
    <w:qFormat/>
    <w:rsid w:val="000112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01124D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9A14E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525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525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Normal (Web)"/>
    <w:basedOn w:val="a"/>
    <w:link w:val="aa"/>
    <w:uiPriority w:val="99"/>
    <w:rsid w:val="00810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бычный (Интернет) Знак"/>
    <w:link w:val="a9"/>
    <w:uiPriority w:val="99"/>
    <w:locked/>
    <w:rsid w:val="00810D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F0CD9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1014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664415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664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66441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664415"/>
    <w:rPr>
      <w:rFonts w:ascii="Calibri" w:eastAsia="Calibri" w:hAnsi="Calibri" w:cs="Calibri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66441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664415"/>
    <w:rPr>
      <w:rFonts w:ascii="Calibri" w:eastAsia="Calibri" w:hAnsi="Calibri" w:cs="Calibri"/>
      <w:lang w:eastAsia="ru-RU"/>
    </w:rPr>
  </w:style>
  <w:style w:type="paragraph" w:customStyle="1" w:styleId="dt-p">
    <w:name w:val="dt-p"/>
    <w:basedOn w:val="a"/>
    <w:uiPriority w:val="99"/>
    <w:rsid w:val="00664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uiPriority w:val="99"/>
    <w:rsid w:val="00664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853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0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5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9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028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29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1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06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8288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480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0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740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1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5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70144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4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19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38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9578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208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4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547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76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79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29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30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7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98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4F11D-A1FD-4EEF-A1CC-B8A82B117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7</Pages>
  <Words>1759</Words>
  <Characters>10031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</dc:creator>
  <cp:keywords/>
  <dc:description/>
  <cp:lastModifiedBy>Work</cp:lastModifiedBy>
  <cp:revision>70</cp:revision>
  <dcterms:created xsi:type="dcterms:W3CDTF">2025-01-29T09:40:00Z</dcterms:created>
  <dcterms:modified xsi:type="dcterms:W3CDTF">2025-04-24T21:27:00Z</dcterms:modified>
</cp:coreProperties>
</file>