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7913E" w14:textId="77777777" w:rsidR="00C17430" w:rsidRPr="00FF19BF" w:rsidRDefault="00F87DE7" w:rsidP="005D0C05">
      <w:pPr>
        <w:ind w:firstLine="709"/>
        <w:jc w:val="center"/>
        <w:rPr>
          <w:b/>
          <w:spacing w:val="-2"/>
          <w:sz w:val="28"/>
          <w:szCs w:val="28"/>
        </w:rPr>
      </w:pPr>
      <w:r w:rsidRPr="00FF19BF">
        <w:rPr>
          <w:b/>
          <w:sz w:val="28"/>
          <w:szCs w:val="28"/>
        </w:rPr>
        <w:t>Комплект</w:t>
      </w:r>
      <w:r w:rsidR="00A0068C" w:rsidRPr="00FF19BF">
        <w:rPr>
          <w:b/>
          <w:sz w:val="28"/>
          <w:szCs w:val="28"/>
        </w:rPr>
        <w:t xml:space="preserve"> </w:t>
      </w:r>
      <w:r w:rsidRPr="00FF19BF">
        <w:rPr>
          <w:b/>
          <w:sz w:val="28"/>
          <w:szCs w:val="28"/>
        </w:rPr>
        <w:t>оценочных</w:t>
      </w:r>
      <w:r w:rsidR="00A0068C" w:rsidRPr="00FF19BF">
        <w:rPr>
          <w:b/>
          <w:sz w:val="28"/>
          <w:szCs w:val="28"/>
        </w:rPr>
        <w:t xml:space="preserve"> </w:t>
      </w:r>
      <w:r w:rsidRPr="00FF19BF">
        <w:rPr>
          <w:b/>
          <w:sz w:val="28"/>
          <w:szCs w:val="28"/>
        </w:rPr>
        <w:t>материалов</w:t>
      </w:r>
      <w:r w:rsidR="00A0068C" w:rsidRPr="00FF19BF">
        <w:rPr>
          <w:b/>
          <w:sz w:val="28"/>
          <w:szCs w:val="28"/>
        </w:rPr>
        <w:t xml:space="preserve"> </w:t>
      </w:r>
      <w:r w:rsidRPr="00FF19BF">
        <w:rPr>
          <w:b/>
          <w:sz w:val="28"/>
          <w:szCs w:val="28"/>
        </w:rPr>
        <w:t>по</w:t>
      </w:r>
      <w:r w:rsidR="00A0068C" w:rsidRPr="00FF19BF">
        <w:rPr>
          <w:b/>
          <w:sz w:val="28"/>
          <w:szCs w:val="28"/>
        </w:rPr>
        <w:t xml:space="preserve"> </w:t>
      </w:r>
      <w:r w:rsidRPr="00FF19BF">
        <w:rPr>
          <w:b/>
          <w:sz w:val="28"/>
          <w:szCs w:val="28"/>
        </w:rPr>
        <w:t>дисциплине</w:t>
      </w:r>
      <w:r w:rsidR="00A0068C" w:rsidRPr="00FF19BF">
        <w:rPr>
          <w:b/>
          <w:sz w:val="28"/>
          <w:szCs w:val="28"/>
        </w:rPr>
        <w:t xml:space="preserve"> </w:t>
      </w:r>
    </w:p>
    <w:p w14:paraId="4C7BBBC8" w14:textId="1412BCDD" w:rsidR="003B212A" w:rsidRPr="00FF19BF" w:rsidRDefault="00E57DB6" w:rsidP="005D0C05">
      <w:pPr>
        <w:ind w:firstLine="709"/>
        <w:jc w:val="center"/>
        <w:rPr>
          <w:b/>
          <w:sz w:val="28"/>
          <w:szCs w:val="28"/>
        </w:rPr>
      </w:pPr>
      <w:r w:rsidRPr="00FF19BF">
        <w:rPr>
          <w:b/>
          <w:spacing w:val="-2"/>
          <w:sz w:val="28"/>
          <w:szCs w:val="28"/>
        </w:rPr>
        <w:t>«Биофизика»</w:t>
      </w:r>
    </w:p>
    <w:p w14:paraId="41DFD3B4" w14:textId="77777777" w:rsidR="00C17430" w:rsidRPr="00FF19BF" w:rsidRDefault="00C17430" w:rsidP="005D0C05">
      <w:pPr>
        <w:pStyle w:val="a3"/>
        <w:ind w:firstLine="709"/>
        <w:jc w:val="both"/>
      </w:pPr>
    </w:p>
    <w:p w14:paraId="42C97762" w14:textId="77777777" w:rsidR="00C17430" w:rsidRPr="00FF19BF" w:rsidRDefault="00F87DE7" w:rsidP="005D0C05">
      <w:pPr>
        <w:rPr>
          <w:b/>
          <w:sz w:val="28"/>
          <w:szCs w:val="28"/>
        </w:rPr>
      </w:pPr>
      <w:r w:rsidRPr="00FF19BF">
        <w:rPr>
          <w:b/>
          <w:sz w:val="28"/>
          <w:szCs w:val="28"/>
        </w:rPr>
        <w:t>Задания</w:t>
      </w:r>
      <w:r w:rsidR="00A0068C" w:rsidRPr="00FF19BF">
        <w:rPr>
          <w:b/>
          <w:sz w:val="28"/>
          <w:szCs w:val="28"/>
        </w:rPr>
        <w:t xml:space="preserve"> </w:t>
      </w:r>
      <w:r w:rsidRPr="00FF19BF">
        <w:rPr>
          <w:b/>
          <w:sz w:val="28"/>
          <w:szCs w:val="28"/>
        </w:rPr>
        <w:t>закрытого</w:t>
      </w:r>
      <w:r w:rsidR="00A0068C" w:rsidRPr="00FF19BF">
        <w:rPr>
          <w:b/>
          <w:sz w:val="28"/>
          <w:szCs w:val="28"/>
        </w:rPr>
        <w:t xml:space="preserve"> </w:t>
      </w:r>
      <w:r w:rsidRPr="00FF19BF">
        <w:rPr>
          <w:b/>
          <w:spacing w:val="-4"/>
          <w:sz w:val="28"/>
          <w:szCs w:val="28"/>
        </w:rPr>
        <w:t>типа</w:t>
      </w:r>
    </w:p>
    <w:p w14:paraId="45F5C005" w14:textId="77777777" w:rsidR="00C17430" w:rsidRPr="00FF19BF" w:rsidRDefault="00C17430" w:rsidP="005D0C05">
      <w:pPr>
        <w:pStyle w:val="a3"/>
        <w:ind w:firstLine="709"/>
        <w:rPr>
          <w:b/>
        </w:rPr>
      </w:pPr>
    </w:p>
    <w:p w14:paraId="7FD45C59" w14:textId="77777777" w:rsidR="0019744C" w:rsidRPr="00FF19BF" w:rsidRDefault="00F87DE7" w:rsidP="005D0C05">
      <w:pPr>
        <w:ind w:firstLine="709"/>
        <w:rPr>
          <w:b/>
          <w:sz w:val="28"/>
          <w:szCs w:val="28"/>
        </w:rPr>
      </w:pPr>
      <w:r w:rsidRPr="00FF19BF">
        <w:rPr>
          <w:b/>
          <w:sz w:val="28"/>
          <w:szCs w:val="28"/>
        </w:rPr>
        <w:t>Задания закрытого типа на выбор правильного ответа</w:t>
      </w:r>
    </w:p>
    <w:p w14:paraId="10E7CF0D" w14:textId="77777777" w:rsidR="0019744C" w:rsidRPr="00FF19BF" w:rsidRDefault="0019744C" w:rsidP="005D0C05">
      <w:pPr>
        <w:ind w:firstLine="709"/>
        <w:rPr>
          <w:b/>
          <w:i/>
          <w:sz w:val="28"/>
          <w:szCs w:val="28"/>
        </w:rPr>
      </w:pPr>
    </w:p>
    <w:p w14:paraId="27FEDDFF" w14:textId="25F6F0F2" w:rsidR="00043FAC" w:rsidRPr="00FF19BF" w:rsidRDefault="00043FAC" w:rsidP="005D0C05">
      <w:pPr>
        <w:pStyle w:val="a6"/>
        <w:numPr>
          <w:ilvl w:val="0"/>
          <w:numId w:val="4"/>
        </w:numPr>
        <w:tabs>
          <w:tab w:val="left" w:pos="993"/>
        </w:tabs>
        <w:spacing w:before="0" w:beforeAutospacing="0" w:after="0" w:afterAutospacing="0"/>
        <w:ind w:left="0" w:firstLine="709"/>
        <w:jc w:val="both"/>
        <w:rPr>
          <w:sz w:val="28"/>
          <w:szCs w:val="28"/>
        </w:rPr>
      </w:pPr>
      <w:r w:rsidRPr="00FF19BF">
        <w:rPr>
          <w:sz w:val="28"/>
          <w:szCs w:val="28"/>
        </w:rPr>
        <w:t>Выберите один правильный ответ</w:t>
      </w:r>
    </w:p>
    <w:p w14:paraId="2ACAB18E" w14:textId="77777777" w:rsidR="005D0C05" w:rsidRDefault="00E57DB6" w:rsidP="005D0C05">
      <w:pPr>
        <w:pStyle w:val="a6"/>
        <w:spacing w:before="0" w:beforeAutospacing="0" w:after="0" w:afterAutospacing="0"/>
        <w:ind w:firstLine="709"/>
        <w:jc w:val="both"/>
        <w:rPr>
          <w:sz w:val="28"/>
          <w:szCs w:val="28"/>
        </w:rPr>
      </w:pPr>
      <w:r w:rsidRPr="00FF19BF">
        <w:rPr>
          <w:sz w:val="28"/>
          <w:szCs w:val="28"/>
        </w:rPr>
        <w:t>Как называется состояние изолированной термодинамической системы, при котором интенсивные параметры принимают одинаковые значения во всех частях системы?</w:t>
      </w:r>
    </w:p>
    <w:p w14:paraId="0D47DB42"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А)</w:t>
      </w:r>
      <w:r w:rsidR="00E57DB6" w:rsidRPr="00FF19BF">
        <w:rPr>
          <w:sz w:val="28"/>
          <w:szCs w:val="28"/>
        </w:rPr>
        <w:t xml:space="preserve"> Равновесным</w:t>
      </w:r>
    </w:p>
    <w:p w14:paraId="41F74527"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Б)</w:t>
      </w:r>
      <w:r w:rsidR="00E57DB6" w:rsidRPr="00FF19BF">
        <w:rPr>
          <w:sz w:val="28"/>
          <w:szCs w:val="28"/>
        </w:rPr>
        <w:t xml:space="preserve"> Неравновесным</w:t>
      </w:r>
    </w:p>
    <w:p w14:paraId="7AC38103"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В)</w:t>
      </w:r>
      <w:r w:rsidR="00E57DB6" w:rsidRPr="00FF19BF">
        <w:rPr>
          <w:sz w:val="28"/>
          <w:szCs w:val="28"/>
        </w:rPr>
        <w:t xml:space="preserve"> Стационарным</w:t>
      </w:r>
    </w:p>
    <w:p w14:paraId="3F842CD3" w14:textId="77777777" w:rsidR="005D0C05" w:rsidRDefault="00043FAC" w:rsidP="005D0C05">
      <w:pPr>
        <w:pStyle w:val="a6"/>
        <w:spacing w:before="0" w:beforeAutospacing="0" w:after="0" w:afterAutospacing="0"/>
        <w:ind w:firstLine="709"/>
        <w:jc w:val="both"/>
        <w:rPr>
          <w:sz w:val="28"/>
          <w:szCs w:val="28"/>
        </w:rPr>
      </w:pPr>
      <w:r w:rsidRPr="00FF19BF">
        <w:rPr>
          <w:sz w:val="28"/>
          <w:szCs w:val="28"/>
        </w:rPr>
        <w:t>Г)</w:t>
      </w:r>
      <w:r w:rsidR="00E57DB6" w:rsidRPr="00FF19BF">
        <w:rPr>
          <w:sz w:val="28"/>
          <w:szCs w:val="28"/>
        </w:rPr>
        <w:t xml:space="preserve"> Обратимым</w:t>
      </w:r>
    </w:p>
    <w:p w14:paraId="69E5B466" w14:textId="1FC0B8F4" w:rsidR="00E57DB6" w:rsidRPr="00FF19BF" w:rsidRDefault="00E57DB6" w:rsidP="005D0C05">
      <w:pPr>
        <w:pStyle w:val="a6"/>
        <w:spacing w:before="0" w:beforeAutospacing="0" w:after="0" w:afterAutospacing="0"/>
        <w:ind w:firstLine="709"/>
        <w:jc w:val="both"/>
        <w:rPr>
          <w:sz w:val="28"/>
          <w:szCs w:val="28"/>
        </w:rPr>
      </w:pPr>
      <w:r w:rsidRPr="00FF19BF">
        <w:rPr>
          <w:sz w:val="28"/>
          <w:szCs w:val="28"/>
        </w:rPr>
        <w:t>Д</w:t>
      </w:r>
      <w:r w:rsidR="00043FAC" w:rsidRPr="00FF19BF">
        <w:rPr>
          <w:sz w:val="28"/>
          <w:szCs w:val="28"/>
        </w:rPr>
        <w:t>)</w:t>
      </w:r>
      <w:r w:rsidRPr="00FF19BF">
        <w:rPr>
          <w:sz w:val="28"/>
          <w:szCs w:val="28"/>
        </w:rPr>
        <w:t xml:space="preserve"> Необратимым</w:t>
      </w:r>
    </w:p>
    <w:p w14:paraId="2C468CB4" w14:textId="77777777" w:rsidR="00E57DB6" w:rsidRPr="00FF19BF" w:rsidRDefault="00E57DB6" w:rsidP="005D0C05">
      <w:pPr>
        <w:pStyle w:val="a6"/>
        <w:spacing w:before="0" w:beforeAutospacing="0" w:after="0" w:afterAutospacing="0"/>
        <w:ind w:firstLine="709"/>
        <w:jc w:val="both"/>
        <w:rPr>
          <w:sz w:val="28"/>
          <w:szCs w:val="28"/>
        </w:rPr>
      </w:pPr>
      <w:r w:rsidRPr="00FF19BF">
        <w:rPr>
          <w:sz w:val="28"/>
          <w:szCs w:val="28"/>
        </w:rPr>
        <w:tab/>
        <w:t>Правильный ответ: А</w:t>
      </w:r>
    </w:p>
    <w:p w14:paraId="299096E1" w14:textId="58D65EC1" w:rsidR="0019744C" w:rsidRPr="00FF19BF" w:rsidRDefault="00E57DB6" w:rsidP="005D0C05">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2AF90623" w14:textId="77777777" w:rsidR="00043FAC" w:rsidRPr="00FF19BF" w:rsidRDefault="00043FAC" w:rsidP="005D0C05">
      <w:pPr>
        <w:pStyle w:val="a6"/>
        <w:spacing w:before="0" w:beforeAutospacing="0" w:after="0" w:afterAutospacing="0"/>
        <w:ind w:firstLine="709"/>
        <w:jc w:val="both"/>
        <w:rPr>
          <w:sz w:val="28"/>
          <w:szCs w:val="28"/>
        </w:rPr>
      </w:pPr>
    </w:p>
    <w:p w14:paraId="2E6D42BC" w14:textId="0D864225" w:rsidR="00043FAC" w:rsidRPr="00FF19BF" w:rsidRDefault="005D0C05" w:rsidP="005D0C05">
      <w:pPr>
        <w:pStyle w:val="a6"/>
        <w:spacing w:before="0" w:beforeAutospacing="0" w:after="0" w:afterAutospacing="0"/>
        <w:ind w:left="709"/>
        <w:jc w:val="both"/>
        <w:rPr>
          <w:sz w:val="28"/>
          <w:szCs w:val="28"/>
        </w:rPr>
      </w:pPr>
      <w:r>
        <w:rPr>
          <w:sz w:val="28"/>
          <w:szCs w:val="28"/>
        </w:rPr>
        <w:t>2. </w:t>
      </w:r>
      <w:r w:rsidR="00043FAC" w:rsidRPr="00FF19BF">
        <w:rPr>
          <w:sz w:val="28"/>
          <w:szCs w:val="28"/>
        </w:rPr>
        <w:t>Выберите один правильный ответ</w:t>
      </w:r>
    </w:p>
    <w:p w14:paraId="30A5EDDB" w14:textId="7F3E2ADE" w:rsidR="00043FAC" w:rsidRPr="00FF19BF" w:rsidRDefault="005D0C05" w:rsidP="005D0C05">
      <w:pPr>
        <w:pStyle w:val="a6"/>
        <w:spacing w:before="0" w:beforeAutospacing="0" w:after="0" w:afterAutospacing="0"/>
        <w:ind w:firstLine="709"/>
        <w:jc w:val="both"/>
        <w:rPr>
          <w:sz w:val="28"/>
          <w:szCs w:val="28"/>
        </w:rPr>
      </w:pPr>
      <w:r>
        <w:rPr>
          <w:sz w:val="28"/>
          <w:szCs w:val="28"/>
        </w:rPr>
        <w:t>Что является п</w:t>
      </w:r>
      <w:r w:rsidR="00043FAC" w:rsidRPr="00FF19BF">
        <w:rPr>
          <w:sz w:val="28"/>
          <w:szCs w:val="28"/>
        </w:rPr>
        <w:t>редметом биофизики?</w:t>
      </w:r>
    </w:p>
    <w:p w14:paraId="68A2AFF1" w14:textId="77777777"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А) Биологическая система на всех уровнях дезорганизации</w:t>
      </w:r>
    </w:p>
    <w:p w14:paraId="44449208" w14:textId="77777777"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Б) Биологическая система на всех уровнях структурной организации</w:t>
      </w:r>
    </w:p>
    <w:p w14:paraId="15A322D0" w14:textId="77777777"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В) Изучение биологической системы структурной организации</w:t>
      </w:r>
    </w:p>
    <w:p w14:paraId="2E7B3A3D" w14:textId="4DBA7065" w:rsidR="00043FAC" w:rsidRPr="00FF19BF" w:rsidRDefault="00043FAC" w:rsidP="005D0C05">
      <w:pPr>
        <w:pStyle w:val="a6"/>
        <w:spacing w:before="0" w:beforeAutospacing="0" w:after="0" w:afterAutospacing="0"/>
        <w:ind w:firstLine="709"/>
        <w:jc w:val="both"/>
        <w:rPr>
          <w:sz w:val="28"/>
          <w:szCs w:val="28"/>
          <w:shd w:val="clear" w:color="auto" w:fill="FFFFFF" w:themeFill="background1"/>
        </w:rPr>
      </w:pPr>
      <w:r w:rsidRPr="00FF19BF">
        <w:rPr>
          <w:sz w:val="28"/>
          <w:szCs w:val="28"/>
        </w:rPr>
        <w:t>Г) Изучение всех уровней структурной организации</w:t>
      </w:r>
    </w:p>
    <w:p w14:paraId="4876043C"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Правильный ответ: Б</w:t>
      </w:r>
    </w:p>
    <w:p w14:paraId="728D55F9" w14:textId="18FA2015" w:rsidR="00043FAC" w:rsidRPr="00FF19BF" w:rsidRDefault="00043FAC"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33282C0A" w14:textId="77777777" w:rsidR="00043FAC" w:rsidRPr="00FF19BF" w:rsidRDefault="00043FAC" w:rsidP="005D0C05">
      <w:pPr>
        <w:pStyle w:val="a6"/>
        <w:spacing w:before="0" w:beforeAutospacing="0" w:after="0" w:afterAutospacing="0"/>
        <w:ind w:firstLine="709"/>
        <w:jc w:val="both"/>
        <w:rPr>
          <w:sz w:val="28"/>
          <w:szCs w:val="28"/>
        </w:rPr>
      </w:pPr>
    </w:p>
    <w:p w14:paraId="272E5BC5" w14:textId="462C20E6"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3. Выберите один правильный ответ</w:t>
      </w:r>
    </w:p>
    <w:p w14:paraId="388349C4"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Как называется фаза мышечного сокращения, при которой мышца растягивается под действием внешней силы?</w:t>
      </w:r>
    </w:p>
    <w:p w14:paraId="1FB1BCB2"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А) Изотоническое сокращение</w:t>
      </w:r>
    </w:p>
    <w:p w14:paraId="00A0C000"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Б) Изометрическое сокращение</w:t>
      </w:r>
    </w:p>
    <w:p w14:paraId="31F2707B"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В) Изохронное сокращение</w:t>
      </w:r>
    </w:p>
    <w:p w14:paraId="3CD1E62B" w14:textId="368F1983"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Г) Эксцентрическое сокращение</w:t>
      </w:r>
    </w:p>
    <w:p w14:paraId="5B77C989" w14:textId="77777777" w:rsidR="00043FAC" w:rsidRPr="00FF19BF" w:rsidRDefault="00043FAC" w:rsidP="005D0C05">
      <w:pPr>
        <w:pStyle w:val="a6"/>
        <w:spacing w:before="0" w:beforeAutospacing="0" w:after="0" w:afterAutospacing="0"/>
        <w:ind w:firstLine="709"/>
        <w:jc w:val="both"/>
        <w:rPr>
          <w:sz w:val="28"/>
          <w:szCs w:val="28"/>
        </w:rPr>
      </w:pPr>
      <w:r w:rsidRPr="00FF19BF">
        <w:rPr>
          <w:sz w:val="28"/>
          <w:szCs w:val="28"/>
        </w:rPr>
        <w:t>Правильный ответ: Г</w:t>
      </w:r>
    </w:p>
    <w:p w14:paraId="079645CF" w14:textId="77777777" w:rsidR="006B4BD8" w:rsidRDefault="00043FAC"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2612F2B2" w14:textId="2B00BFC9" w:rsidR="007C044E" w:rsidRPr="00FF19BF" w:rsidRDefault="007C044E" w:rsidP="006B4BD8">
      <w:pPr>
        <w:pStyle w:val="a6"/>
        <w:spacing w:before="0" w:beforeAutospacing="0" w:after="0" w:afterAutospacing="0"/>
        <w:ind w:firstLine="709"/>
        <w:jc w:val="both"/>
        <w:rPr>
          <w:b/>
          <w:sz w:val="28"/>
          <w:szCs w:val="28"/>
        </w:rPr>
      </w:pPr>
    </w:p>
    <w:p w14:paraId="3FF54CC3" w14:textId="77777777" w:rsidR="00341517" w:rsidRPr="00FF19BF" w:rsidRDefault="00F87DE7" w:rsidP="005D0C05">
      <w:pPr>
        <w:ind w:firstLine="709"/>
        <w:rPr>
          <w:b/>
          <w:sz w:val="28"/>
          <w:szCs w:val="28"/>
        </w:rPr>
      </w:pPr>
      <w:r w:rsidRPr="00FF19BF">
        <w:rPr>
          <w:b/>
          <w:sz w:val="28"/>
          <w:szCs w:val="28"/>
        </w:rPr>
        <w:t>Задания</w:t>
      </w:r>
      <w:r w:rsidR="00A0068C" w:rsidRPr="00FF19BF">
        <w:rPr>
          <w:b/>
          <w:sz w:val="28"/>
          <w:szCs w:val="28"/>
        </w:rPr>
        <w:t xml:space="preserve"> </w:t>
      </w:r>
      <w:r w:rsidRPr="00FF19BF">
        <w:rPr>
          <w:b/>
          <w:sz w:val="28"/>
          <w:szCs w:val="28"/>
        </w:rPr>
        <w:t>закрытого</w:t>
      </w:r>
      <w:r w:rsidR="00A0068C" w:rsidRPr="00FF19BF">
        <w:rPr>
          <w:b/>
          <w:sz w:val="28"/>
          <w:szCs w:val="28"/>
        </w:rPr>
        <w:t xml:space="preserve"> </w:t>
      </w:r>
      <w:r w:rsidRPr="00FF19BF">
        <w:rPr>
          <w:b/>
          <w:sz w:val="28"/>
          <w:szCs w:val="28"/>
        </w:rPr>
        <w:t>типа</w:t>
      </w:r>
      <w:r w:rsidR="00A0068C" w:rsidRPr="00FF19BF">
        <w:rPr>
          <w:b/>
          <w:sz w:val="28"/>
          <w:szCs w:val="28"/>
        </w:rPr>
        <w:t xml:space="preserve"> </w:t>
      </w:r>
      <w:r w:rsidRPr="00FF19BF">
        <w:rPr>
          <w:b/>
          <w:sz w:val="28"/>
          <w:szCs w:val="28"/>
        </w:rPr>
        <w:t>на</w:t>
      </w:r>
      <w:r w:rsidR="00A0068C" w:rsidRPr="00FF19BF">
        <w:rPr>
          <w:b/>
          <w:sz w:val="28"/>
          <w:szCs w:val="28"/>
        </w:rPr>
        <w:t xml:space="preserve"> </w:t>
      </w:r>
      <w:r w:rsidRPr="00FF19BF">
        <w:rPr>
          <w:b/>
          <w:sz w:val="28"/>
          <w:szCs w:val="28"/>
        </w:rPr>
        <w:t>установление</w:t>
      </w:r>
      <w:r w:rsidR="00A0068C" w:rsidRPr="00FF19BF">
        <w:rPr>
          <w:b/>
          <w:sz w:val="28"/>
          <w:szCs w:val="28"/>
        </w:rPr>
        <w:t xml:space="preserve"> </w:t>
      </w:r>
      <w:r w:rsidRPr="00FF19BF">
        <w:rPr>
          <w:b/>
          <w:sz w:val="28"/>
          <w:szCs w:val="28"/>
        </w:rPr>
        <w:t>соответствия</w:t>
      </w:r>
    </w:p>
    <w:p w14:paraId="408EB439" w14:textId="77777777" w:rsidR="001628DA" w:rsidRPr="00FF19BF" w:rsidRDefault="001628DA" w:rsidP="005D0C05">
      <w:pPr>
        <w:ind w:firstLine="709"/>
        <w:jc w:val="center"/>
        <w:rPr>
          <w:b/>
          <w:sz w:val="28"/>
          <w:szCs w:val="28"/>
        </w:rPr>
      </w:pPr>
    </w:p>
    <w:p w14:paraId="76FEC566" w14:textId="58F5F913" w:rsidR="00E57DB6" w:rsidRPr="00FF19BF" w:rsidRDefault="007B0256" w:rsidP="005D0C05">
      <w:pPr>
        <w:pStyle w:val="dt-p"/>
        <w:spacing w:before="0" w:beforeAutospacing="0" w:after="0" w:afterAutospacing="0"/>
        <w:ind w:firstLine="709"/>
        <w:jc w:val="both"/>
        <w:textAlignment w:val="baseline"/>
        <w:rPr>
          <w:sz w:val="28"/>
          <w:szCs w:val="28"/>
        </w:rPr>
      </w:pPr>
      <w:r w:rsidRPr="00FF19BF">
        <w:rPr>
          <w:sz w:val="28"/>
          <w:szCs w:val="28"/>
        </w:rPr>
        <w:t>1</w:t>
      </w:r>
      <w:r w:rsidR="00C009B1" w:rsidRPr="00FF19BF">
        <w:rPr>
          <w:sz w:val="28"/>
          <w:szCs w:val="28"/>
        </w:rPr>
        <w:t>.</w:t>
      </w:r>
      <w:r w:rsidR="000D07BD" w:rsidRPr="00FF19BF">
        <w:rPr>
          <w:sz w:val="28"/>
          <w:szCs w:val="28"/>
        </w:rPr>
        <w:t xml:space="preserve"> Установите правильное соответствие. Каждому элементу левого столбца соответствует только один элемент правого столбца.</w:t>
      </w:r>
      <w:r w:rsidR="005D0C05">
        <w:rPr>
          <w:sz w:val="28"/>
          <w:szCs w:val="28"/>
        </w:rPr>
        <w:t xml:space="preserve"> </w:t>
      </w:r>
      <w:r w:rsidR="00E57DB6" w:rsidRPr="00FF19BF">
        <w:rPr>
          <w:sz w:val="28"/>
          <w:szCs w:val="28"/>
        </w:rPr>
        <w:t>Существует четыре типа пассивного транспорта в зависимости от того, как молекулы перемещаются через мембрану: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2441"/>
        <w:gridCol w:w="512"/>
        <w:gridCol w:w="6454"/>
      </w:tblGrid>
      <w:tr w:rsidR="000D07BD" w:rsidRPr="00FF19BF" w14:paraId="1BACD066" w14:textId="77777777" w:rsidTr="000D07BD">
        <w:tc>
          <w:tcPr>
            <w:tcW w:w="392" w:type="dxa"/>
          </w:tcPr>
          <w:p w14:paraId="26E7C401"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1)</w:t>
            </w:r>
          </w:p>
        </w:tc>
        <w:tc>
          <w:tcPr>
            <w:tcW w:w="2471" w:type="dxa"/>
          </w:tcPr>
          <w:p w14:paraId="24572E36"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 xml:space="preserve">Простая </w:t>
            </w:r>
            <w:r w:rsidRPr="00FF19BF">
              <w:rPr>
                <w:sz w:val="28"/>
                <w:szCs w:val="28"/>
              </w:rPr>
              <w:lastRenderedPageBreak/>
              <w:t>диффузия</w:t>
            </w:r>
          </w:p>
        </w:tc>
        <w:tc>
          <w:tcPr>
            <w:tcW w:w="506" w:type="dxa"/>
          </w:tcPr>
          <w:p w14:paraId="3F948AE9"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lastRenderedPageBreak/>
              <w:t>А)</w:t>
            </w:r>
          </w:p>
        </w:tc>
        <w:tc>
          <w:tcPr>
            <w:tcW w:w="6632" w:type="dxa"/>
          </w:tcPr>
          <w:p w14:paraId="40A1D673"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 xml:space="preserve">Перемещение веществ через полупроницаемую </w:t>
            </w:r>
            <w:r w:rsidRPr="00FF19BF">
              <w:rPr>
                <w:sz w:val="28"/>
                <w:szCs w:val="28"/>
              </w:rPr>
              <w:lastRenderedPageBreak/>
              <w:t xml:space="preserve">мембрану из области с более высокой концентрацией в область с более низкой концентрацией с помощью транспортных белков. Эти белки образуют каналы или носители, обеспечивающие прохождение молекул. Например, перемещение молекул воды по организму происходит с помощью канальных белков, известных как </w:t>
            </w:r>
            <w:proofErr w:type="spellStart"/>
            <w:r w:rsidRPr="00FF19BF">
              <w:rPr>
                <w:sz w:val="28"/>
                <w:szCs w:val="28"/>
              </w:rPr>
              <w:t>аквапорины</w:t>
            </w:r>
            <w:proofErr w:type="spellEnd"/>
            <w:r w:rsidRPr="00FF19BF">
              <w:rPr>
                <w:sz w:val="28"/>
                <w:szCs w:val="28"/>
              </w:rPr>
              <w:t>.</w:t>
            </w:r>
          </w:p>
        </w:tc>
      </w:tr>
      <w:tr w:rsidR="000D07BD" w:rsidRPr="00FF19BF" w14:paraId="31FAA94D" w14:textId="77777777" w:rsidTr="000D07BD">
        <w:tc>
          <w:tcPr>
            <w:tcW w:w="392" w:type="dxa"/>
          </w:tcPr>
          <w:p w14:paraId="4FC38BA1"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lastRenderedPageBreak/>
              <w:t>2)</w:t>
            </w:r>
          </w:p>
        </w:tc>
        <w:tc>
          <w:tcPr>
            <w:tcW w:w="2471" w:type="dxa"/>
          </w:tcPr>
          <w:p w14:paraId="1BD090A2"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Облегченная диффузия</w:t>
            </w:r>
          </w:p>
        </w:tc>
        <w:tc>
          <w:tcPr>
            <w:tcW w:w="506" w:type="dxa"/>
          </w:tcPr>
          <w:p w14:paraId="2B4954F8"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Б)</w:t>
            </w:r>
          </w:p>
        </w:tc>
        <w:tc>
          <w:tcPr>
            <w:tcW w:w="6632" w:type="dxa"/>
          </w:tcPr>
          <w:p w14:paraId="374D77D3"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Процесс односторонней диффузии молекул вещества-растворителя сквозь полупроницаемую мембрану в сторону более высокой концентрации растворённого вещества (то есть меньшей концентрации самого растворителя). Проще говоря, осмос — это движение растворителя из той области, где его много, в область, где его мало.</w:t>
            </w:r>
          </w:p>
        </w:tc>
      </w:tr>
      <w:tr w:rsidR="000D07BD" w:rsidRPr="00FF19BF" w14:paraId="33DE6724" w14:textId="77777777" w:rsidTr="000D07BD">
        <w:tc>
          <w:tcPr>
            <w:tcW w:w="392" w:type="dxa"/>
          </w:tcPr>
          <w:p w14:paraId="783DCC08"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3)</w:t>
            </w:r>
          </w:p>
        </w:tc>
        <w:tc>
          <w:tcPr>
            <w:tcW w:w="2471" w:type="dxa"/>
          </w:tcPr>
          <w:p w14:paraId="75C93FAC"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Фильтрация</w:t>
            </w:r>
          </w:p>
        </w:tc>
        <w:tc>
          <w:tcPr>
            <w:tcW w:w="506" w:type="dxa"/>
          </w:tcPr>
          <w:p w14:paraId="449C918F"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В)</w:t>
            </w:r>
          </w:p>
        </w:tc>
        <w:tc>
          <w:tcPr>
            <w:tcW w:w="6632" w:type="dxa"/>
          </w:tcPr>
          <w:p w14:paraId="45890054"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Молекулы движутся сами по себе без какой-либо поддержки вдоль градиента концентрации. Частицы перемещаются из области с высокой плотностью населения в область с меньшей плотностью населения. Например, обмен кислородом и углекислым газом в лёгких происходит с помощью диффузии.</w:t>
            </w:r>
          </w:p>
        </w:tc>
      </w:tr>
      <w:tr w:rsidR="000D07BD" w:rsidRPr="00FF19BF" w14:paraId="49117B8A" w14:textId="77777777" w:rsidTr="000D07BD">
        <w:tc>
          <w:tcPr>
            <w:tcW w:w="392" w:type="dxa"/>
          </w:tcPr>
          <w:p w14:paraId="762794A2"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4)</w:t>
            </w:r>
          </w:p>
        </w:tc>
        <w:tc>
          <w:tcPr>
            <w:tcW w:w="2471" w:type="dxa"/>
          </w:tcPr>
          <w:p w14:paraId="677E12C5"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 xml:space="preserve">Осмос </w:t>
            </w:r>
          </w:p>
        </w:tc>
        <w:tc>
          <w:tcPr>
            <w:tcW w:w="506" w:type="dxa"/>
          </w:tcPr>
          <w:p w14:paraId="6AA2FC96"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Г)</w:t>
            </w:r>
          </w:p>
        </w:tc>
        <w:tc>
          <w:tcPr>
            <w:tcW w:w="6632" w:type="dxa"/>
          </w:tcPr>
          <w:p w14:paraId="09C0EB59" w14:textId="77777777" w:rsidR="000D07BD" w:rsidRPr="00FF19BF" w:rsidRDefault="000D07BD" w:rsidP="005D0C05">
            <w:pPr>
              <w:pStyle w:val="dt-p"/>
              <w:spacing w:before="0" w:beforeAutospacing="0" w:after="0" w:afterAutospacing="0"/>
              <w:jc w:val="both"/>
              <w:textAlignment w:val="baseline"/>
              <w:rPr>
                <w:sz w:val="28"/>
                <w:szCs w:val="28"/>
              </w:rPr>
            </w:pPr>
            <w:r w:rsidRPr="00FF19BF">
              <w:rPr>
                <w:sz w:val="28"/>
                <w:szCs w:val="28"/>
              </w:rPr>
              <w:t>Процесс использует движение воды и молекул растворённого вещества для перемещения по мембране клетки с гидростатическим давлением. При этом переносе существуют ограничения по размеру пор мембран. Могут проходить только определённые размеры.</w:t>
            </w:r>
          </w:p>
        </w:tc>
      </w:tr>
    </w:tbl>
    <w:p w14:paraId="3EBD3E8A" w14:textId="77777777" w:rsidR="00C009B1" w:rsidRPr="00FF19BF" w:rsidRDefault="00C954CD"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Правильный ответ</w:t>
      </w:r>
    </w:p>
    <w:tbl>
      <w:tblPr>
        <w:tblStyle w:val="a9"/>
        <w:tblW w:w="9639" w:type="dxa"/>
        <w:tblInd w:w="108" w:type="dxa"/>
        <w:tblLook w:val="04A0" w:firstRow="1" w:lastRow="0" w:firstColumn="1" w:lastColumn="0" w:noHBand="0" w:noVBand="1"/>
      </w:tblPr>
      <w:tblGrid>
        <w:gridCol w:w="2409"/>
        <w:gridCol w:w="2410"/>
        <w:gridCol w:w="2410"/>
        <w:gridCol w:w="2410"/>
      </w:tblGrid>
      <w:tr w:rsidR="00E57DB6" w:rsidRPr="00FF19BF" w14:paraId="6A09EEDB" w14:textId="77777777" w:rsidTr="005D0C05">
        <w:tc>
          <w:tcPr>
            <w:tcW w:w="2409" w:type="dxa"/>
          </w:tcPr>
          <w:p w14:paraId="7D151310"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1</w:t>
            </w:r>
          </w:p>
        </w:tc>
        <w:tc>
          <w:tcPr>
            <w:tcW w:w="2410" w:type="dxa"/>
          </w:tcPr>
          <w:p w14:paraId="2C895256"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2</w:t>
            </w:r>
          </w:p>
        </w:tc>
        <w:tc>
          <w:tcPr>
            <w:tcW w:w="2410" w:type="dxa"/>
          </w:tcPr>
          <w:p w14:paraId="2B287B18"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3</w:t>
            </w:r>
          </w:p>
        </w:tc>
        <w:tc>
          <w:tcPr>
            <w:tcW w:w="2410" w:type="dxa"/>
          </w:tcPr>
          <w:p w14:paraId="4B0716FE" w14:textId="77777777" w:rsidR="00E57DB6" w:rsidRPr="00FF19BF" w:rsidRDefault="00E57DB6" w:rsidP="005D0C05">
            <w:pPr>
              <w:pStyle w:val="dt-p"/>
              <w:spacing w:before="0" w:beforeAutospacing="0" w:after="0" w:afterAutospacing="0"/>
              <w:ind w:firstLine="709"/>
              <w:textAlignment w:val="baseline"/>
              <w:rPr>
                <w:sz w:val="28"/>
                <w:szCs w:val="28"/>
              </w:rPr>
            </w:pPr>
            <w:r w:rsidRPr="00FF19BF">
              <w:rPr>
                <w:sz w:val="28"/>
                <w:szCs w:val="28"/>
              </w:rPr>
              <w:t>4</w:t>
            </w:r>
          </w:p>
        </w:tc>
      </w:tr>
      <w:tr w:rsidR="00E57DB6" w:rsidRPr="00FF19BF" w14:paraId="63AC693F" w14:textId="77777777" w:rsidTr="005D0C05">
        <w:tc>
          <w:tcPr>
            <w:tcW w:w="2409" w:type="dxa"/>
          </w:tcPr>
          <w:p w14:paraId="1A1D2692"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В</w:t>
            </w:r>
          </w:p>
        </w:tc>
        <w:tc>
          <w:tcPr>
            <w:tcW w:w="2410" w:type="dxa"/>
          </w:tcPr>
          <w:p w14:paraId="6B5D6ECD"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А</w:t>
            </w:r>
          </w:p>
        </w:tc>
        <w:tc>
          <w:tcPr>
            <w:tcW w:w="2410" w:type="dxa"/>
          </w:tcPr>
          <w:p w14:paraId="7A709E6A"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Г</w:t>
            </w:r>
          </w:p>
        </w:tc>
        <w:tc>
          <w:tcPr>
            <w:tcW w:w="2410" w:type="dxa"/>
          </w:tcPr>
          <w:p w14:paraId="4D7A30BC" w14:textId="77777777" w:rsidR="00E57DB6" w:rsidRPr="00FF19BF" w:rsidRDefault="00E57DB6" w:rsidP="005D0C05">
            <w:pPr>
              <w:pStyle w:val="dt-p"/>
              <w:spacing w:before="0" w:beforeAutospacing="0" w:after="0" w:afterAutospacing="0"/>
              <w:ind w:firstLine="709"/>
              <w:jc w:val="both"/>
              <w:textAlignment w:val="baseline"/>
              <w:rPr>
                <w:sz w:val="28"/>
                <w:szCs w:val="28"/>
              </w:rPr>
            </w:pPr>
            <w:r w:rsidRPr="00FF19BF">
              <w:rPr>
                <w:sz w:val="28"/>
                <w:szCs w:val="28"/>
              </w:rPr>
              <w:t>Б</w:t>
            </w:r>
          </w:p>
        </w:tc>
      </w:tr>
    </w:tbl>
    <w:p w14:paraId="684E84A1" w14:textId="3D3DB1EC" w:rsidR="00124444" w:rsidRPr="00FF19BF" w:rsidRDefault="00C954CD"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27430029" w14:textId="77777777" w:rsidR="000D07BD" w:rsidRPr="00FF19BF" w:rsidRDefault="000D07BD" w:rsidP="005D0C05">
      <w:pPr>
        <w:pStyle w:val="a6"/>
        <w:spacing w:before="0" w:beforeAutospacing="0" w:after="0" w:afterAutospacing="0"/>
        <w:ind w:firstLine="709"/>
        <w:jc w:val="both"/>
        <w:rPr>
          <w:sz w:val="28"/>
          <w:szCs w:val="28"/>
        </w:rPr>
      </w:pPr>
    </w:p>
    <w:p w14:paraId="0D7822CF" w14:textId="3D0FD93A" w:rsidR="00F41750" w:rsidRPr="005D0C05" w:rsidRDefault="000D07BD" w:rsidP="005D0C05">
      <w:pPr>
        <w:pStyle w:val="dt-p"/>
        <w:spacing w:before="0" w:beforeAutospacing="0" w:after="0" w:afterAutospacing="0"/>
        <w:ind w:firstLine="709"/>
        <w:jc w:val="both"/>
        <w:textAlignment w:val="baseline"/>
        <w:rPr>
          <w:sz w:val="28"/>
          <w:szCs w:val="28"/>
        </w:rPr>
      </w:pPr>
      <w:r w:rsidRPr="00FF19BF">
        <w:rPr>
          <w:sz w:val="28"/>
          <w:szCs w:val="28"/>
        </w:rPr>
        <w:t>2. Установите правильное соответствие. Каждому элементу левого столбца соответствует только один элемент правого столбца.</w:t>
      </w:r>
      <w:r w:rsidR="005D0C05">
        <w:rPr>
          <w:sz w:val="28"/>
          <w:szCs w:val="28"/>
        </w:rPr>
        <w:t xml:space="preserve"> </w:t>
      </w:r>
      <w:r w:rsidR="00F41750" w:rsidRPr="00FF19BF">
        <w:rPr>
          <w:color w:val="1A1A1A"/>
          <w:sz w:val="28"/>
          <w:szCs w:val="28"/>
        </w:rPr>
        <w:t>Работа сердца заключается в проталкивании крови по двум кругам кровообращения. Это возможно за счет особенных свойств сердечной мышцы:</w:t>
      </w:r>
    </w:p>
    <w:tbl>
      <w:tblPr>
        <w:tblStyle w:val="a9"/>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1955"/>
        <w:gridCol w:w="693"/>
        <w:gridCol w:w="6793"/>
      </w:tblGrid>
      <w:tr w:rsidR="00F41750" w:rsidRPr="00FF19BF" w14:paraId="208C6A12" w14:textId="77777777" w:rsidTr="00F41750">
        <w:tc>
          <w:tcPr>
            <w:tcW w:w="421" w:type="dxa"/>
          </w:tcPr>
          <w:p w14:paraId="54DC1380" w14:textId="77777777" w:rsidR="00F41750" w:rsidRPr="00FF19BF" w:rsidRDefault="00F41750" w:rsidP="005D0C05">
            <w:pPr>
              <w:rPr>
                <w:color w:val="1A1A1A"/>
                <w:sz w:val="28"/>
                <w:szCs w:val="28"/>
                <w:shd w:val="clear" w:color="auto" w:fill="FFFFFF"/>
              </w:rPr>
            </w:pPr>
            <w:r w:rsidRPr="00FF19BF">
              <w:rPr>
                <w:color w:val="1A1A1A"/>
                <w:sz w:val="28"/>
                <w:szCs w:val="28"/>
                <w:shd w:val="clear" w:color="auto" w:fill="FFFFFF"/>
              </w:rPr>
              <w:t>1)</w:t>
            </w:r>
          </w:p>
        </w:tc>
        <w:tc>
          <w:tcPr>
            <w:tcW w:w="1706" w:type="dxa"/>
          </w:tcPr>
          <w:p w14:paraId="19E4E719" w14:textId="77777777" w:rsidR="00F41750" w:rsidRPr="00FF19BF" w:rsidRDefault="00F41750" w:rsidP="005D0C05">
            <w:pPr>
              <w:rPr>
                <w:b/>
                <w:sz w:val="28"/>
                <w:szCs w:val="28"/>
              </w:rPr>
            </w:pPr>
            <w:r w:rsidRPr="00FF19BF">
              <w:rPr>
                <w:color w:val="1A1A1A"/>
                <w:sz w:val="28"/>
                <w:szCs w:val="28"/>
                <w:shd w:val="clear" w:color="auto" w:fill="FFFFFF"/>
              </w:rPr>
              <w:t>Автоматизм</w:t>
            </w:r>
          </w:p>
        </w:tc>
        <w:tc>
          <w:tcPr>
            <w:tcW w:w="709" w:type="dxa"/>
          </w:tcPr>
          <w:p w14:paraId="7D827C80" w14:textId="77777777" w:rsidR="00F41750" w:rsidRPr="00FF19BF" w:rsidRDefault="00F41750" w:rsidP="005D0C05">
            <w:pPr>
              <w:shd w:val="clear" w:color="auto" w:fill="FFFFFF"/>
              <w:rPr>
                <w:sz w:val="28"/>
                <w:szCs w:val="28"/>
              </w:rPr>
            </w:pPr>
            <w:r w:rsidRPr="00FF19BF">
              <w:rPr>
                <w:sz w:val="28"/>
                <w:szCs w:val="28"/>
              </w:rPr>
              <w:t>А)</w:t>
            </w:r>
          </w:p>
        </w:tc>
        <w:tc>
          <w:tcPr>
            <w:tcW w:w="7199" w:type="dxa"/>
          </w:tcPr>
          <w:p w14:paraId="11EF3336"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сердца проводить импульсы от места их возникновения до сократительного миокарда.</w:t>
            </w:r>
          </w:p>
        </w:tc>
      </w:tr>
      <w:tr w:rsidR="00F41750" w:rsidRPr="00FF19BF" w14:paraId="6FB13749" w14:textId="77777777" w:rsidTr="00F41750">
        <w:tc>
          <w:tcPr>
            <w:tcW w:w="421" w:type="dxa"/>
          </w:tcPr>
          <w:p w14:paraId="45CE0B02" w14:textId="77777777" w:rsidR="00F41750" w:rsidRPr="00FF19BF" w:rsidRDefault="00F41750" w:rsidP="005D0C05">
            <w:pPr>
              <w:rPr>
                <w:sz w:val="28"/>
                <w:szCs w:val="28"/>
              </w:rPr>
            </w:pPr>
            <w:r w:rsidRPr="00FF19BF">
              <w:rPr>
                <w:sz w:val="28"/>
                <w:szCs w:val="28"/>
              </w:rPr>
              <w:t>2)</w:t>
            </w:r>
          </w:p>
        </w:tc>
        <w:tc>
          <w:tcPr>
            <w:tcW w:w="1706" w:type="dxa"/>
          </w:tcPr>
          <w:p w14:paraId="0C8916BC" w14:textId="77777777" w:rsidR="00F41750" w:rsidRPr="00FF19BF" w:rsidRDefault="00F41750" w:rsidP="005D0C05">
            <w:pPr>
              <w:rPr>
                <w:sz w:val="28"/>
                <w:szCs w:val="28"/>
              </w:rPr>
            </w:pPr>
            <w:r w:rsidRPr="00FF19BF">
              <w:rPr>
                <w:color w:val="1A1A1A"/>
                <w:sz w:val="28"/>
                <w:szCs w:val="28"/>
                <w:shd w:val="clear" w:color="auto" w:fill="FFFFFF"/>
              </w:rPr>
              <w:t>Проводимость</w:t>
            </w:r>
          </w:p>
        </w:tc>
        <w:tc>
          <w:tcPr>
            <w:tcW w:w="709" w:type="dxa"/>
          </w:tcPr>
          <w:p w14:paraId="0239D6F5" w14:textId="77777777" w:rsidR="00F41750" w:rsidRPr="00FF19BF" w:rsidRDefault="00F41750" w:rsidP="005D0C05">
            <w:pPr>
              <w:shd w:val="clear" w:color="auto" w:fill="FFFFFF"/>
              <w:rPr>
                <w:sz w:val="28"/>
                <w:szCs w:val="28"/>
              </w:rPr>
            </w:pPr>
            <w:r w:rsidRPr="00FF19BF">
              <w:rPr>
                <w:sz w:val="28"/>
                <w:szCs w:val="28"/>
              </w:rPr>
              <w:t>Б)</w:t>
            </w:r>
          </w:p>
        </w:tc>
        <w:tc>
          <w:tcPr>
            <w:tcW w:w="7199" w:type="dxa"/>
          </w:tcPr>
          <w:p w14:paraId="7FF8325E"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сократительного миокарда сердечной мышцы сокращаться в ответ на возбуждение.</w:t>
            </w:r>
          </w:p>
        </w:tc>
      </w:tr>
      <w:tr w:rsidR="00F41750" w:rsidRPr="00FF19BF" w14:paraId="39A2D864" w14:textId="77777777" w:rsidTr="00F41750">
        <w:tc>
          <w:tcPr>
            <w:tcW w:w="421" w:type="dxa"/>
          </w:tcPr>
          <w:p w14:paraId="7CA2D517" w14:textId="77777777" w:rsidR="00F41750" w:rsidRPr="00FF19BF" w:rsidRDefault="00F41750" w:rsidP="005D0C05">
            <w:pPr>
              <w:rPr>
                <w:sz w:val="28"/>
                <w:szCs w:val="28"/>
              </w:rPr>
            </w:pPr>
            <w:r w:rsidRPr="00FF19BF">
              <w:rPr>
                <w:sz w:val="28"/>
                <w:szCs w:val="28"/>
              </w:rPr>
              <w:t>3)</w:t>
            </w:r>
          </w:p>
        </w:tc>
        <w:tc>
          <w:tcPr>
            <w:tcW w:w="1706" w:type="dxa"/>
          </w:tcPr>
          <w:p w14:paraId="0DD5D103" w14:textId="77777777" w:rsidR="00F41750" w:rsidRPr="00FF19BF" w:rsidRDefault="00F41750" w:rsidP="005D0C05">
            <w:pPr>
              <w:rPr>
                <w:sz w:val="28"/>
                <w:szCs w:val="28"/>
              </w:rPr>
            </w:pPr>
            <w:r w:rsidRPr="00FF19BF">
              <w:rPr>
                <w:color w:val="1A1A1A"/>
                <w:sz w:val="28"/>
                <w:szCs w:val="28"/>
                <w:shd w:val="clear" w:color="auto" w:fill="FFFFFF"/>
              </w:rPr>
              <w:t>Возбудимость</w:t>
            </w:r>
          </w:p>
        </w:tc>
        <w:tc>
          <w:tcPr>
            <w:tcW w:w="709" w:type="dxa"/>
          </w:tcPr>
          <w:p w14:paraId="5EC02B17" w14:textId="77777777" w:rsidR="00F41750" w:rsidRPr="00FF19BF" w:rsidRDefault="00F41750" w:rsidP="005D0C05">
            <w:pPr>
              <w:shd w:val="clear" w:color="auto" w:fill="FFFFFF"/>
              <w:rPr>
                <w:sz w:val="28"/>
                <w:szCs w:val="28"/>
              </w:rPr>
            </w:pPr>
            <w:r w:rsidRPr="00FF19BF">
              <w:rPr>
                <w:sz w:val="28"/>
                <w:szCs w:val="28"/>
              </w:rPr>
              <w:t>В)</w:t>
            </w:r>
          </w:p>
        </w:tc>
        <w:tc>
          <w:tcPr>
            <w:tcW w:w="7199" w:type="dxa"/>
          </w:tcPr>
          <w:p w14:paraId="0D420ABE"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клеток проводящей системы сердца и сократительного миокарда возбуждаться под влиянием внешних электрических импульсов.</w:t>
            </w:r>
          </w:p>
        </w:tc>
      </w:tr>
      <w:tr w:rsidR="00F41750" w:rsidRPr="00FF19BF" w14:paraId="4619C7D5" w14:textId="77777777" w:rsidTr="00F41750">
        <w:tc>
          <w:tcPr>
            <w:tcW w:w="421" w:type="dxa"/>
          </w:tcPr>
          <w:p w14:paraId="3754451A" w14:textId="77777777" w:rsidR="00F41750" w:rsidRPr="00FF19BF" w:rsidRDefault="00F41750" w:rsidP="005D0C05">
            <w:pPr>
              <w:rPr>
                <w:sz w:val="28"/>
                <w:szCs w:val="28"/>
              </w:rPr>
            </w:pPr>
            <w:r w:rsidRPr="00FF19BF">
              <w:rPr>
                <w:sz w:val="28"/>
                <w:szCs w:val="28"/>
              </w:rPr>
              <w:t>4)</w:t>
            </w:r>
          </w:p>
        </w:tc>
        <w:tc>
          <w:tcPr>
            <w:tcW w:w="1706" w:type="dxa"/>
          </w:tcPr>
          <w:p w14:paraId="36EBC8F1" w14:textId="77777777" w:rsidR="00F41750" w:rsidRPr="00FF19BF" w:rsidRDefault="00F41750" w:rsidP="005D0C05">
            <w:pPr>
              <w:rPr>
                <w:sz w:val="28"/>
                <w:szCs w:val="28"/>
              </w:rPr>
            </w:pPr>
            <w:r w:rsidRPr="00FF19BF">
              <w:rPr>
                <w:color w:val="1A1A1A"/>
                <w:sz w:val="28"/>
                <w:szCs w:val="28"/>
                <w:shd w:val="clear" w:color="auto" w:fill="FFFFFF"/>
              </w:rPr>
              <w:t>Сократимость</w:t>
            </w:r>
          </w:p>
        </w:tc>
        <w:tc>
          <w:tcPr>
            <w:tcW w:w="709" w:type="dxa"/>
          </w:tcPr>
          <w:p w14:paraId="0E889EDE" w14:textId="77777777" w:rsidR="00F41750" w:rsidRPr="00FF19BF" w:rsidRDefault="00F41750" w:rsidP="005D0C05">
            <w:pPr>
              <w:shd w:val="clear" w:color="auto" w:fill="FFFFFF"/>
              <w:rPr>
                <w:sz w:val="28"/>
                <w:szCs w:val="28"/>
              </w:rPr>
            </w:pPr>
            <w:r w:rsidRPr="00FF19BF">
              <w:rPr>
                <w:sz w:val="28"/>
                <w:szCs w:val="28"/>
              </w:rPr>
              <w:t>Г)</w:t>
            </w:r>
          </w:p>
        </w:tc>
        <w:tc>
          <w:tcPr>
            <w:tcW w:w="7199" w:type="dxa"/>
          </w:tcPr>
          <w:p w14:paraId="2A4371E8" w14:textId="77777777" w:rsidR="00F41750" w:rsidRPr="00FF19BF" w:rsidRDefault="00F41750" w:rsidP="005D0C05">
            <w:pPr>
              <w:shd w:val="clear" w:color="auto" w:fill="FFFFFF"/>
              <w:rPr>
                <w:color w:val="1A1A1A"/>
                <w:sz w:val="28"/>
                <w:szCs w:val="28"/>
              </w:rPr>
            </w:pPr>
            <w:r w:rsidRPr="00FF19BF">
              <w:rPr>
                <w:color w:val="1A1A1A"/>
                <w:sz w:val="28"/>
                <w:szCs w:val="28"/>
              </w:rPr>
              <w:t>способность сердца спонтанно активироваться и</w:t>
            </w:r>
          </w:p>
          <w:p w14:paraId="7875A127" w14:textId="77777777" w:rsidR="00F41750" w:rsidRPr="00FF19BF" w:rsidRDefault="00F41750" w:rsidP="005D0C05">
            <w:pPr>
              <w:shd w:val="clear" w:color="auto" w:fill="FFFFFF"/>
              <w:rPr>
                <w:color w:val="1A1A1A"/>
                <w:sz w:val="28"/>
                <w:szCs w:val="28"/>
              </w:rPr>
            </w:pPr>
            <w:r w:rsidRPr="00FF19BF">
              <w:rPr>
                <w:color w:val="1A1A1A"/>
                <w:sz w:val="28"/>
                <w:szCs w:val="28"/>
              </w:rPr>
              <w:lastRenderedPageBreak/>
              <w:t>вырабатывать электрические импульсы, вызывающие возбуждение</w:t>
            </w:r>
          </w:p>
          <w:p w14:paraId="53B44722" w14:textId="77777777" w:rsidR="00F41750" w:rsidRPr="00FF19BF" w:rsidRDefault="00F41750" w:rsidP="005D0C05">
            <w:pPr>
              <w:shd w:val="clear" w:color="auto" w:fill="FFFFFF"/>
              <w:rPr>
                <w:color w:val="1A1A1A"/>
                <w:sz w:val="28"/>
                <w:szCs w:val="28"/>
              </w:rPr>
            </w:pPr>
            <w:r w:rsidRPr="00FF19BF">
              <w:rPr>
                <w:color w:val="1A1A1A"/>
                <w:sz w:val="28"/>
                <w:szCs w:val="28"/>
              </w:rPr>
              <w:t>при отсутствии внешних раздражений.</w:t>
            </w:r>
          </w:p>
        </w:tc>
      </w:tr>
    </w:tbl>
    <w:p w14:paraId="6614001B" w14:textId="77777777" w:rsidR="00F41750" w:rsidRPr="00FF19BF" w:rsidRDefault="00F41750"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lastRenderedPageBreak/>
        <w:t xml:space="preserve">            Правильный ответ</w:t>
      </w:r>
    </w:p>
    <w:tbl>
      <w:tblPr>
        <w:tblStyle w:val="a9"/>
        <w:tblW w:w="9639" w:type="dxa"/>
        <w:tblInd w:w="108" w:type="dxa"/>
        <w:tblLook w:val="04A0" w:firstRow="1" w:lastRow="0" w:firstColumn="1" w:lastColumn="0" w:noHBand="0" w:noVBand="1"/>
      </w:tblPr>
      <w:tblGrid>
        <w:gridCol w:w="2409"/>
        <w:gridCol w:w="2410"/>
        <w:gridCol w:w="2410"/>
        <w:gridCol w:w="2410"/>
      </w:tblGrid>
      <w:tr w:rsidR="00F41750" w:rsidRPr="00FF19BF" w14:paraId="0A05E7F8" w14:textId="77777777" w:rsidTr="005D0C05">
        <w:tc>
          <w:tcPr>
            <w:tcW w:w="2409" w:type="dxa"/>
          </w:tcPr>
          <w:p w14:paraId="285501D3"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1</w:t>
            </w:r>
          </w:p>
        </w:tc>
        <w:tc>
          <w:tcPr>
            <w:tcW w:w="2410" w:type="dxa"/>
          </w:tcPr>
          <w:p w14:paraId="6033B259"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2</w:t>
            </w:r>
          </w:p>
        </w:tc>
        <w:tc>
          <w:tcPr>
            <w:tcW w:w="2410" w:type="dxa"/>
          </w:tcPr>
          <w:p w14:paraId="3A4DF11A"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3</w:t>
            </w:r>
          </w:p>
        </w:tc>
        <w:tc>
          <w:tcPr>
            <w:tcW w:w="2410" w:type="dxa"/>
          </w:tcPr>
          <w:p w14:paraId="5B273415" w14:textId="77777777" w:rsidR="00F41750" w:rsidRPr="00FF19BF" w:rsidRDefault="00F41750" w:rsidP="005D0C05">
            <w:pPr>
              <w:pStyle w:val="dt-p"/>
              <w:spacing w:before="0" w:beforeAutospacing="0" w:after="0" w:afterAutospacing="0"/>
              <w:ind w:firstLine="709"/>
              <w:textAlignment w:val="baseline"/>
              <w:rPr>
                <w:sz w:val="28"/>
                <w:szCs w:val="28"/>
              </w:rPr>
            </w:pPr>
            <w:r w:rsidRPr="00FF19BF">
              <w:rPr>
                <w:sz w:val="28"/>
                <w:szCs w:val="28"/>
              </w:rPr>
              <w:t>4</w:t>
            </w:r>
          </w:p>
        </w:tc>
      </w:tr>
      <w:tr w:rsidR="00F41750" w:rsidRPr="00FF19BF" w14:paraId="0363597D" w14:textId="77777777" w:rsidTr="005D0C05">
        <w:tc>
          <w:tcPr>
            <w:tcW w:w="2409" w:type="dxa"/>
          </w:tcPr>
          <w:p w14:paraId="1FA0BC82"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Б</w:t>
            </w:r>
          </w:p>
        </w:tc>
        <w:tc>
          <w:tcPr>
            <w:tcW w:w="2410" w:type="dxa"/>
          </w:tcPr>
          <w:p w14:paraId="746C8F88"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Г</w:t>
            </w:r>
          </w:p>
        </w:tc>
        <w:tc>
          <w:tcPr>
            <w:tcW w:w="2410" w:type="dxa"/>
          </w:tcPr>
          <w:p w14:paraId="03CB391D"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В</w:t>
            </w:r>
          </w:p>
        </w:tc>
        <w:tc>
          <w:tcPr>
            <w:tcW w:w="2410" w:type="dxa"/>
          </w:tcPr>
          <w:p w14:paraId="265AC5CF" w14:textId="77777777"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А</w:t>
            </w:r>
          </w:p>
        </w:tc>
      </w:tr>
    </w:tbl>
    <w:p w14:paraId="156CC83C" w14:textId="06902771" w:rsidR="00F41750" w:rsidRPr="00FF19BF" w:rsidRDefault="00F41750"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094A65A4" w14:textId="77777777" w:rsidR="008C71F3" w:rsidRPr="00FF19BF" w:rsidRDefault="008C71F3" w:rsidP="005D0C05">
      <w:pPr>
        <w:ind w:firstLine="709"/>
        <w:rPr>
          <w:b/>
          <w:sz w:val="28"/>
          <w:szCs w:val="28"/>
        </w:rPr>
      </w:pPr>
    </w:p>
    <w:p w14:paraId="11B992CC" w14:textId="4AF04488" w:rsidR="00F41750" w:rsidRPr="00FF19BF" w:rsidRDefault="00F41750" w:rsidP="005D0C05">
      <w:pPr>
        <w:pStyle w:val="dt-p"/>
        <w:spacing w:before="0" w:beforeAutospacing="0" w:after="0" w:afterAutospacing="0"/>
        <w:ind w:firstLine="709"/>
        <w:jc w:val="both"/>
        <w:textAlignment w:val="baseline"/>
        <w:rPr>
          <w:sz w:val="28"/>
          <w:szCs w:val="28"/>
        </w:rPr>
      </w:pPr>
      <w:r w:rsidRPr="00FF19BF">
        <w:rPr>
          <w:sz w:val="28"/>
          <w:szCs w:val="28"/>
        </w:rPr>
        <w:t>3. Установите правильное соответствие. Каждому элементу левого столбца соответствует только один элемент правого столбца.</w:t>
      </w:r>
      <w:r w:rsidR="005D0C05">
        <w:rPr>
          <w:sz w:val="28"/>
          <w:szCs w:val="28"/>
        </w:rPr>
        <w:t xml:space="preserve"> </w:t>
      </w:r>
      <w:r w:rsidRPr="00FF19BF">
        <w:rPr>
          <w:sz w:val="28"/>
          <w:szCs w:val="28"/>
        </w:rPr>
        <w:t>Наблюдая сам факт движений, их внешнюю картину, различают пространственную форму (рисунок, узор) движений и их характер (изменение во времени - быстрее, чаще и т.п.). Количественные характеристики, раскрывающие форму и характер движений, называются кинематическими.</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3199"/>
        <w:gridCol w:w="512"/>
        <w:gridCol w:w="5696"/>
      </w:tblGrid>
      <w:tr w:rsidR="00F41750" w:rsidRPr="00FF19BF" w14:paraId="48B08E76" w14:textId="77777777" w:rsidTr="00F41750">
        <w:tc>
          <w:tcPr>
            <w:tcW w:w="416" w:type="dxa"/>
          </w:tcPr>
          <w:p w14:paraId="17415B6D"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1)</w:t>
            </w:r>
          </w:p>
        </w:tc>
        <w:tc>
          <w:tcPr>
            <w:tcW w:w="3236" w:type="dxa"/>
          </w:tcPr>
          <w:p w14:paraId="415D2ABB"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Пространственные характеристики</w:t>
            </w:r>
          </w:p>
        </w:tc>
        <w:tc>
          <w:tcPr>
            <w:tcW w:w="470" w:type="dxa"/>
          </w:tcPr>
          <w:p w14:paraId="2E3D2260"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А)</w:t>
            </w:r>
          </w:p>
        </w:tc>
        <w:tc>
          <w:tcPr>
            <w:tcW w:w="5879" w:type="dxa"/>
          </w:tcPr>
          <w:p w14:paraId="7A5C7990"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раскрывают движения во времени: когда оно началось и закончилось (момент времени), как долго длилось (длительность движения), как часто выполнялось движение (темп), как движения были построены во времени (ритм)</w:t>
            </w:r>
          </w:p>
        </w:tc>
      </w:tr>
      <w:tr w:rsidR="00F41750" w:rsidRPr="00FF19BF" w14:paraId="7A7E4B8C" w14:textId="77777777" w:rsidTr="00F41750">
        <w:tc>
          <w:tcPr>
            <w:tcW w:w="416" w:type="dxa"/>
          </w:tcPr>
          <w:p w14:paraId="3856162A"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2)</w:t>
            </w:r>
          </w:p>
        </w:tc>
        <w:tc>
          <w:tcPr>
            <w:tcW w:w="3236" w:type="dxa"/>
          </w:tcPr>
          <w:p w14:paraId="599D262B"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Временные характеристики</w:t>
            </w:r>
          </w:p>
        </w:tc>
        <w:tc>
          <w:tcPr>
            <w:tcW w:w="470" w:type="dxa"/>
          </w:tcPr>
          <w:p w14:paraId="7CCE2273"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Б)</w:t>
            </w:r>
          </w:p>
        </w:tc>
        <w:tc>
          <w:tcPr>
            <w:tcW w:w="5879" w:type="dxa"/>
          </w:tcPr>
          <w:p w14:paraId="0B0C8606"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позволяют определить, каково исходное и конечное положения при движении (координата), какова между ними разница, насколько они изменились (перемещение) и через какие промежуточные положения выполнялось движение (траектория)</w:t>
            </w:r>
          </w:p>
        </w:tc>
      </w:tr>
      <w:tr w:rsidR="00F41750" w:rsidRPr="00FF19BF" w14:paraId="1871E327" w14:textId="77777777" w:rsidTr="00F41750">
        <w:tc>
          <w:tcPr>
            <w:tcW w:w="416" w:type="dxa"/>
          </w:tcPr>
          <w:p w14:paraId="5A2542FA"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3)</w:t>
            </w:r>
          </w:p>
        </w:tc>
        <w:tc>
          <w:tcPr>
            <w:tcW w:w="3236" w:type="dxa"/>
          </w:tcPr>
          <w:p w14:paraId="62875A3E"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Пространственно-временные характеристики</w:t>
            </w:r>
          </w:p>
        </w:tc>
        <w:tc>
          <w:tcPr>
            <w:tcW w:w="470" w:type="dxa"/>
          </w:tcPr>
          <w:p w14:paraId="7D9DEC2A"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В)</w:t>
            </w:r>
          </w:p>
        </w:tc>
        <w:tc>
          <w:tcPr>
            <w:tcW w:w="5879" w:type="dxa"/>
          </w:tcPr>
          <w:p w14:paraId="2E79F9D3" w14:textId="77777777" w:rsidR="00F41750" w:rsidRPr="00FF19BF" w:rsidRDefault="00F41750" w:rsidP="005D0C05">
            <w:pPr>
              <w:pStyle w:val="a6"/>
              <w:spacing w:before="0" w:beforeAutospacing="0" w:after="0" w:afterAutospacing="0"/>
              <w:jc w:val="both"/>
              <w:rPr>
                <w:sz w:val="28"/>
                <w:szCs w:val="28"/>
              </w:rPr>
            </w:pPr>
            <w:r w:rsidRPr="00FF19BF">
              <w:rPr>
                <w:sz w:val="28"/>
                <w:szCs w:val="28"/>
              </w:rPr>
              <w:t>определяют, как изменяются положения и движения человека во времени</w:t>
            </w:r>
          </w:p>
        </w:tc>
      </w:tr>
    </w:tbl>
    <w:p w14:paraId="64241E4A" w14:textId="77777777" w:rsidR="00F41750" w:rsidRPr="00FF19BF" w:rsidRDefault="00F41750"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 xml:space="preserve">            Правильный ответ</w:t>
      </w:r>
    </w:p>
    <w:tbl>
      <w:tblPr>
        <w:tblStyle w:val="a9"/>
        <w:tblW w:w="9781" w:type="dxa"/>
        <w:tblInd w:w="108" w:type="dxa"/>
        <w:tblLook w:val="04A0" w:firstRow="1" w:lastRow="0" w:firstColumn="1" w:lastColumn="0" w:noHBand="0" w:noVBand="1"/>
      </w:tblPr>
      <w:tblGrid>
        <w:gridCol w:w="3260"/>
        <w:gridCol w:w="3260"/>
        <w:gridCol w:w="3261"/>
      </w:tblGrid>
      <w:tr w:rsidR="00F41750" w:rsidRPr="00FF19BF" w14:paraId="0BC14991" w14:textId="77777777" w:rsidTr="005D0C05">
        <w:tc>
          <w:tcPr>
            <w:tcW w:w="3260" w:type="dxa"/>
          </w:tcPr>
          <w:p w14:paraId="58AAF5E4"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1</w:t>
            </w:r>
          </w:p>
        </w:tc>
        <w:tc>
          <w:tcPr>
            <w:tcW w:w="3260" w:type="dxa"/>
          </w:tcPr>
          <w:p w14:paraId="31A81315"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2</w:t>
            </w:r>
          </w:p>
        </w:tc>
        <w:tc>
          <w:tcPr>
            <w:tcW w:w="3261" w:type="dxa"/>
          </w:tcPr>
          <w:p w14:paraId="17F0CBA5"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3</w:t>
            </w:r>
          </w:p>
        </w:tc>
      </w:tr>
      <w:tr w:rsidR="00F41750" w:rsidRPr="00FF19BF" w14:paraId="4F2FE1AB" w14:textId="77777777" w:rsidTr="005D0C05">
        <w:tc>
          <w:tcPr>
            <w:tcW w:w="3260" w:type="dxa"/>
          </w:tcPr>
          <w:p w14:paraId="1130043D"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Б</w:t>
            </w:r>
          </w:p>
        </w:tc>
        <w:tc>
          <w:tcPr>
            <w:tcW w:w="3260" w:type="dxa"/>
          </w:tcPr>
          <w:p w14:paraId="7A1F535A"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А</w:t>
            </w:r>
          </w:p>
        </w:tc>
        <w:tc>
          <w:tcPr>
            <w:tcW w:w="3261" w:type="dxa"/>
          </w:tcPr>
          <w:p w14:paraId="1ECD9092" w14:textId="77777777" w:rsidR="00F41750" w:rsidRPr="00FF19BF" w:rsidRDefault="00F41750" w:rsidP="005D0C05">
            <w:pPr>
              <w:pStyle w:val="dt-p"/>
              <w:spacing w:before="0" w:beforeAutospacing="0" w:after="0" w:afterAutospacing="0"/>
              <w:ind w:firstLine="709"/>
              <w:jc w:val="center"/>
              <w:textAlignment w:val="baseline"/>
              <w:rPr>
                <w:sz w:val="28"/>
                <w:szCs w:val="28"/>
              </w:rPr>
            </w:pPr>
            <w:r w:rsidRPr="00FF19BF">
              <w:rPr>
                <w:sz w:val="28"/>
                <w:szCs w:val="28"/>
              </w:rPr>
              <w:t>В</w:t>
            </w:r>
          </w:p>
        </w:tc>
      </w:tr>
    </w:tbl>
    <w:p w14:paraId="7AF13289" w14:textId="3D4ED40D" w:rsidR="00F41750" w:rsidRPr="00FF19BF" w:rsidRDefault="00F41750"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122CB4AC" w14:textId="77777777" w:rsidR="00F41750" w:rsidRPr="00FF19BF" w:rsidRDefault="00F41750" w:rsidP="005D0C05">
      <w:pPr>
        <w:ind w:firstLine="709"/>
        <w:rPr>
          <w:b/>
          <w:sz w:val="28"/>
          <w:szCs w:val="28"/>
        </w:rPr>
      </w:pPr>
    </w:p>
    <w:p w14:paraId="581BEA8C" w14:textId="77777777" w:rsidR="00C17430" w:rsidRPr="00FF19BF" w:rsidRDefault="00F87DE7" w:rsidP="005D0C05">
      <w:pPr>
        <w:ind w:firstLine="709"/>
        <w:jc w:val="both"/>
        <w:rPr>
          <w:b/>
          <w:spacing w:val="-2"/>
          <w:sz w:val="28"/>
          <w:szCs w:val="28"/>
        </w:rPr>
      </w:pPr>
      <w:r w:rsidRPr="00FF19BF">
        <w:rPr>
          <w:b/>
          <w:sz w:val="28"/>
          <w:szCs w:val="28"/>
        </w:rPr>
        <w:t>Задания</w:t>
      </w:r>
      <w:r w:rsidR="00A0068C" w:rsidRPr="00FF19BF">
        <w:rPr>
          <w:b/>
          <w:sz w:val="28"/>
          <w:szCs w:val="28"/>
        </w:rPr>
        <w:t xml:space="preserve"> </w:t>
      </w:r>
      <w:r w:rsidRPr="00FF19BF">
        <w:rPr>
          <w:b/>
          <w:sz w:val="28"/>
          <w:szCs w:val="28"/>
        </w:rPr>
        <w:t>закрытого</w:t>
      </w:r>
      <w:r w:rsidR="00A0068C" w:rsidRPr="00FF19BF">
        <w:rPr>
          <w:b/>
          <w:sz w:val="28"/>
          <w:szCs w:val="28"/>
        </w:rPr>
        <w:t xml:space="preserve"> </w:t>
      </w:r>
      <w:r w:rsidRPr="00FF19BF">
        <w:rPr>
          <w:b/>
          <w:sz w:val="28"/>
          <w:szCs w:val="28"/>
        </w:rPr>
        <w:t>типа</w:t>
      </w:r>
      <w:r w:rsidR="00A0068C" w:rsidRPr="00FF19BF">
        <w:rPr>
          <w:b/>
          <w:sz w:val="28"/>
          <w:szCs w:val="28"/>
        </w:rPr>
        <w:t xml:space="preserve"> </w:t>
      </w:r>
      <w:r w:rsidRPr="00FF19BF">
        <w:rPr>
          <w:b/>
          <w:sz w:val="28"/>
          <w:szCs w:val="28"/>
        </w:rPr>
        <w:t>на</w:t>
      </w:r>
      <w:r w:rsidR="00A0068C" w:rsidRPr="00FF19BF">
        <w:rPr>
          <w:b/>
          <w:sz w:val="28"/>
          <w:szCs w:val="28"/>
        </w:rPr>
        <w:t xml:space="preserve"> </w:t>
      </w:r>
      <w:r w:rsidRPr="00FF19BF">
        <w:rPr>
          <w:b/>
          <w:sz w:val="28"/>
          <w:szCs w:val="28"/>
        </w:rPr>
        <w:t>установление</w:t>
      </w:r>
      <w:r w:rsidR="00A0068C" w:rsidRPr="00FF19BF">
        <w:rPr>
          <w:b/>
          <w:sz w:val="28"/>
          <w:szCs w:val="28"/>
        </w:rPr>
        <w:t xml:space="preserve"> </w:t>
      </w:r>
      <w:r w:rsidRPr="00FF19BF">
        <w:rPr>
          <w:b/>
          <w:sz w:val="28"/>
          <w:szCs w:val="28"/>
        </w:rPr>
        <w:t xml:space="preserve">правильной </w:t>
      </w:r>
      <w:r w:rsidRPr="00FF19BF">
        <w:rPr>
          <w:b/>
          <w:spacing w:val="-2"/>
          <w:sz w:val="28"/>
          <w:szCs w:val="28"/>
        </w:rPr>
        <w:t>последовательности</w:t>
      </w:r>
    </w:p>
    <w:p w14:paraId="4201E250" w14:textId="77777777" w:rsidR="00124444" w:rsidRPr="00FF19BF" w:rsidRDefault="00124444" w:rsidP="005D0C05">
      <w:pPr>
        <w:ind w:firstLine="709"/>
        <w:rPr>
          <w:b/>
          <w:spacing w:val="-2"/>
          <w:sz w:val="28"/>
          <w:szCs w:val="28"/>
        </w:rPr>
      </w:pPr>
    </w:p>
    <w:p w14:paraId="77F76377" w14:textId="274F3A66" w:rsidR="00892C0A" w:rsidRPr="00013828" w:rsidRDefault="00F41750" w:rsidP="00013828">
      <w:pPr>
        <w:pStyle w:val="dt-p"/>
        <w:numPr>
          <w:ilvl w:val="0"/>
          <w:numId w:val="3"/>
        </w:numPr>
        <w:shd w:val="clear" w:color="auto" w:fill="FFFFFF"/>
        <w:spacing w:before="0" w:beforeAutospacing="0" w:after="0" w:afterAutospacing="0"/>
        <w:ind w:left="0" w:firstLine="709"/>
        <w:jc w:val="both"/>
        <w:textAlignment w:val="baseline"/>
        <w:rPr>
          <w:sz w:val="28"/>
          <w:szCs w:val="28"/>
        </w:rPr>
      </w:pPr>
      <w:r w:rsidRPr="00FF19BF">
        <w:rPr>
          <w:sz w:val="28"/>
          <w:szCs w:val="28"/>
        </w:rPr>
        <w:t>Установите правильную последовательность</w:t>
      </w:r>
      <w:r w:rsidR="00013828">
        <w:rPr>
          <w:sz w:val="28"/>
          <w:szCs w:val="28"/>
        </w:rPr>
        <w:t>.</w:t>
      </w:r>
      <w:r w:rsidR="00495910" w:rsidRPr="00013828">
        <w:rPr>
          <w:sz w:val="28"/>
          <w:szCs w:val="28"/>
        </w:rPr>
        <w:t xml:space="preserve"> </w:t>
      </w:r>
      <w:r w:rsidR="00892C0A" w:rsidRPr="00013828">
        <w:rPr>
          <w:sz w:val="28"/>
          <w:szCs w:val="28"/>
        </w:rPr>
        <w:t xml:space="preserve">Для изучения движения существует ряд аппаратурных и </w:t>
      </w:r>
      <w:proofErr w:type="spellStart"/>
      <w:r w:rsidR="00892C0A" w:rsidRPr="00013828">
        <w:rPr>
          <w:sz w:val="28"/>
          <w:szCs w:val="28"/>
        </w:rPr>
        <w:t>безаппаратных</w:t>
      </w:r>
      <w:proofErr w:type="spellEnd"/>
      <w:r w:rsidR="00892C0A" w:rsidRPr="00013828">
        <w:rPr>
          <w:sz w:val="28"/>
          <w:szCs w:val="28"/>
        </w:rPr>
        <w:t xml:space="preserve"> методик. В простом биомеханическом анализе выделяют ряд этапов:</w:t>
      </w:r>
    </w:p>
    <w:p w14:paraId="68AFD486" w14:textId="22077413"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А</w:t>
      </w:r>
      <w:r w:rsidR="00F41750" w:rsidRPr="00FF19BF">
        <w:rPr>
          <w:sz w:val="28"/>
          <w:szCs w:val="28"/>
        </w:rPr>
        <w:t>)</w:t>
      </w:r>
      <w:r w:rsidRPr="00FF19BF">
        <w:rPr>
          <w:sz w:val="28"/>
          <w:szCs w:val="28"/>
        </w:rPr>
        <w:t xml:space="preserve"> Выяснение причин, вызывающих и изменяющих движение</w:t>
      </w:r>
    </w:p>
    <w:p w14:paraId="3C79021B" w14:textId="77777777"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Б</w:t>
      </w:r>
      <w:r w:rsidR="00F41750" w:rsidRPr="00FF19BF">
        <w:rPr>
          <w:sz w:val="28"/>
          <w:szCs w:val="28"/>
        </w:rPr>
        <w:t>)</w:t>
      </w:r>
      <w:r w:rsidRPr="00FF19BF">
        <w:rPr>
          <w:sz w:val="28"/>
          <w:szCs w:val="28"/>
        </w:rPr>
        <w:t xml:space="preserve"> Определение энергетических затрат на двигательную деятельность</w:t>
      </w:r>
    </w:p>
    <w:p w14:paraId="09528F18" w14:textId="77777777" w:rsidR="00892C0A" w:rsidRPr="00FF19BF" w:rsidRDefault="00F41750" w:rsidP="005D0C05">
      <w:pPr>
        <w:pStyle w:val="a6"/>
        <w:spacing w:before="0" w:beforeAutospacing="0" w:after="0" w:afterAutospacing="0"/>
        <w:ind w:firstLine="709"/>
        <w:jc w:val="both"/>
        <w:rPr>
          <w:sz w:val="28"/>
          <w:szCs w:val="28"/>
        </w:rPr>
      </w:pPr>
      <w:r w:rsidRPr="00FF19BF">
        <w:rPr>
          <w:sz w:val="28"/>
          <w:szCs w:val="28"/>
        </w:rPr>
        <w:t xml:space="preserve">В) </w:t>
      </w:r>
      <w:r w:rsidR="00892C0A" w:rsidRPr="00FF19BF">
        <w:rPr>
          <w:sz w:val="28"/>
          <w:szCs w:val="28"/>
        </w:rPr>
        <w:t>Изучение внешней картины двигательной активности</w:t>
      </w:r>
    </w:p>
    <w:p w14:paraId="3F48318F" w14:textId="77777777" w:rsidR="00892C0A" w:rsidRPr="00FF19BF" w:rsidRDefault="00F41750" w:rsidP="005D0C05">
      <w:pPr>
        <w:pStyle w:val="a6"/>
        <w:spacing w:before="0" w:beforeAutospacing="0" w:after="0" w:afterAutospacing="0"/>
        <w:ind w:firstLine="709"/>
        <w:jc w:val="both"/>
        <w:rPr>
          <w:sz w:val="28"/>
          <w:szCs w:val="28"/>
        </w:rPr>
      </w:pPr>
      <w:r w:rsidRPr="00FF19BF">
        <w:rPr>
          <w:sz w:val="28"/>
          <w:szCs w:val="28"/>
        </w:rPr>
        <w:t>Г)</w:t>
      </w:r>
      <w:r w:rsidR="00892C0A" w:rsidRPr="00FF19BF">
        <w:rPr>
          <w:sz w:val="28"/>
          <w:szCs w:val="28"/>
        </w:rPr>
        <w:t xml:space="preserve"> Определение топографии работающих мышц</w:t>
      </w:r>
    </w:p>
    <w:p w14:paraId="4FA20A5F" w14:textId="77777777"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Д</w:t>
      </w:r>
      <w:r w:rsidR="00F41750" w:rsidRPr="00FF19BF">
        <w:rPr>
          <w:sz w:val="28"/>
          <w:szCs w:val="28"/>
        </w:rPr>
        <w:t>)</w:t>
      </w:r>
      <w:r w:rsidRPr="00FF19BF">
        <w:rPr>
          <w:sz w:val="28"/>
          <w:szCs w:val="28"/>
        </w:rPr>
        <w:t xml:space="preserve"> Определение оптимальных двигательных режимов</w:t>
      </w:r>
    </w:p>
    <w:p w14:paraId="1674CD09" w14:textId="77777777" w:rsidR="00892C0A" w:rsidRPr="00FF19BF" w:rsidRDefault="00892C0A" w:rsidP="005D0C05">
      <w:pPr>
        <w:pStyle w:val="a6"/>
        <w:spacing w:before="0" w:beforeAutospacing="0" w:after="0" w:afterAutospacing="0"/>
        <w:ind w:firstLine="709"/>
        <w:jc w:val="both"/>
        <w:rPr>
          <w:sz w:val="28"/>
          <w:szCs w:val="28"/>
        </w:rPr>
      </w:pPr>
      <w:r w:rsidRPr="00FF19BF">
        <w:rPr>
          <w:sz w:val="28"/>
          <w:szCs w:val="28"/>
        </w:rPr>
        <w:t>Правильный ответ: В, А, Г, Б, Д.</w:t>
      </w:r>
    </w:p>
    <w:p w14:paraId="3811E24B" w14:textId="77777777" w:rsidR="006B4BD8" w:rsidRDefault="00124444" w:rsidP="006B4BD8">
      <w:pPr>
        <w:pStyle w:val="a6"/>
        <w:spacing w:before="0" w:beforeAutospacing="0" w:after="0" w:afterAutospacing="0"/>
        <w:ind w:firstLine="709"/>
        <w:jc w:val="both"/>
        <w:rPr>
          <w:sz w:val="28"/>
          <w:szCs w:val="28"/>
        </w:rPr>
      </w:pPr>
      <w:r w:rsidRPr="00FF19BF">
        <w:rPr>
          <w:sz w:val="28"/>
          <w:szCs w:val="28"/>
        </w:rPr>
        <w:lastRenderedPageBreak/>
        <w:t>Компе</w:t>
      </w:r>
      <w:r w:rsidR="00892C0A" w:rsidRPr="00FF19BF">
        <w:rPr>
          <w:sz w:val="28"/>
          <w:szCs w:val="28"/>
        </w:rPr>
        <w:t xml:space="preserve">тенции (индикаторы): </w:t>
      </w:r>
      <w:r w:rsidR="006B4BD8">
        <w:rPr>
          <w:sz w:val="28"/>
          <w:szCs w:val="28"/>
        </w:rPr>
        <w:t>ОПК-8</w:t>
      </w:r>
    </w:p>
    <w:p w14:paraId="54A3E75C" w14:textId="21232938" w:rsidR="00EE3C1A" w:rsidRPr="00FF19BF" w:rsidRDefault="00EE3C1A" w:rsidP="006B4BD8">
      <w:pPr>
        <w:pStyle w:val="a6"/>
        <w:spacing w:before="0" w:beforeAutospacing="0" w:after="0" w:afterAutospacing="0"/>
        <w:ind w:firstLine="709"/>
        <w:jc w:val="both"/>
        <w:rPr>
          <w:b/>
          <w:sz w:val="28"/>
          <w:szCs w:val="28"/>
        </w:rPr>
      </w:pPr>
    </w:p>
    <w:p w14:paraId="39733805" w14:textId="19B8120C" w:rsidR="00F31019" w:rsidRPr="00013828" w:rsidRDefault="00F41750" w:rsidP="00013828">
      <w:pPr>
        <w:pStyle w:val="dt-p"/>
        <w:numPr>
          <w:ilvl w:val="0"/>
          <w:numId w:val="3"/>
        </w:numPr>
        <w:shd w:val="clear" w:color="auto" w:fill="FFFFFF"/>
        <w:spacing w:before="0" w:beforeAutospacing="0" w:after="0" w:afterAutospacing="0"/>
        <w:ind w:left="0" w:firstLine="709"/>
        <w:jc w:val="both"/>
        <w:textAlignment w:val="baseline"/>
        <w:rPr>
          <w:sz w:val="28"/>
          <w:szCs w:val="28"/>
        </w:rPr>
      </w:pPr>
      <w:r w:rsidRPr="00FF19BF">
        <w:rPr>
          <w:sz w:val="28"/>
          <w:szCs w:val="28"/>
        </w:rPr>
        <w:t xml:space="preserve">Установите правильную последовательность. </w:t>
      </w:r>
      <w:r w:rsidR="00F31019" w:rsidRPr="00013828">
        <w:rPr>
          <w:sz w:val="28"/>
          <w:szCs w:val="28"/>
        </w:rPr>
        <w:t>Этапы прохождения нервного импульса могут включать следующие процессы:</w:t>
      </w:r>
    </w:p>
    <w:p w14:paraId="1438DA81" w14:textId="77777777" w:rsidR="00F31019" w:rsidRPr="00FF19BF" w:rsidRDefault="00F31019"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 xml:space="preserve">А) </w:t>
      </w:r>
      <w:proofErr w:type="spellStart"/>
      <w:r w:rsidRPr="00FF19BF">
        <w:rPr>
          <w:sz w:val="28"/>
          <w:szCs w:val="28"/>
        </w:rPr>
        <w:t>Реполяризация</w:t>
      </w:r>
      <w:proofErr w:type="spellEnd"/>
      <w:r w:rsidRPr="00FF19BF">
        <w:rPr>
          <w:sz w:val="28"/>
          <w:szCs w:val="28"/>
        </w:rPr>
        <w:t>. Повышение проницаемости ионов натрия происходит в деполяризованном состоянии, за которым следует повышение проницаемости ионов калия внутри мембраны. В следующем поколении положительный заряд снаружи мембраны и отрицательный заряд внутри мембраны в течение доли секунды дополнительно приводят к восстановлению потенциала покоя.</w:t>
      </w:r>
    </w:p>
    <w:p w14:paraId="642353AA" w14:textId="77777777" w:rsidR="00F31019" w:rsidRPr="00FF19BF" w:rsidRDefault="00F31019"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Б) Поляризация (потенциал покоя). Нервное волокно находится в состоянии покоя, во внешней и внутри мембраны вырабатывается положительный и отрицательный заряд.</w:t>
      </w:r>
    </w:p>
    <w:p w14:paraId="3A4D8191" w14:textId="77777777" w:rsidR="00495910" w:rsidRPr="00FF19BF" w:rsidRDefault="00F31019" w:rsidP="005D0C05">
      <w:pPr>
        <w:pStyle w:val="dt-p"/>
        <w:shd w:val="clear" w:color="auto" w:fill="FFFFFF"/>
        <w:spacing w:before="0" w:beforeAutospacing="0" w:after="0" w:afterAutospacing="0"/>
        <w:ind w:firstLine="709"/>
        <w:jc w:val="both"/>
        <w:textAlignment w:val="baseline"/>
        <w:rPr>
          <w:sz w:val="28"/>
          <w:szCs w:val="28"/>
        </w:rPr>
      </w:pPr>
      <w:r w:rsidRPr="00FF19BF">
        <w:rPr>
          <w:sz w:val="28"/>
          <w:szCs w:val="28"/>
        </w:rPr>
        <w:t xml:space="preserve">В) Деполяризация (потенциал действия). Когда нервное волокно начинает проводить нервный импульс, происходит деполяризация. Происходит генерация положительных и отрицательных зарядов внутри и снаружи мембраны соответственно. </w:t>
      </w:r>
    </w:p>
    <w:p w14:paraId="4A70653A" w14:textId="77777777" w:rsidR="00495910" w:rsidRPr="00FF19BF" w:rsidRDefault="00495910" w:rsidP="005D0C05">
      <w:pPr>
        <w:pStyle w:val="a6"/>
        <w:spacing w:before="0" w:beforeAutospacing="0" w:after="0" w:afterAutospacing="0"/>
        <w:ind w:firstLine="709"/>
        <w:jc w:val="both"/>
        <w:rPr>
          <w:sz w:val="28"/>
          <w:szCs w:val="28"/>
        </w:rPr>
      </w:pPr>
      <w:r w:rsidRPr="00FF19BF">
        <w:rPr>
          <w:sz w:val="28"/>
          <w:szCs w:val="28"/>
        </w:rPr>
        <w:t>Правильный ответ</w:t>
      </w:r>
      <w:r w:rsidR="00F31019" w:rsidRPr="00FF19BF">
        <w:rPr>
          <w:sz w:val="28"/>
          <w:szCs w:val="28"/>
        </w:rPr>
        <w:t>: Б, А, В</w:t>
      </w:r>
    </w:p>
    <w:p w14:paraId="32E67FFB" w14:textId="77777777" w:rsidR="006B4BD8" w:rsidRDefault="00495910"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6C4C4B71" w14:textId="4FC89959" w:rsidR="00495910" w:rsidRPr="00FF19BF" w:rsidRDefault="00495910" w:rsidP="006B4BD8">
      <w:pPr>
        <w:pStyle w:val="a6"/>
        <w:spacing w:before="0" w:beforeAutospacing="0" w:after="0" w:afterAutospacing="0"/>
        <w:ind w:firstLine="709"/>
        <w:jc w:val="both"/>
        <w:rPr>
          <w:b/>
          <w:sz w:val="28"/>
          <w:szCs w:val="28"/>
          <w:lang w:eastAsia="en-US"/>
        </w:rPr>
      </w:pPr>
    </w:p>
    <w:p w14:paraId="37431EF3" w14:textId="2244C2BF" w:rsidR="00495910" w:rsidRPr="00FF19BF" w:rsidRDefault="00495910" w:rsidP="00013828">
      <w:pPr>
        <w:pStyle w:val="dt-p"/>
        <w:shd w:val="clear" w:color="auto" w:fill="FFFFFF"/>
        <w:spacing w:before="0" w:beforeAutospacing="0" w:after="0" w:afterAutospacing="0"/>
        <w:ind w:firstLine="709"/>
        <w:jc w:val="both"/>
        <w:textAlignment w:val="baseline"/>
        <w:rPr>
          <w:sz w:val="28"/>
          <w:szCs w:val="28"/>
        </w:rPr>
      </w:pPr>
      <w:r w:rsidRPr="00FF19BF">
        <w:rPr>
          <w:sz w:val="28"/>
          <w:szCs w:val="28"/>
          <w:lang w:eastAsia="en-US"/>
        </w:rPr>
        <w:t>3.</w:t>
      </w:r>
      <w:r w:rsidRPr="00FF19BF">
        <w:rPr>
          <w:b/>
          <w:sz w:val="28"/>
          <w:szCs w:val="28"/>
          <w:lang w:eastAsia="en-US"/>
        </w:rPr>
        <w:t xml:space="preserve"> </w:t>
      </w:r>
      <w:r w:rsidRPr="00FF19BF">
        <w:rPr>
          <w:sz w:val="28"/>
          <w:szCs w:val="28"/>
        </w:rPr>
        <w:t>Установите правильную последовательно</w:t>
      </w:r>
      <w:r w:rsidR="00013828">
        <w:rPr>
          <w:sz w:val="28"/>
          <w:szCs w:val="28"/>
        </w:rPr>
        <w:t xml:space="preserve">сть. </w:t>
      </w:r>
      <w:r w:rsidRPr="00FF19BF">
        <w:rPr>
          <w:sz w:val="28"/>
          <w:szCs w:val="28"/>
        </w:rPr>
        <w:t>Специфическим свойством мышц является сократимость. Инициатором мышечного сокращения является ПД, который активирует выделение ацетилхолина в нервно-мышечном синапсе. Установите последовательность этапов мышечного сокращения</w:t>
      </w:r>
    </w:p>
    <w:p w14:paraId="25071F8E" w14:textId="4F89658B" w:rsidR="00495910" w:rsidRPr="00FF19BF" w:rsidRDefault="00495910" w:rsidP="00013828">
      <w:pPr>
        <w:widowControl/>
        <w:autoSpaceDE/>
        <w:autoSpaceDN/>
        <w:ind w:firstLine="709"/>
        <w:contextualSpacing/>
        <w:jc w:val="both"/>
        <w:rPr>
          <w:sz w:val="28"/>
          <w:szCs w:val="28"/>
          <w:lang w:eastAsia="ru-RU"/>
        </w:rPr>
      </w:pPr>
      <w:r w:rsidRPr="00FF19BF">
        <w:rPr>
          <w:sz w:val="28"/>
          <w:szCs w:val="28"/>
          <w:lang w:eastAsia="ru-RU"/>
        </w:rPr>
        <w:t xml:space="preserve">А) Укорочение </w:t>
      </w:r>
      <w:proofErr w:type="spellStart"/>
      <w:r w:rsidRPr="00FF19BF">
        <w:rPr>
          <w:sz w:val="28"/>
          <w:szCs w:val="28"/>
          <w:lang w:eastAsia="ru-RU"/>
        </w:rPr>
        <w:t>саркомеров</w:t>
      </w:r>
      <w:proofErr w:type="spellEnd"/>
      <w:r w:rsidRPr="00FF19BF">
        <w:rPr>
          <w:sz w:val="28"/>
          <w:szCs w:val="28"/>
          <w:lang w:eastAsia="ru-RU"/>
        </w:rPr>
        <w:t xml:space="preserve"> за сч</w:t>
      </w:r>
      <w:r w:rsidR="00013828">
        <w:rPr>
          <w:sz w:val="28"/>
          <w:szCs w:val="28"/>
          <w:lang w:eastAsia="ru-RU"/>
        </w:rPr>
        <w:t>е</w:t>
      </w:r>
      <w:r w:rsidRPr="00FF19BF">
        <w:rPr>
          <w:sz w:val="28"/>
          <w:szCs w:val="28"/>
          <w:lang w:eastAsia="ru-RU"/>
        </w:rPr>
        <w:t>т работы поперечных мостиков и скольжении актина по поверхности миозина</w:t>
      </w:r>
    </w:p>
    <w:p w14:paraId="1D5244CF" w14:textId="77777777" w:rsidR="00495910" w:rsidRPr="00FF19BF" w:rsidRDefault="00495910" w:rsidP="00013828">
      <w:pPr>
        <w:ind w:firstLine="709"/>
        <w:jc w:val="both"/>
        <w:rPr>
          <w:sz w:val="28"/>
          <w:szCs w:val="28"/>
        </w:rPr>
      </w:pPr>
      <w:r w:rsidRPr="00FF19BF">
        <w:rPr>
          <w:sz w:val="28"/>
          <w:szCs w:val="28"/>
        </w:rPr>
        <w:t xml:space="preserve">Б) Образование </w:t>
      </w:r>
      <w:proofErr w:type="spellStart"/>
      <w:r w:rsidRPr="00FF19BF">
        <w:rPr>
          <w:sz w:val="28"/>
          <w:szCs w:val="28"/>
        </w:rPr>
        <w:t>акто-миозинового</w:t>
      </w:r>
      <w:proofErr w:type="spellEnd"/>
      <w:r w:rsidRPr="00FF19BF">
        <w:rPr>
          <w:sz w:val="28"/>
          <w:szCs w:val="28"/>
        </w:rPr>
        <w:t xml:space="preserve"> комплекса </w:t>
      </w:r>
    </w:p>
    <w:p w14:paraId="782671D8" w14:textId="65096CE5" w:rsidR="00495910" w:rsidRPr="00FF19BF" w:rsidRDefault="00495910" w:rsidP="00013828">
      <w:pPr>
        <w:ind w:firstLine="709"/>
        <w:jc w:val="both"/>
        <w:rPr>
          <w:sz w:val="28"/>
          <w:szCs w:val="28"/>
        </w:rPr>
      </w:pPr>
      <w:r w:rsidRPr="00FF19BF">
        <w:rPr>
          <w:sz w:val="28"/>
          <w:szCs w:val="28"/>
        </w:rPr>
        <w:t xml:space="preserve">В) Связывание кальция с </w:t>
      </w:r>
      <w:proofErr w:type="spellStart"/>
      <w:r w:rsidRPr="00FF19BF">
        <w:rPr>
          <w:sz w:val="28"/>
          <w:szCs w:val="28"/>
        </w:rPr>
        <w:t>тропонином</w:t>
      </w:r>
      <w:proofErr w:type="spellEnd"/>
    </w:p>
    <w:p w14:paraId="75EA5198" w14:textId="35A38082" w:rsidR="00495910" w:rsidRPr="00FF19BF" w:rsidRDefault="00495910" w:rsidP="00013828">
      <w:pPr>
        <w:ind w:firstLine="709"/>
        <w:jc w:val="both"/>
        <w:rPr>
          <w:sz w:val="28"/>
          <w:szCs w:val="28"/>
        </w:rPr>
      </w:pPr>
      <w:r w:rsidRPr="00FF19BF">
        <w:rPr>
          <w:sz w:val="28"/>
          <w:szCs w:val="28"/>
        </w:rPr>
        <w:t xml:space="preserve">Г) Повышение концентрации кальция в саркоплазме </w:t>
      </w:r>
    </w:p>
    <w:p w14:paraId="3949243D" w14:textId="5C85C39B" w:rsidR="00495910" w:rsidRPr="00FF19BF" w:rsidRDefault="00495910" w:rsidP="00013828">
      <w:pPr>
        <w:ind w:firstLine="709"/>
        <w:jc w:val="both"/>
        <w:rPr>
          <w:sz w:val="28"/>
          <w:szCs w:val="28"/>
        </w:rPr>
      </w:pPr>
      <w:r w:rsidRPr="00FF19BF">
        <w:rPr>
          <w:sz w:val="28"/>
          <w:szCs w:val="28"/>
        </w:rPr>
        <w:t xml:space="preserve">Д) Высвобождение ионов кальция из саркоплазматического </w:t>
      </w:r>
      <w:proofErr w:type="spellStart"/>
      <w:r w:rsidRPr="00FF19BF">
        <w:rPr>
          <w:sz w:val="28"/>
          <w:szCs w:val="28"/>
        </w:rPr>
        <w:t>ретикулума</w:t>
      </w:r>
      <w:proofErr w:type="spellEnd"/>
      <w:r w:rsidRPr="00FF19BF">
        <w:rPr>
          <w:sz w:val="28"/>
          <w:szCs w:val="28"/>
        </w:rPr>
        <w:t xml:space="preserve"> </w:t>
      </w:r>
    </w:p>
    <w:p w14:paraId="460000EA" w14:textId="12ADFCFC" w:rsidR="00495910" w:rsidRPr="00FF19BF" w:rsidRDefault="00495910" w:rsidP="00013828">
      <w:pPr>
        <w:ind w:firstLine="709"/>
        <w:jc w:val="both"/>
        <w:rPr>
          <w:sz w:val="28"/>
          <w:szCs w:val="28"/>
        </w:rPr>
      </w:pPr>
      <w:r w:rsidRPr="00FF19BF">
        <w:rPr>
          <w:sz w:val="28"/>
          <w:szCs w:val="28"/>
        </w:rPr>
        <w:t>Е) Возбуждение сарколеммы</w:t>
      </w:r>
    </w:p>
    <w:p w14:paraId="092FF929" w14:textId="30F82B2B" w:rsidR="00495910" w:rsidRPr="00FF19BF" w:rsidRDefault="00495910" w:rsidP="00013828">
      <w:pPr>
        <w:ind w:firstLine="709"/>
        <w:jc w:val="both"/>
        <w:rPr>
          <w:sz w:val="28"/>
          <w:szCs w:val="28"/>
        </w:rPr>
      </w:pPr>
      <w:r w:rsidRPr="00FF19BF">
        <w:rPr>
          <w:sz w:val="28"/>
          <w:szCs w:val="28"/>
        </w:rPr>
        <w:t>Ж) Возбуждение нервно-мышечного синапса.</w:t>
      </w:r>
    </w:p>
    <w:p w14:paraId="10765FCE" w14:textId="77777777" w:rsidR="00495910" w:rsidRPr="00FF19BF" w:rsidRDefault="00495910" w:rsidP="005D0C05">
      <w:pPr>
        <w:pStyle w:val="a6"/>
        <w:spacing w:before="0" w:beforeAutospacing="0" w:after="0" w:afterAutospacing="0"/>
        <w:ind w:firstLine="709"/>
        <w:jc w:val="both"/>
        <w:rPr>
          <w:sz w:val="28"/>
          <w:szCs w:val="28"/>
        </w:rPr>
      </w:pPr>
      <w:r w:rsidRPr="00FF19BF">
        <w:rPr>
          <w:sz w:val="28"/>
          <w:szCs w:val="28"/>
        </w:rPr>
        <w:t>Правильный ответ: Ж, Е, Д, Г, В, Б, А</w:t>
      </w:r>
    </w:p>
    <w:p w14:paraId="2846275F" w14:textId="691FA35E" w:rsidR="00495910" w:rsidRPr="00FF19BF" w:rsidRDefault="00495910"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26613092" w14:textId="77777777" w:rsidR="00C17430" w:rsidRPr="00FF19BF" w:rsidRDefault="00C17430" w:rsidP="005D0C05">
      <w:pPr>
        <w:ind w:firstLine="709"/>
        <w:jc w:val="both"/>
        <w:rPr>
          <w:b/>
          <w:spacing w:val="-4"/>
          <w:sz w:val="28"/>
          <w:szCs w:val="28"/>
        </w:rPr>
      </w:pPr>
    </w:p>
    <w:p w14:paraId="79910855" w14:textId="3B9CDE19" w:rsidR="00F31019" w:rsidRDefault="00F31019" w:rsidP="00013828">
      <w:pPr>
        <w:widowControl/>
        <w:autoSpaceDE/>
        <w:autoSpaceDN/>
        <w:jc w:val="both"/>
        <w:outlineLvl w:val="2"/>
        <w:rPr>
          <w:b/>
          <w:bCs/>
          <w:color w:val="000000"/>
          <w:sz w:val="28"/>
          <w:szCs w:val="28"/>
          <w:lang w:eastAsia="ru-RU"/>
        </w:rPr>
      </w:pPr>
      <w:r w:rsidRPr="00F31019">
        <w:rPr>
          <w:b/>
          <w:bCs/>
          <w:color w:val="000000"/>
          <w:sz w:val="28"/>
          <w:szCs w:val="28"/>
          <w:lang w:eastAsia="ru-RU"/>
        </w:rPr>
        <w:t>Задания открытого типа</w:t>
      </w:r>
    </w:p>
    <w:p w14:paraId="0C0137E2" w14:textId="77777777" w:rsidR="00013828" w:rsidRPr="00F31019" w:rsidRDefault="00013828" w:rsidP="00013828">
      <w:pPr>
        <w:widowControl/>
        <w:autoSpaceDE/>
        <w:autoSpaceDN/>
        <w:jc w:val="both"/>
        <w:outlineLvl w:val="2"/>
        <w:rPr>
          <w:b/>
          <w:bCs/>
          <w:sz w:val="28"/>
          <w:szCs w:val="28"/>
          <w:lang w:eastAsia="ru-RU"/>
        </w:rPr>
      </w:pPr>
    </w:p>
    <w:p w14:paraId="4BF9A707" w14:textId="25C98191" w:rsidR="00F31019" w:rsidRDefault="00F31019" w:rsidP="005D0C05">
      <w:pPr>
        <w:widowControl/>
        <w:autoSpaceDE/>
        <w:autoSpaceDN/>
        <w:ind w:firstLine="709"/>
        <w:outlineLvl w:val="3"/>
        <w:rPr>
          <w:b/>
          <w:bCs/>
          <w:color w:val="000000"/>
          <w:sz w:val="28"/>
          <w:szCs w:val="28"/>
          <w:lang w:eastAsia="ru-RU"/>
        </w:rPr>
      </w:pPr>
      <w:r w:rsidRPr="00F31019">
        <w:rPr>
          <w:b/>
          <w:bCs/>
          <w:color w:val="000000"/>
          <w:sz w:val="28"/>
          <w:szCs w:val="28"/>
          <w:lang w:eastAsia="ru-RU"/>
        </w:rPr>
        <w:t>Задания открытого типа на дополнение</w:t>
      </w:r>
    </w:p>
    <w:p w14:paraId="3E7C4E73" w14:textId="77777777" w:rsidR="00013828" w:rsidRPr="00FF19BF" w:rsidRDefault="00013828" w:rsidP="005D0C05">
      <w:pPr>
        <w:widowControl/>
        <w:autoSpaceDE/>
        <w:autoSpaceDN/>
        <w:ind w:firstLine="709"/>
        <w:outlineLvl w:val="3"/>
        <w:rPr>
          <w:b/>
          <w:bCs/>
          <w:color w:val="000000"/>
          <w:sz w:val="28"/>
          <w:szCs w:val="28"/>
          <w:lang w:eastAsia="ru-RU"/>
        </w:rPr>
      </w:pPr>
    </w:p>
    <w:p w14:paraId="4389A503" w14:textId="77777777" w:rsidR="00F31019" w:rsidRPr="00FF19BF" w:rsidRDefault="00F31019" w:rsidP="005D0C05">
      <w:pPr>
        <w:pStyle w:val="docdata"/>
        <w:spacing w:before="0" w:beforeAutospacing="0" w:after="0" w:afterAutospacing="0"/>
        <w:ind w:firstLine="709"/>
        <w:jc w:val="both"/>
        <w:rPr>
          <w:sz w:val="28"/>
          <w:szCs w:val="28"/>
        </w:rPr>
      </w:pPr>
      <w:bookmarkStart w:id="0" w:name="_Hlk189828122"/>
      <w:r w:rsidRPr="00FF19BF">
        <w:rPr>
          <w:color w:val="000000"/>
          <w:sz w:val="28"/>
          <w:szCs w:val="28"/>
        </w:rPr>
        <w:t>1. Напишите пропущенное слово (словосочетание).</w:t>
      </w:r>
      <w:bookmarkEnd w:id="0"/>
    </w:p>
    <w:p w14:paraId="128C4C65" w14:textId="74C32B01" w:rsidR="00F31019" w:rsidRPr="00FF19BF" w:rsidRDefault="00F31019" w:rsidP="00926A0E">
      <w:pPr>
        <w:pStyle w:val="TableParagraph"/>
        <w:ind w:firstLine="709"/>
        <w:jc w:val="both"/>
        <w:rPr>
          <w:sz w:val="28"/>
          <w:szCs w:val="28"/>
        </w:rPr>
      </w:pPr>
      <w:r w:rsidRPr="00FF19BF">
        <w:rPr>
          <w:sz w:val="28"/>
          <w:szCs w:val="28"/>
        </w:rPr>
        <w:t>________</w:t>
      </w:r>
      <w:r w:rsidR="00926A0E">
        <w:rPr>
          <w:sz w:val="28"/>
          <w:szCs w:val="28"/>
        </w:rPr>
        <w:t>___ –</w:t>
      </w:r>
      <w:r w:rsidRPr="00FF19BF">
        <w:rPr>
          <w:sz w:val="28"/>
          <w:szCs w:val="28"/>
        </w:rPr>
        <w:t xml:space="preserve"> факторы являющиеся основными компонентами силы в биомеханике двигательной деятельности.</w:t>
      </w:r>
    </w:p>
    <w:p w14:paraId="2B5B6C2D" w14:textId="77777777" w:rsidR="00F31019" w:rsidRPr="00FF19BF" w:rsidRDefault="00F31019" w:rsidP="005D0C05">
      <w:pPr>
        <w:pStyle w:val="TableParagraph"/>
        <w:ind w:firstLine="709"/>
        <w:rPr>
          <w:sz w:val="28"/>
          <w:szCs w:val="28"/>
        </w:rPr>
      </w:pPr>
      <w:r w:rsidRPr="00FF19BF">
        <w:rPr>
          <w:sz w:val="28"/>
          <w:szCs w:val="28"/>
        </w:rPr>
        <w:t>Правильный ответ: Масса и ускорение</w:t>
      </w:r>
    </w:p>
    <w:p w14:paraId="6D51B7A3" w14:textId="08ADC2B0" w:rsidR="00F31019" w:rsidRPr="00FF19BF" w:rsidRDefault="00F31019"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72FED861" w14:textId="77777777" w:rsidR="00F31019" w:rsidRPr="00FF19BF" w:rsidRDefault="00F31019" w:rsidP="005D0C05">
      <w:pPr>
        <w:pStyle w:val="TableParagraph"/>
        <w:ind w:firstLine="709"/>
        <w:rPr>
          <w:sz w:val="28"/>
          <w:szCs w:val="28"/>
        </w:rPr>
      </w:pPr>
    </w:p>
    <w:p w14:paraId="35BFFE4B" w14:textId="77777777" w:rsidR="00F31019" w:rsidRPr="00FF19BF" w:rsidRDefault="00F31019" w:rsidP="005D0C05">
      <w:pPr>
        <w:pStyle w:val="docdata"/>
        <w:spacing w:before="0" w:beforeAutospacing="0" w:after="0" w:afterAutospacing="0"/>
        <w:ind w:firstLine="709"/>
        <w:jc w:val="both"/>
        <w:rPr>
          <w:sz w:val="28"/>
          <w:szCs w:val="28"/>
        </w:rPr>
      </w:pPr>
      <w:r w:rsidRPr="00FF19BF">
        <w:rPr>
          <w:color w:val="000000"/>
          <w:sz w:val="28"/>
          <w:szCs w:val="28"/>
        </w:rPr>
        <w:lastRenderedPageBreak/>
        <w:t>2. Напишите пропущенное слово (словосочетание).</w:t>
      </w:r>
    </w:p>
    <w:p w14:paraId="218B633B" w14:textId="7E55B201" w:rsidR="00F31019" w:rsidRPr="00FF19BF" w:rsidRDefault="00F31019" w:rsidP="005D0C05">
      <w:pPr>
        <w:pStyle w:val="a6"/>
        <w:spacing w:before="0" w:beforeAutospacing="0" w:after="0" w:afterAutospacing="0"/>
        <w:ind w:firstLine="709"/>
        <w:jc w:val="both"/>
        <w:rPr>
          <w:sz w:val="28"/>
          <w:szCs w:val="28"/>
        </w:rPr>
      </w:pPr>
      <w:r w:rsidRPr="00FF19BF">
        <w:rPr>
          <w:sz w:val="28"/>
          <w:szCs w:val="28"/>
        </w:rPr>
        <w:t>Сила упругости – это сила</w:t>
      </w:r>
      <w:proofErr w:type="gramStart"/>
      <w:r w:rsidR="00926A0E">
        <w:rPr>
          <w:sz w:val="28"/>
          <w:szCs w:val="28"/>
        </w:rPr>
        <w:t>.</w:t>
      </w:r>
      <w:proofErr w:type="gramEnd"/>
      <w:r w:rsidRPr="00FF19BF">
        <w:rPr>
          <w:sz w:val="28"/>
          <w:szCs w:val="28"/>
        </w:rPr>
        <w:t xml:space="preserve"> возникающая при деформации тела и ___________.</w:t>
      </w:r>
    </w:p>
    <w:p w14:paraId="7B6A9C0E" w14:textId="77777777" w:rsidR="00F31019" w:rsidRPr="00FF19BF" w:rsidRDefault="00F31019" w:rsidP="005D0C05">
      <w:pPr>
        <w:widowControl/>
        <w:autoSpaceDE/>
        <w:autoSpaceDN/>
        <w:ind w:firstLine="709"/>
        <w:jc w:val="both"/>
        <w:rPr>
          <w:sz w:val="28"/>
          <w:szCs w:val="28"/>
          <w:lang w:eastAsia="ru-RU"/>
        </w:rPr>
      </w:pPr>
      <w:r w:rsidRPr="00FF19BF">
        <w:rPr>
          <w:sz w:val="28"/>
          <w:szCs w:val="28"/>
        </w:rPr>
        <w:t xml:space="preserve">Правильный ответ: </w:t>
      </w:r>
      <w:r w:rsidRPr="00F31019">
        <w:rPr>
          <w:sz w:val="28"/>
          <w:szCs w:val="28"/>
          <w:lang w:eastAsia="ru-RU"/>
        </w:rPr>
        <w:t>противодействующая этой деформации</w:t>
      </w:r>
    </w:p>
    <w:p w14:paraId="08F56AEF" w14:textId="77777777" w:rsidR="006B4BD8" w:rsidRDefault="00F31019"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2E32EDBC" w14:textId="4A14197B" w:rsidR="00F31019" w:rsidRPr="00FF19BF" w:rsidRDefault="00F31019" w:rsidP="005D0C05">
      <w:pPr>
        <w:pStyle w:val="TableParagraph"/>
        <w:ind w:firstLine="709"/>
        <w:rPr>
          <w:sz w:val="28"/>
          <w:szCs w:val="28"/>
        </w:rPr>
      </w:pPr>
    </w:p>
    <w:p w14:paraId="72D703C9" w14:textId="77777777" w:rsidR="00F31019" w:rsidRPr="00FF19BF" w:rsidRDefault="00F31019" w:rsidP="005D0C05">
      <w:pPr>
        <w:pStyle w:val="docdata"/>
        <w:spacing w:before="0" w:beforeAutospacing="0" w:after="0" w:afterAutospacing="0"/>
        <w:ind w:firstLine="709"/>
        <w:jc w:val="both"/>
        <w:rPr>
          <w:sz w:val="28"/>
          <w:szCs w:val="28"/>
        </w:rPr>
      </w:pPr>
      <w:r w:rsidRPr="00FF19BF">
        <w:rPr>
          <w:color w:val="000000"/>
          <w:sz w:val="28"/>
          <w:szCs w:val="28"/>
        </w:rPr>
        <w:t>3. Напишите пропущенное слово (словосочетание).</w:t>
      </w:r>
    </w:p>
    <w:p w14:paraId="3DB92297" w14:textId="02618FD6" w:rsidR="00F31019" w:rsidRPr="00FF19BF" w:rsidRDefault="00F31019" w:rsidP="00926A0E">
      <w:pPr>
        <w:pStyle w:val="TableParagraph"/>
        <w:ind w:firstLine="709"/>
        <w:jc w:val="both"/>
        <w:rPr>
          <w:sz w:val="28"/>
          <w:szCs w:val="28"/>
        </w:rPr>
      </w:pPr>
      <w:r w:rsidRPr="00FF19BF">
        <w:rPr>
          <w:sz w:val="28"/>
          <w:szCs w:val="28"/>
        </w:rPr>
        <w:t>Биомеханическая эффективность движения – это отношение выполненной работы к _________.</w:t>
      </w:r>
    </w:p>
    <w:p w14:paraId="0270DC57" w14:textId="77777777" w:rsidR="00F31019" w:rsidRPr="00FF19BF" w:rsidRDefault="00F31019" w:rsidP="005D0C05">
      <w:pPr>
        <w:widowControl/>
        <w:autoSpaceDE/>
        <w:autoSpaceDN/>
        <w:ind w:firstLine="709"/>
        <w:jc w:val="both"/>
        <w:rPr>
          <w:sz w:val="28"/>
          <w:szCs w:val="28"/>
          <w:lang w:eastAsia="ru-RU"/>
        </w:rPr>
      </w:pPr>
      <w:r w:rsidRPr="00FF19BF">
        <w:rPr>
          <w:sz w:val="28"/>
          <w:szCs w:val="28"/>
        </w:rPr>
        <w:t>Правильный ответ: затраченной энергии</w:t>
      </w:r>
    </w:p>
    <w:p w14:paraId="79ABB230" w14:textId="77777777" w:rsidR="006B4BD8" w:rsidRDefault="00F31019"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284F277C" w14:textId="4ADFCB28" w:rsidR="00D62D87" w:rsidRPr="00FF19BF" w:rsidRDefault="00D62D87" w:rsidP="006B4BD8">
      <w:pPr>
        <w:pStyle w:val="TableParagraph"/>
        <w:ind w:firstLine="709"/>
        <w:rPr>
          <w:b/>
          <w:sz w:val="28"/>
          <w:szCs w:val="28"/>
        </w:rPr>
      </w:pPr>
    </w:p>
    <w:p w14:paraId="7FAA7EC2" w14:textId="77777777" w:rsidR="00E87232" w:rsidRPr="00FF19BF" w:rsidRDefault="00E87232" w:rsidP="005D0C05">
      <w:pPr>
        <w:ind w:firstLine="709"/>
        <w:jc w:val="both"/>
        <w:rPr>
          <w:rStyle w:val="1562"/>
          <w:b/>
          <w:bCs/>
          <w:color w:val="000000"/>
          <w:sz w:val="28"/>
          <w:szCs w:val="28"/>
        </w:rPr>
      </w:pPr>
      <w:r w:rsidRPr="00FF19BF">
        <w:rPr>
          <w:rStyle w:val="1562"/>
          <w:b/>
          <w:bCs/>
          <w:color w:val="000000"/>
          <w:sz w:val="28"/>
          <w:szCs w:val="28"/>
        </w:rPr>
        <w:t>Задания открытого типа с кратким свободным ответом</w:t>
      </w:r>
    </w:p>
    <w:p w14:paraId="4ACDD9F4" w14:textId="77777777" w:rsidR="00E87232" w:rsidRPr="00FF19BF" w:rsidRDefault="00E87232" w:rsidP="005D0C05">
      <w:pPr>
        <w:ind w:firstLine="709"/>
        <w:jc w:val="both"/>
        <w:rPr>
          <w:rStyle w:val="1562"/>
          <w:b/>
          <w:bCs/>
          <w:color w:val="000000"/>
          <w:sz w:val="28"/>
          <w:szCs w:val="28"/>
        </w:rPr>
      </w:pPr>
      <w:r w:rsidRPr="00FF19BF">
        <w:rPr>
          <w:rStyle w:val="1562"/>
          <w:b/>
          <w:bCs/>
          <w:color w:val="000000"/>
          <w:sz w:val="28"/>
          <w:szCs w:val="28"/>
        </w:rPr>
        <w:t xml:space="preserve">          </w:t>
      </w:r>
    </w:p>
    <w:p w14:paraId="562F3AAF" w14:textId="77777777" w:rsidR="00E87232" w:rsidRPr="00FF19BF" w:rsidRDefault="00E87232" w:rsidP="005D0C05">
      <w:pPr>
        <w:ind w:firstLine="709"/>
        <w:jc w:val="both"/>
        <w:rPr>
          <w:sz w:val="28"/>
          <w:szCs w:val="28"/>
        </w:rPr>
      </w:pPr>
      <w:r w:rsidRPr="00FF19BF">
        <w:rPr>
          <w:sz w:val="28"/>
          <w:szCs w:val="28"/>
        </w:rPr>
        <w:t xml:space="preserve">1. Биомеханические основы движения изучают механические и биологические причины возникновения движений, особенности их построения и выполнения в различных условиях. Механическое движение тела — это изменение положения тела в пространстве относительно других тел. Различают поступательное и вращательное движение тела.  Механические характеристики движения — это показатели и соотношения, используемые для количественного описания и анализа двигательной деятельности человека. </w:t>
      </w:r>
    </w:p>
    <w:p w14:paraId="6CEB2BA1" w14:textId="77777777" w:rsidR="00E87232" w:rsidRPr="00FF19BF" w:rsidRDefault="00E87232" w:rsidP="005D0C05">
      <w:pPr>
        <w:ind w:firstLine="709"/>
        <w:jc w:val="both"/>
        <w:rPr>
          <w:sz w:val="28"/>
          <w:szCs w:val="28"/>
        </w:rPr>
      </w:pPr>
      <w:r w:rsidRPr="00FF19BF">
        <w:rPr>
          <w:sz w:val="28"/>
          <w:szCs w:val="28"/>
        </w:rPr>
        <w:t>На какие две группы делятся механические характеристики движения?</w:t>
      </w:r>
    </w:p>
    <w:p w14:paraId="65AD46FF" w14:textId="77777777" w:rsidR="00926A0E" w:rsidRDefault="00E87232" w:rsidP="00926A0E">
      <w:pPr>
        <w:ind w:firstLine="709"/>
        <w:jc w:val="both"/>
        <w:rPr>
          <w:sz w:val="28"/>
          <w:szCs w:val="28"/>
        </w:rPr>
      </w:pPr>
      <w:r w:rsidRPr="00FF19BF">
        <w:rPr>
          <w:color w:val="000000"/>
          <w:sz w:val="28"/>
          <w:szCs w:val="28"/>
          <w:lang w:eastAsia="ru-RU"/>
        </w:rPr>
        <w:t xml:space="preserve">Правильный ответ: </w:t>
      </w:r>
      <w:r w:rsidRPr="00FF19BF">
        <w:rPr>
          <w:sz w:val="28"/>
          <w:szCs w:val="28"/>
        </w:rPr>
        <w:t>Кинематические: описывают внешнюю картину движений. К ним относятся пространственные (координаты тела, перемещение тела), временные (длительность движения тела, темп движений, ритм движений) и пространственно-временные характеристики. Динамические: несут информацию о причинах возникновения и изменения движения человека, а также показывают, как меняются виды энергии при движениях и происходит сам процесс изменения энергии.</w:t>
      </w:r>
    </w:p>
    <w:p w14:paraId="31FE841A" w14:textId="52BA2A51" w:rsidR="00E87232" w:rsidRPr="00926A0E" w:rsidRDefault="00E87232" w:rsidP="006B4BD8">
      <w:pPr>
        <w:pStyle w:val="a6"/>
        <w:spacing w:before="0" w:beforeAutospacing="0" w:after="0" w:afterAutospacing="0"/>
        <w:ind w:firstLine="709"/>
        <w:jc w:val="both"/>
        <w:rPr>
          <w:sz w:val="28"/>
          <w:szCs w:val="28"/>
        </w:rPr>
      </w:pPr>
      <w:r w:rsidRPr="00FF19BF">
        <w:rPr>
          <w:color w:val="000000"/>
          <w:sz w:val="28"/>
          <w:szCs w:val="28"/>
        </w:rPr>
        <w:t xml:space="preserve">Компетенции (индикаторы): </w:t>
      </w:r>
      <w:r w:rsidR="006B4BD8">
        <w:rPr>
          <w:sz w:val="28"/>
          <w:szCs w:val="28"/>
        </w:rPr>
        <w:t>ОПК-8</w:t>
      </w:r>
    </w:p>
    <w:p w14:paraId="0C1EA760" w14:textId="77777777" w:rsidR="00E87232" w:rsidRPr="00FF19BF" w:rsidRDefault="00E87232" w:rsidP="005D0C05">
      <w:pPr>
        <w:ind w:firstLine="709"/>
        <w:jc w:val="both"/>
        <w:rPr>
          <w:color w:val="000000"/>
          <w:sz w:val="28"/>
          <w:szCs w:val="28"/>
          <w:lang w:eastAsia="ru-RU"/>
        </w:rPr>
      </w:pPr>
    </w:p>
    <w:p w14:paraId="37077193" w14:textId="7B4DCD33" w:rsidR="00E87232" w:rsidRPr="00FF19BF" w:rsidRDefault="00E87232" w:rsidP="00926A0E">
      <w:pPr>
        <w:pStyle w:val="a6"/>
        <w:spacing w:before="0" w:beforeAutospacing="0" w:after="0" w:afterAutospacing="0"/>
        <w:ind w:firstLine="709"/>
        <w:jc w:val="both"/>
        <w:rPr>
          <w:sz w:val="28"/>
          <w:szCs w:val="28"/>
        </w:rPr>
      </w:pPr>
      <w:r w:rsidRPr="00FF19BF">
        <w:rPr>
          <w:color w:val="000000"/>
          <w:sz w:val="28"/>
          <w:szCs w:val="28"/>
        </w:rPr>
        <w:t xml:space="preserve">2. </w:t>
      </w:r>
      <w:r w:rsidRPr="00FF19BF">
        <w:rPr>
          <w:sz w:val="28"/>
          <w:szCs w:val="28"/>
        </w:rPr>
        <w:t>Плазматическая мембрана клеток выполняет несколько важных функций. Одна из них заключается в том, что мембрана регулирует постоянный обмен веществ между клеткой и окружающей средой. В основе этой функции лежат особенности проницаемости мембраны. Несмотря на небольшую толщину, плазматическая оболочка поддерживает строгое соотношение воды, солей и органических веществ в клетке, без чего невозможна жизнь. Так в процессе эволюции в клетке выработались специальные пути переноса веществ в клетку и из клетки.</w:t>
      </w:r>
      <w:r w:rsidR="00926A0E">
        <w:rPr>
          <w:sz w:val="28"/>
          <w:szCs w:val="28"/>
        </w:rPr>
        <w:t xml:space="preserve"> </w:t>
      </w:r>
      <w:r w:rsidRPr="00FF19BF">
        <w:rPr>
          <w:sz w:val="28"/>
          <w:szCs w:val="28"/>
        </w:rPr>
        <w:t>Какие существуют пути переноса веществ в клетку и из клетки?</w:t>
      </w:r>
    </w:p>
    <w:p w14:paraId="12E10A4E" w14:textId="77777777" w:rsidR="00926A0E" w:rsidRDefault="00926A0E" w:rsidP="00926A0E">
      <w:pPr>
        <w:tabs>
          <w:tab w:val="left" w:pos="0"/>
          <w:tab w:val="left" w:pos="709"/>
        </w:tabs>
        <w:jc w:val="both"/>
        <w:outlineLvl w:val="0"/>
        <w:rPr>
          <w:sz w:val="28"/>
          <w:szCs w:val="28"/>
        </w:rPr>
      </w:pPr>
      <w:r>
        <w:rPr>
          <w:color w:val="000000"/>
          <w:sz w:val="28"/>
          <w:szCs w:val="28"/>
          <w:lang w:eastAsia="ru-RU"/>
        </w:rPr>
        <w:tab/>
      </w:r>
      <w:r w:rsidR="00E87232" w:rsidRPr="00FF19BF">
        <w:rPr>
          <w:color w:val="000000"/>
          <w:sz w:val="28"/>
          <w:szCs w:val="28"/>
          <w:lang w:eastAsia="ru-RU"/>
        </w:rPr>
        <w:t>Правильный ответ:</w:t>
      </w:r>
      <w:r w:rsidR="00E87232" w:rsidRPr="00FF19BF">
        <w:rPr>
          <w:sz w:val="28"/>
          <w:szCs w:val="28"/>
        </w:rPr>
        <w:t xml:space="preserve"> Транспорт веществ через биологические мембраны осуществляется с помощью различных механизмов: пассивный транспорт (простая диффузия и осмос), активный транспорт и везикулярный транспорт. В зависимости от направления переноса веществ различают эндоцитоз и экзоцитоз.</w:t>
      </w:r>
    </w:p>
    <w:p w14:paraId="274148A1" w14:textId="0CD0C771" w:rsidR="00E87232" w:rsidRPr="00926A0E" w:rsidRDefault="00926A0E" w:rsidP="006B4BD8">
      <w:pPr>
        <w:pStyle w:val="a6"/>
        <w:spacing w:before="0" w:beforeAutospacing="0" w:after="0" w:afterAutospacing="0"/>
        <w:ind w:firstLine="709"/>
        <w:jc w:val="both"/>
        <w:rPr>
          <w:sz w:val="28"/>
          <w:szCs w:val="28"/>
        </w:rPr>
      </w:pPr>
      <w:r>
        <w:rPr>
          <w:sz w:val="28"/>
          <w:szCs w:val="28"/>
        </w:rPr>
        <w:lastRenderedPageBreak/>
        <w:tab/>
      </w:r>
      <w:r w:rsidR="00E87232" w:rsidRPr="00FF19BF">
        <w:rPr>
          <w:color w:val="000000"/>
          <w:sz w:val="28"/>
          <w:szCs w:val="28"/>
        </w:rPr>
        <w:t xml:space="preserve">Компетенции (индикаторы): </w:t>
      </w:r>
      <w:r w:rsidR="006B4BD8">
        <w:rPr>
          <w:sz w:val="28"/>
          <w:szCs w:val="28"/>
        </w:rPr>
        <w:t>ОПК-8</w:t>
      </w:r>
    </w:p>
    <w:p w14:paraId="0E8BFD77" w14:textId="77777777" w:rsidR="00E87232" w:rsidRPr="00FF19BF" w:rsidRDefault="00E87232" w:rsidP="005D0C05">
      <w:pPr>
        <w:tabs>
          <w:tab w:val="left" w:pos="0"/>
          <w:tab w:val="left" w:pos="1134"/>
        </w:tabs>
        <w:ind w:firstLine="709"/>
        <w:outlineLvl w:val="0"/>
        <w:rPr>
          <w:sz w:val="28"/>
          <w:szCs w:val="28"/>
        </w:rPr>
      </w:pPr>
    </w:p>
    <w:p w14:paraId="2B8781D1" w14:textId="77777777" w:rsidR="00E87232" w:rsidRPr="00FF19BF" w:rsidRDefault="00E87232" w:rsidP="005D0C05">
      <w:pPr>
        <w:ind w:firstLine="709"/>
        <w:rPr>
          <w:sz w:val="28"/>
          <w:szCs w:val="28"/>
        </w:rPr>
      </w:pPr>
      <w:r w:rsidRPr="00FF19BF">
        <w:rPr>
          <w:sz w:val="28"/>
          <w:szCs w:val="28"/>
        </w:rPr>
        <w:t>3. Каким может быть двигательный стереотип?</w:t>
      </w:r>
    </w:p>
    <w:p w14:paraId="44D23BF0" w14:textId="77777777" w:rsidR="00926A0E" w:rsidRDefault="00E87232" w:rsidP="00926A0E">
      <w:pPr>
        <w:ind w:firstLine="709"/>
        <w:jc w:val="both"/>
        <w:rPr>
          <w:sz w:val="28"/>
          <w:szCs w:val="28"/>
        </w:rPr>
      </w:pPr>
      <w:r w:rsidRPr="00FF19BF">
        <w:rPr>
          <w:color w:val="000000"/>
          <w:sz w:val="28"/>
          <w:szCs w:val="28"/>
          <w:lang w:eastAsia="ru-RU"/>
        </w:rPr>
        <w:t xml:space="preserve">Правильный ответ: </w:t>
      </w:r>
      <w:r w:rsidRPr="00FF19BF">
        <w:rPr>
          <w:sz w:val="28"/>
          <w:szCs w:val="28"/>
        </w:rPr>
        <w:t>Оптимальным: повторяющиеся двигательные процессы выполняются в автоматическом режиме и не вызывают отрицательных ощущений у исполнителя. Неоптимальным: ограничение движений в суставах, быстрая утомляемость, как следствие статических деформаций.</w:t>
      </w:r>
    </w:p>
    <w:p w14:paraId="5A674293" w14:textId="77777777" w:rsidR="006B4BD8" w:rsidRDefault="00E87232" w:rsidP="006B4BD8">
      <w:pPr>
        <w:pStyle w:val="a6"/>
        <w:spacing w:before="0" w:beforeAutospacing="0" w:after="0" w:afterAutospacing="0"/>
        <w:ind w:firstLine="709"/>
        <w:jc w:val="both"/>
        <w:rPr>
          <w:sz w:val="28"/>
          <w:szCs w:val="28"/>
        </w:rPr>
      </w:pPr>
      <w:r w:rsidRPr="00FF19BF">
        <w:rPr>
          <w:color w:val="000000"/>
          <w:sz w:val="28"/>
          <w:szCs w:val="28"/>
        </w:rPr>
        <w:t xml:space="preserve">Компетенции (индикаторы): </w:t>
      </w:r>
      <w:r w:rsidR="006B4BD8">
        <w:rPr>
          <w:sz w:val="28"/>
          <w:szCs w:val="28"/>
        </w:rPr>
        <w:t>ОПК-8</w:t>
      </w:r>
    </w:p>
    <w:p w14:paraId="42DCD6E0" w14:textId="4671F637" w:rsidR="00E87232" w:rsidRPr="00FF19BF" w:rsidRDefault="00E87232" w:rsidP="006B4BD8">
      <w:pPr>
        <w:ind w:firstLine="709"/>
        <w:jc w:val="both"/>
        <w:rPr>
          <w:rStyle w:val="1562"/>
          <w:b/>
          <w:bCs/>
          <w:color w:val="000000"/>
          <w:sz w:val="28"/>
          <w:szCs w:val="28"/>
        </w:rPr>
      </w:pPr>
    </w:p>
    <w:p w14:paraId="2D2C3667" w14:textId="77777777" w:rsidR="005D46A7" w:rsidRPr="00FF19BF" w:rsidRDefault="00F87DE7" w:rsidP="005D0C05">
      <w:pPr>
        <w:ind w:firstLine="709"/>
        <w:rPr>
          <w:b/>
          <w:sz w:val="28"/>
          <w:szCs w:val="28"/>
        </w:rPr>
      </w:pPr>
      <w:r w:rsidRPr="00FF19BF">
        <w:rPr>
          <w:b/>
          <w:sz w:val="28"/>
          <w:szCs w:val="28"/>
        </w:rPr>
        <w:t>Задания открытого типа с развернутым ответом</w:t>
      </w:r>
    </w:p>
    <w:p w14:paraId="142FDDE5" w14:textId="77777777" w:rsidR="00E87232" w:rsidRPr="00FF19BF" w:rsidRDefault="00E87232" w:rsidP="005D0C05">
      <w:pPr>
        <w:pStyle w:val="a6"/>
        <w:tabs>
          <w:tab w:val="left" w:pos="993"/>
        </w:tabs>
        <w:spacing w:before="0" w:beforeAutospacing="0" w:after="0" w:afterAutospacing="0"/>
        <w:ind w:firstLine="709"/>
        <w:jc w:val="both"/>
        <w:rPr>
          <w:sz w:val="28"/>
          <w:szCs w:val="28"/>
        </w:rPr>
      </w:pPr>
    </w:p>
    <w:p w14:paraId="0B6050D1" w14:textId="0535B64C" w:rsidR="00892C0A" w:rsidRPr="00FF19BF" w:rsidRDefault="00926A0E" w:rsidP="005D0C05">
      <w:pPr>
        <w:pStyle w:val="a6"/>
        <w:tabs>
          <w:tab w:val="left" w:pos="993"/>
        </w:tabs>
        <w:spacing w:before="0" w:beforeAutospacing="0" w:after="0" w:afterAutospacing="0"/>
        <w:ind w:firstLine="709"/>
        <w:jc w:val="both"/>
        <w:rPr>
          <w:sz w:val="28"/>
          <w:szCs w:val="28"/>
        </w:rPr>
      </w:pPr>
      <w:r>
        <w:rPr>
          <w:sz w:val="28"/>
          <w:szCs w:val="28"/>
        </w:rPr>
        <w:t>1. </w:t>
      </w:r>
      <w:r w:rsidR="00892C0A" w:rsidRPr="00FF19BF">
        <w:rPr>
          <w:sz w:val="28"/>
          <w:szCs w:val="28"/>
        </w:rPr>
        <w:t>Ситуационная задача</w:t>
      </w:r>
    </w:p>
    <w:p w14:paraId="3EEB268B" w14:textId="021F06EC" w:rsidR="00892C0A" w:rsidRPr="00FF19BF" w:rsidRDefault="00892C0A" w:rsidP="008B78CC">
      <w:pPr>
        <w:ind w:firstLine="709"/>
        <w:jc w:val="both"/>
        <w:rPr>
          <w:sz w:val="28"/>
          <w:szCs w:val="28"/>
        </w:rPr>
      </w:pPr>
      <w:r w:rsidRPr="00FF19BF">
        <w:rPr>
          <w:sz w:val="28"/>
          <w:szCs w:val="28"/>
        </w:rPr>
        <w:t xml:space="preserve">Двигательный стереотип </w:t>
      </w:r>
      <w:r w:rsidR="008B78CC">
        <w:rPr>
          <w:sz w:val="28"/>
          <w:szCs w:val="28"/>
        </w:rPr>
        <w:t>–</w:t>
      </w:r>
      <w:r w:rsidRPr="00FF19BF">
        <w:rPr>
          <w:sz w:val="28"/>
          <w:szCs w:val="28"/>
        </w:rPr>
        <w:t xml:space="preserve"> устойчивый индивидуальный комплекс условно-рефлекторных двигательных реакций, реализуемых в определённой последовательности в обеспечении </w:t>
      </w:r>
      <w:proofErr w:type="spellStart"/>
      <w:r w:rsidRPr="00FF19BF">
        <w:rPr>
          <w:sz w:val="28"/>
          <w:szCs w:val="28"/>
        </w:rPr>
        <w:t>позотонических</w:t>
      </w:r>
      <w:proofErr w:type="spellEnd"/>
      <w:r w:rsidRPr="00FF19BF">
        <w:rPr>
          <w:sz w:val="28"/>
          <w:szCs w:val="28"/>
        </w:rPr>
        <w:t xml:space="preserve"> функций (походки, почерка, осанки). Он определяет походку и осанку человека, его почерк, последовательное сокращение мышц и распределение нагрузки для поддержания позы и двигательной активности. </w:t>
      </w:r>
    </w:p>
    <w:p w14:paraId="5E328074" w14:textId="77777777" w:rsidR="00892C0A" w:rsidRPr="00FF19BF" w:rsidRDefault="00892C0A" w:rsidP="005D0C05">
      <w:pPr>
        <w:ind w:firstLine="709"/>
        <w:rPr>
          <w:sz w:val="28"/>
          <w:szCs w:val="28"/>
        </w:rPr>
      </w:pPr>
      <w:r w:rsidRPr="00FF19BF">
        <w:rPr>
          <w:sz w:val="28"/>
          <w:szCs w:val="28"/>
        </w:rPr>
        <w:t>1.Назовите и опишите каким может быть двигательный стереотип?</w:t>
      </w:r>
    </w:p>
    <w:p w14:paraId="5276D9CD" w14:textId="77777777" w:rsidR="00892C0A" w:rsidRPr="00FF19BF" w:rsidRDefault="00892C0A" w:rsidP="005D0C05">
      <w:pPr>
        <w:ind w:firstLine="709"/>
        <w:rPr>
          <w:sz w:val="28"/>
          <w:szCs w:val="28"/>
        </w:rPr>
      </w:pPr>
      <w:r w:rsidRPr="00FF19BF">
        <w:rPr>
          <w:sz w:val="28"/>
          <w:szCs w:val="28"/>
        </w:rPr>
        <w:t>2. Укажите уровни организации движений.</w:t>
      </w:r>
    </w:p>
    <w:p w14:paraId="348E6A62" w14:textId="77777777" w:rsidR="00892C0A" w:rsidRPr="00FF19BF" w:rsidRDefault="00892C0A" w:rsidP="005D0C05">
      <w:pPr>
        <w:ind w:firstLine="709"/>
        <w:jc w:val="both"/>
        <w:rPr>
          <w:sz w:val="28"/>
          <w:szCs w:val="28"/>
        </w:rPr>
      </w:pPr>
      <w:r w:rsidRPr="00FF19BF">
        <w:rPr>
          <w:sz w:val="28"/>
          <w:szCs w:val="28"/>
        </w:rPr>
        <w:t>Время выполнения – 40 минут.</w:t>
      </w:r>
    </w:p>
    <w:p w14:paraId="09E0B035" w14:textId="367C48D7" w:rsidR="00892C0A" w:rsidRPr="00FF19BF" w:rsidRDefault="00892C0A" w:rsidP="008B78CC">
      <w:pPr>
        <w:ind w:firstLine="709"/>
        <w:jc w:val="both"/>
        <w:rPr>
          <w:sz w:val="28"/>
          <w:szCs w:val="28"/>
        </w:rPr>
      </w:pPr>
      <w:r w:rsidRPr="00FF19BF">
        <w:rPr>
          <w:sz w:val="28"/>
          <w:szCs w:val="28"/>
        </w:rPr>
        <w:t xml:space="preserve">Ожидаемый результат: </w:t>
      </w:r>
    </w:p>
    <w:p w14:paraId="0BD4987B" w14:textId="77777777" w:rsidR="00892C0A" w:rsidRPr="00FF19BF" w:rsidRDefault="00892C0A" w:rsidP="008B78CC">
      <w:pPr>
        <w:ind w:firstLine="709"/>
        <w:jc w:val="both"/>
        <w:rPr>
          <w:sz w:val="28"/>
          <w:szCs w:val="28"/>
        </w:rPr>
      </w:pPr>
      <w:r w:rsidRPr="00FF19BF">
        <w:rPr>
          <w:sz w:val="28"/>
          <w:szCs w:val="28"/>
        </w:rPr>
        <w:t>1. Оптимальным: повторяющиеся двигательные процессы выполняются в автоматическом режиме и не вызывают отрицательных ощущений у исполнителя.</w:t>
      </w:r>
    </w:p>
    <w:p w14:paraId="75EA5523" w14:textId="77777777" w:rsidR="00892C0A" w:rsidRPr="00FF19BF" w:rsidRDefault="00892C0A" w:rsidP="008B78CC">
      <w:pPr>
        <w:ind w:firstLine="709"/>
        <w:jc w:val="both"/>
        <w:rPr>
          <w:sz w:val="28"/>
          <w:szCs w:val="28"/>
        </w:rPr>
      </w:pPr>
      <w:r w:rsidRPr="00FF19BF">
        <w:rPr>
          <w:sz w:val="28"/>
          <w:szCs w:val="28"/>
        </w:rPr>
        <w:t xml:space="preserve">Неоптимальным: ограничение движений в суставах, быстрая утомляемость, как следствие статических деформаций, связанных с плоскостопием, искривлением таза, туловища, шеи, укорочения конечности из-за </w:t>
      </w:r>
      <w:proofErr w:type="spellStart"/>
      <w:r w:rsidRPr="00FF19BF">
        <w:rPr>
          <w:sz w:val="28"/>
          <w:szCs w:val="28"/>
        </w:rPr>
        <w:t>тонусно</w:t>
      </w:r>
      <w:proofErr w:type="spellEnd"/>
      <w:r w:rsidRPr="00FF19BF">
        <w:rPr>
          <w:sz w:val="28"/>
          <w:szCs w:val="28"/>
        </w:rPr>
        <w:t>-силового мышечного дисбаланса.</w:t>
      </w:r>
    </w:p>
    <w:p w14:paraId="39D1113B" w14:textId="77777777" w:rsidR="00892C0A" w:rsidRPr="00FF19BF" w:rsidRDefault="00892C0A" w:rsidP="005D0C05">
      <w:pPr>
        <w:pStyle w:val="Default"/>
        <w:ind w:firstLine="709"/>
        <w:jc w:val="both"/>
        <w:rPr>
          <w:iCs/>
          <w:sz w:val="28"/>
          <w:szCs w:val="28"/>
        </w:rPr>
      </w:pPr>
      <w:r w:rsidRPr="00FF19BF">
        <w:rPr>
          <w:iCs/>
          <w:sz w:val="28"/>
          <w:szCs w:val="28"/>
        </w:rPr>
        <w:t>2. Уровни организации движений</w:t>
      </w:r>
    </w:p>
    <w:p w14:paraId="248EE578" w14:textId="6BA4CCA7" w:rsidR="00892C0A" w:rsidRPr="00FF19BF" w:rsidRDefault="00892C0A" w:rsidP="005D0C05">
      <w:pPr>
        <w:pStyle w:val="Default"/>
        <w:ind w:firstLine="709"/>
        <w:jc w:val="both"/>
        <w:rPr>
          <w:iCs/>
          <w:sz w:val="28"/>
          <w:szCs w:val="28"/>
        </w:rPr>
      </w:pPr>
      <w:r w:rsidRPr="00FF19BF">
        <w:rPr>
          <w:iCs/>
          <w:sz w:val="28"/>
          <w:szCs w:val="28"/>
        </w:rPr>
        <w:t xml:space="preserve">Уровень «A» </w:t>
      </w:r>
      <w:r w:rsidR="008B78CC">
        <w:rPr>
          <w:iCs/>
          <w:sz w:val="28"/>
          <w:szCs w:val="28"/>
        </w:rPr>
        <w:t>–</w:t>
      </w:r>
      <w:r w:rsidRPr="00FF19BF">
        <w:rPr>
          <w:iCs/>
          <w:sz w:val="28"/>
          <w:szCs w:val="28"/>
        </w:rPr>
        <w:t xml:space="preserve"> уровень слепого выполнения движений, обеспечивает настройку тонуса мышц (то есть способность мышц к релаксации, отношения мышц-антагонистов).</w:t>
      </w:r>
    </w:p>
    <w:p w14:paraId="1905E8B0" w14:textId="7E336A27" w:rsidR="00892C0A" w:rsidRPr="00FF19BF" w:rsidRDefault="00892C0A" w:rsidP="005D0C05">
      <w:pPr>
        <w:pStyle w:val="Default"/>
        <w:ind w:firstLine="709"/>
        <w:jc w:val="both"/>
        <w:rPr>
          <w:iCs/>
          <w:sz w:val="28"/>
          <w:szCs w:val="28"/>
        </w:rPr>
      </w:pPr>
      <w:r w:rsidRPr="00FF19BF">
        <w:rPr>
          <w:iCs/>
          <w:sz w:val="28"/>
          <w:szCs w:val="28"/>
        </w:rPr>
        <w:t xml:space="preserve">Уровень «B» </w:t>
      </w:r>
      <w:r w:rsidR="008B78CC">
        <w:rPr>
          <w:iCs/>
          <w:sz w:val="28"/>
          <w:szCs w:val="28"/>
        </w:rPr>
        <w:t>–</w:t>
      </w:r>
      <w:r w:rsidRPr="00FF19BF">
        <w:rPr>
          <w:iCs/>
          <w:sz w:val="28"/>
          <w:szCs w:val="28"/>
        </w:rPr>
        <w:t xml:space="preserve"> уровень двигательных штампов. Он обеспечивает врожденную особенность моторики (ловкость, грациозность, пластику), а также черновую технику повторяющихся движений (осанку, позу, ходьбу, бег). Собственно, на этом уровне формируется так называемая «привычная осанка», то есть осанка, характерная для конкретного человека. Уровень «В» является уровнем неосознанной осанки, уровнем рефлекторной коррекции осанки.</w:t>
      </w:r>
    </w:p>
    <w:p w14:paraId="12BC7557" w14:textId="36BBA4DC" w:rsidR="00892C0A" w:rsidRPr="00FF19BF" w:rsidRDefault="00892C0A" w:rsidP="005D0C05">
      <w:pPr>
        <w:pStyle w:val="Default"/>
        <w:ind w:firstLine="709"/>
        <w:jc w:val="both"/>
        <w:rPr>
          <w:iCs/>
          <w:sz w:val="28"/>
          <w:szCs w:val="28"/>
        </w:rPr>
      </w:pPr>
      <w:r w:rsidRPr="00FF19BF">
        <w:rPr>
          <w:iCs/>
          <w:sz w:val="28"/>
          <w:szCs w:val="28"/>
        </w:rPr>
        <w:t>Уровень «С»</w:t>
      </w:r>
      <w:r w:rsidR="008B78CC">
        <w:rPr>
          <w:iCs/>
          <w:sz w:val="28"/>
          <w:szCs w:val="28"/>
        </w:rPr>
        <w:t xml:space="preserve"> – </w:t>
      </w:r>
      <w:r w:rsidRPr="00FF19BF">
        <w:rPr>
          <w:iCs/>
          <w:sz w:val="28"/>
          <w:szCs w:val="28"/>
        </w:rPr>
        <w:t xml:space="preserve">уровень пространственного поля, обеспечивает вписывание двигательных штампов в реальное пространство: Это умение расслабиться по команде, умение напрячь отдельную мышцу, повтор движений по показу, группирование тела, сохранение позы. Для этого используются дистанционные рецепторы (зрение, слух). Применительно к осанке это уровень </w:t>
      </w:r>
      <w:r w:rsidRPr="00FF19BF">
        <w:rPr>
          <w:iCs/>
          <w:sz w:val="28"/>
          <w:szCs w:val="28"/>
        </w:rPr>
        <w:lastRenderedPageBreak/>
        <w:t xml:space="preserve">внешней коррекции: Например, коррекция положения тела педагогом или </w:t>
      </w:r>
      <w:proofErr w:type="gramStart"/>
      <w:r w:rsidRPr="00FF19BF">
        <w:rPr>
          <w:iCs/>
          <w:sz w:val="28"/>
          <w:szCs w:val="28"/>
        </w:rPr>
        <w:t>тренером</w:t>
      </w:r>
      <w:proofErr w:type="gramEnd"/>
      <w:r w:rsidRPr="00FF19BF">
        <w:rPr>
          <w:iCs/>
          <w:sz w:val="28"/>
          <w:szCs w:val="28"/>
        </w:rPr>
        <w:t xml:space="preserve"> или коррекция «по показу».</w:t>
      </w:r>
    </w:p>
    <w:p w14:paraId="62EE566E" w14:textId="6767DA0C" w:rsidR="00892C0A" w:rsidRPr="00FF19BF" w:rsidRDefault="00892C0A" w:rsidP="005D0C05">
      <w:pPr>
        <w:pStyle w:val="Default"/>
        <w:ind w:firstLine="709"/>
        <w:jc w:val="both"/>
        <w:rPr>
          <w:iCs/>
          <w:sz w:val="28"/>
          <w:szCs w:val="28"/>
        </w:rPr>
      </w:pPr>
      <w:r w:rsidRPr="00FF19BF">
        <w:rPr>
          <w:iCs/>
          <w:sz w:val="28"/>
          <w:szCs w:val="28"/>
        </w:rPr>
        <w:t xml:space="preserve">Уровень D </w:t>
      </w:r>
      <w:r w:rsidR="008B78CC">
        <w:rPr>
          <w:iCs/>
          <w:sz w:val="28"/>
          <w:szCs w:val="28"/>
        </w:rPr>
        <w:t>–</w:t>
      </w:r>
      <w:r w:rsidRPr="00FF19BF">
        <w:rPr>
          <w:iCs/>
          <w:sz w:val="28"/>
          <w:szCs w:val="28"/>
        </w:rPr>
        <w:t xml:space="preserve"> уровень слияния физиологического и психологического, он обеспечивает выработку сложных автоматизмов движения. Это уровень действия, уровень формирования двигательного навыка. На этом уровне формируются профессиональные движения. Применительно к осанке этот уровень отвечает за осознанное группирование тела </w:t>
      </w:r>
      <w:r w:rsidR="008B78CC">
        <w:rPr>
          <w:iCs/>
          <w:sz w:val="28"/>
          <w:szCs w:val="28"/>
        </w:rPr>
        <w:t>–</w:t>
      </w:r>
      <w:r w:rsidRPr="00FF19BF">
        <w:rPr>
          <w:iCs/>
          <w:sz w:val="28"/>
          <w:szCs w:val="28"/>
        </w:rPr>
        <w:t xml:space="preserve"> т. е осмысленную коррекцию положения тела.</w:t>
      </w:r>
    </w:p>
    <w:p w14:paraId="6C76B344" w14:textId="59104F15" w:rsidR="00892C0A" w:rsidRPr="00FF19BF" w:rsidRDefault="00892C0A" w:rsidP="005D0C05">
      <w:pPr>
        <w:pStyle w:val="Default"/>
        <w:ind w:firstLine="709"/>
        <w:jc w:val="both"/>
        <w:rPr>
          <w:sz w:val="28"/>
          <w:szCs w:val="28"/>
        </w:rPr>
      </w:pPr>
      <w:r w:rsidRPr="00FF19BF">
        <w:rPr>
          <w:iCs/>
          <w:sz w:val="28"/>
          <w:szCs w:val="28"/>
        </w:rPr>
        <w:t xml:space="preserve">Уровень E (смысловой уровень) </w:t>
      </w:r>
      <w:r w:rsidR="008B78CC">
        <w:rPr>
          <w:iCs/>
          <w:sz w:val="28"/>
          <w:szCs w:val="28"/>
        </w:rPr>
        <w:t>–</w:t>
      </w:r>
      <w:r w:rsidRPr="00FF19BF">
        <w:rPr>
          <w:iCs/>
          <w:sz w:val="28"/>
          <w:szCs w:val="28"/>
        </w:rPr>
        <w:t xml:space="preserve"> обеспечивает смысловую коррекцию всех нижележащих уровней. Здесь формируются такие сложные действия-навыки, как пилотирование самолёта, работа космонавта и другие. На этом уровне осуществляется самоконтроль осанки. Воздействуя на свои мысли, мы можем менять напряжение мышц и, расслабляя мышцы, сознательно корректировать привычную осанку и выработанную годами манеру двигаться. На этом уровне реализуются методы телесно ориентированной психотерапии (психосоматической коррекции) </w:t>
      </w:r>
      <w:r w:rsidR="008B78CC">
        <w:rPr>
          <w:iCs/>
          <w:sz w:val="28"/>
          <w:szCs w:val="28"/>
        </w:rPr>
        <w:t>–</w:t>
      </w:r>
      <w:r w:rsidRPr="00FF19BF">
        <w:rPr>
          <w:iCs/>
          <w:sz w:val="28"/>
          <w:szCs w:val="28"/>
        </w:rPr>
        <w:t xml:space="preserve"> высший уровень контроля осанки.</w:t>
      </w:r>
    </w:p>
    <w:p w14:paraId="20C83AD4" w14:textId="0155263F" w:rsidR="00E87232" w:rsidRPr="00FF19BF" w:rsidRDefault="00E87232" w:rsidP="005D0C05">
      <w:pPr>
        <w:ind w:firstLine="709"/>
        <w:jc w:val="both"/>
        <w:rPr>
          <w:sz w:val="28"/>
          <w:szCs w:val="28"/>
        </w:rPr>
      </w:pPr>
      <w:r w:rsidRPr="00FF19BF">
        <w:rPr>
          <w:sz w:val="28"/>
          <w:szCs w:val="28"/>
        </w:rPr>
        <w:t xml:space="preserve">Критерии оценивания: </w:t>
      </w:r>
      <w:r w:rsidR="008B78CC">
        <w:rPr>
          <w:sz w:val="28"/>
          <w:szCs w:val="28"/>
        </w:rPr>
        <w:t xml:space="preserve">смысловое </w:t>
      </w:r>
      <w:r w:rsidRPr="00FF19BF">
        <w:rPr>
          <w:sz w:val="28"/>
          <w:szCs w:val="28"/>
        </w:rPr>
        <w:t>соответствие приведенному объяснению.</w:t>
      </w:r>
    </w:p>
    <w:p w14:paraId="3F3AD289" w14:textId="77777777" w:rsidR="006B4BD8" w:rsidRDefault="00892C0A" w:rsidP="006B4BD8">
      <w:pPr>
        <w:pStyle w:val="a6"/>
        <w:spacing w:before="0" w:beforeAutospacing="0" w:after="0" w:afterAutospacing="0"/>
        <w:ind w:firstLine="709"/>
        <w:jc w:val="both"/>
        <w:rPr>
          <w:sz w:val="28"/>
          <w:szCs w:val="28"/>
        </w:rPr>
      </w:pPr>
      <w:r w:rsidRPr="00FF19BF">
        <w:rPr>
          <w:sz w:val="28"/>
          <w:szCs w:val="28"/>
        </w:rPr>
        <w:t xml:space="preserve">Компетенции (индикаторы): </w:t>
      </w:r>
      <w:r w:rsidR="006B4BD8">
        <w:rPr>
          <w:sz w:val="28"/>
          <w:szCs w:val="28"/>
        </w:rPr>
        <w:t>ОПК-8</w:t>
      </w:r>
    </w:p>
    <w:p w14:paraId="6F269B81" w14:textId="4EABAB02" w:rsidR="00E87232" w:rsidRPr="00FF19BF" w:rsidRDefault="00E87232" w:rsidP="005D0C05">
      <w:pPr>
        <w:pStyle w:val="a6"/>
        <w:spacing w:before="0" w:beforeAutospacing="0" w:after="0" w:afterAutospacing="0"/>
        <w:ind w:firstLine="709"/>
        <w:rPr>
          <w:sz w:val="28"/>
          <w:szCs w:val="28"/>
        </w:rPr>
      </w:pPr>
    </w:p>
    <w:p w14:paraId="37289ED2" w14:textId="7C8B1CE6" w:rsidR="00E87232" w:rsidRPr="00FF19BF" w:rsidRDefault="008B78CC" w:rsidP="005D0C05">
      <w:pPr>
        <w:pStyle w:val="a6"/>
        <w:tabs>
          <w:tab w:val="left" w:pos="993"/>
        </w:tabs>
        <w:spacing w:before="0" w:beforeAutospacing="0" w:after="0" w:afterAutospacing="0"/>
        <w:ind w:firstLine="709"/>
        <w:jc w:val="both"/>
        <w:rPr>
          <w:sz w:val="28"/>
          <w:szCs w:val="28"/>
        </w:rPr>
      </w:pPr>
      <w:r>
        <w:rPr>
          <w:sz w:val="28"/>
          <w:szCs w:val="28"/>
        </w:rPr>
        <w:t>2. З</w:t>
      </w:r>
      <w:r w:rsidR="00E87232" w:rsidRPr="00FF19BF">
        <w:rPr>
          <w:sz w:val="28"/>
          <w:szCs w:val="28"/>
        </w:rPr>
        <w:t>адач</w:t>
      </w:r>
      <w:r>
        <w:rPr>
          <w:sz w:val="28"/>
          <w:szCs w:val="28"/>
        </w:rPr>
        <w:t>а</w:t>
      </w:r>
    </w:p>
    <w:p w14:paraId="3C4ED6BF" w14:textId="0F581A2C" w:rsidR="00FE6DA9" w:rsidRPr="00FE6DA9" w:rsidRDefault="00FE6DA9" w:rsidP="008B78CC">
      <w:pPr>
        <w:widowControl/>
        <w:autoSpaceDE/>
        <w:autoSpaceDN/>
        <w:ind w:firstLine="709"/>
        <w:jc w:val="both"/>
        <w:rPr>
          <w:sz w:val="28"/>
          <w:szCs w:val="28"/>
          <w:lang w:eastAsia="ru-RU"/>
        </w:rPr>
      </w:pPr>
      <w:r w:rsidRPr="00FE6DA9">
        <w:rPr>
          <w:sz w:val="28"/>
          <w:szCs w:val="28"/>
          <w:lang w:eastAsia="ru-RU"/>
        </w:rPr>
        <w:t>Сыворотка крови с плотностью 1026 кг/м3 и коэффициентом поверхностного натяжения 6</w:t>
      </w:r>
      <w:r w:rsidRPr="00FE6DA9">
        <w:rPr>
          <w:sz w:val="28"/>
          <w:szCs w:val="28"/>
          <w:lang w:eastAsia="ru-RU"/>
        </w:rPr>
        <w:sym w:font="Symbol" w:char="F0D7"/>
      </w:r>
      <w:r w:rsidRPr="00FE6DA9">
        <w:rPr>
          <w:sz w:val="28"/>
          <w:szCs w:val="28"/>
          <w:lang w:eastAsia="ru-RU"/>
        </w:rPr>
        <w:t xml:space="preserve">10-2 Н/м помещена в пробирку. На расстоянии 20 см от поверхности сыворотки появился пузырек воздуха диаметром 10 мкм. Считая атмосферное давление равным 760 мм рт. столба, рассчитать давление воздуха внутри пузырька.  </w:t>
      </w:r>
    </w:p>
    <w:p w14:paraId="379133A1" w14:textId="77777777" w:rsidR="00FE6DA9" w:rsidRPr="00FE6DA9" w:rsidRDefault="00FE6DA9" w:rsidP="005D0C05">
      <w:pPr>
        <w:widowControl/>
        <w:autoSpaceDE/>
        <w:autoSpaceDN/>
        <w:ind w:firstLine="709"/>
        <w:jc w:val="both"/>
        <w:rPr>
          <w:sz w:val="28"/>
          <w:szCs w:val="28"/>
          <w:lang w:eastAsia="ru-RU"/>
        </w:rPr>
      </w:pPr>
      <w:r w:rsidRPr="00FE6DA9">
        <w:rPr>
          <w:sz w:val="28"/>
          <w:szCs w:val="28"/>
          <w:lang w:eastAsia="ru-RU"/>
        </w:rPr>
        <w:t>1. Какое давление воздуха внутри пузырька?</w:t>
      </w:r>
    </w:p>
    <w:p w14:paraId="587683F3" w14:textId="77777777" w:rsidR="00FE6DA9" w:rsidRPr="00FE6DA9" w:rsidRDefault="00FE6DA9" w:rsidP="005D0C05">
      <w:pPr>
        <w:ind w:firstLine="709"/>
        <w:jc w:val="both"/>
        <w:rPr>
          <w:sz w:val="28"/>
          <w:szCs w:val="28"/>
        </w:rPr>
      </w:pPr>
      <w:r w:rsidRPr="00FE6DA9">
        <w:rPr>
          <w:sz w:val="28"/>
          <w:szCs w:val="28"/>
        </w:rPr>
        <w:t>Время выполнения – 30 минут.</w:t>
      </w:r>
    </w:p>
    <w:p w14:paraId="55B0E0A9" w14:textId="7AD1E1DF" w:rsidR="00FE6DA9" w:rsidRPr="00FE6DA9" w:rsidRDefault="00FE6DA9" w:rsidP="005D0C05">
      <w:pPr>
        <w:ind w:firstLine="709"/>
        <w:jc w:val="both"/>
        <w:rPr>
          <w:sz w:val="28"/>
          <w:szCs w:val="28"/>
        </w:rPr>
      </w:pPr>
      <w:r w:rsidRPr="00FE6DA9">
        <w:rPr>
          <w:sz w:val="28"/>
          <w:szCs w:val="28"/>
        </w:rPr>
        <w:t xml:space="preserve">Ожидаемый результат: </w:t>
      </w:r>
    </w:p>
    <w:p w14:paraId="7DA795FF" w14:textId="485092B2" w:rsidR="00FE6DA9" w:rsidRPr="00FE6DA9" w:rsidRDefault="00FE6DA9" w:rsidP="005D0C05">
      <w:pPr>
        <w:ind w:firstLine="709"/>
        <w:jc w:val="both"/>
        <w:rPr>
          <w:sz w:val="28"/>
          <w:szCs w:val="28"/>
        </w:rPr>
      </w:pPr>
    </w:p>
    <w:tbl>
      <w:tblPr>
        <w:tblStyle w:val="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52"/>
        <w:gridCol w:w="6305"/>
      </w:tblGrid>
      <w:tr w:rsidR="00FE6DA9" w:rsidRPr="00FE6DA9" w14:paraId="13AC2AAF" w14:textId="77777777" w:rsidTr="000F5552">
        <w:tc>
          <w:tcPr>
            <w:tcW w:w="3652" w:type="dxa"/>
          </w:tcPr>
          <w:p w14:paraId="21325957" w14:textId="77777777" w:rsidR="00FE6DA9" w:rsidRPr="00FE6DA9" w:rsidRDefault="00FE6DA9" w:rsidP="008B78CC">
            <w:pPr>
              <w:jc w:val="both"/>
              <w:rPr>
                <w:sz w:val="28"/>
                <w:szCs w:val="28"/>
                <w:lang w:eastAsia="ru-RU"/>
              </w:rPr>
            </w:pPr>
            <w:r w:rsidRPr="00FE6DA9">
              <w:rPr>
                <w:sz w:val="28"/>
                <w:szCs w:val="28"/>
                <w:lang w:eastAsia="ru-RU"/>
              </w:rPr>
              <w:t>Дано:</w:t>
            </w:r>
            <w:r w:rsidRPr="00FE6DA9">
              <w:rPr>
                <w:sz w:val="28"/>
                <w:szCs w:val="28"/>
                <w:lang w:eastAsia="ru-RU"/>
              </w:rPr>
              <w:sym w:font="Symbol" w:char="F072"/>
            </w:r>
            <w:r w:rsidRPr="00FE6DA9">
              <w:rPr>
                <w:sz w:val="28"/>
                <w:szCs w:val="28"/>
                <w:lang w:eastAsia="ru-RU"/>
              </w:rPr>
              <w:t xml:space="preserve"> =1,026</w:t>
            </w:r>
            <w:r w:rsidRPr="00FE6DA9">
              <w:rPr>
                <w:sz w:val="28"/>
                <w:szCs w:val="28"/>
                <w:lang w:eastAsia="ru-RU"/>
              </w:rPr>
              <w:sym w:font="Symbol" w:char="F0D7"/>
            </w:r>
            <w:r w:rsidRPr="00FE6DA9">
              <w:rPr>
                <w:sz w:val="28"/>
                <w:szCs w:val="28"/>
                <w:lang w:eastAsia="ru-RU"/>
              </w:rPr>
              <w:t xml:space="preserve">103 кг/м3; </w:t>
            </w:r>
          </w:p>
          <w:p w14:paraId="239A2245" w14:textId="77777777" w:rsidR="00FE6DA9" w:rsidRPr="00FE6DA9" w:rsidRDefault="00FE6DA9" w:rsidP="008B78CC">
            <w:pPr>
              <w:jc w:val="both"/>
              <w:rPr>
                <w:sz w:val="28"/>
                <w:szCs w:val="28"/>
                <w:lang w:eastAsia="ru-RU"/>
              </w:rPr>
            </w:pPr>
            <w:r w:rsidRPr="00FE6DA9">
              <w:rPr>
                <w:sz w:val="28"/>
                <w:szCs w:val="28"/>
                <w:lang w:eastAsia="ru-RU"/>
              </w:rPr>
              <w:t>d=2r = 20</w:t>
            </w:r>
            <w:r w:rsidRPr="00FE6DA9">
              <w:rPr>
                <w:sz w:val="28"/>
                <w:szCs w:val="28"/>
                <w:lang w:eastAsia="ru-RU"/>
              </w:rPr>
              <w:sym w:font="Symbol" w:char="F0D7"/>
            </w:r>
            <w:r w:rsidRPr="00FE6DA9">
              <w:rPr>
                <w:sz w:val="28"/>
                <w:szCs w:val="28"/>
                <w:lang w:eastAsia="ru-RU"/>
              </w:rPr>
              <w:t xml:space="preserve">10-6 м; </w:t>
            </w:r>
          </w:p>
          <w:p w14:paraId="6B21655D" w14:textId="77777777" w:rsidR="00FE6DA9" w:rsidRPr="00FE6DA9" w:rsidRDefault="00FE6DA9" w:rsidP="008B78CC">
            <w:pPr>
              <w:jc w:val="both"/>
              <w:rPr>
                <w:sz w:val="28"/>
                <w:szCs w:val="28"/>
                <w:lang w:eastAsia="ru-RU"/>
              </w:rPr>
            </w:pPr>
            <w:r w:rsidRPr="00FE6DA9">
              <w:rPr>
                <w:sz w:val="28"/>
                <w:szCs w:val="28"/>
                <w:lang w:eastAsia="ru-RU"/>
              </w:rPr>
              <w:t xml:space="preserve">h =20 см = 0,20 м; </w:t>
            </w:r>
          </w:p>
          <w:p w14:paraId="7B3A98BE" w14:textId="77777777" w:rsidR="00FE6DA9" w:rsidRPr="00FE6DA9" w:rsidRDefault="00FE6DA9" w:rsidP="008B78CC">
            <w:pPr>
              <w:jc w:val="both"/>
              <w:rPr>
                <w:sz w:val="28"/>
                <w:szCs w:val="28"/>
                <w:lang w:eastAsia="ru-RU"/>
              </w:rPr>
            </w:pPr>
            <w:r w:rsidRPr="00FE6DA9">
              <w:rPr>
                <w:sz w:val="28"/>
                <w:szCs w:val="28"/>
                <w:lang w:eastAsia="ru-RU"/>
              </w:rPr>
              <w:t>p0 =760 мм рт. ст.= = 760</w:t>
            </w:r>
            <w:r w:rsidRPr="00FE6DA9">
              <w:rPr>
                <w:sz w:val="28"/>
                <w:szCs w:val="28"/>
                <w:lang w:eastAsia="ru-RU"/>
              </w:rPr>
              <w:sym w:font="Symbol" w:char="F0D7"/>
            </w:r>
            <w:r w:rsidRPr="00FE6DA9">
              <w:rPr>
                <w:sz w:val="28"/>
                <w:szCs w:val="28"/>
                <w:lang w:eastAsia="ru-RU"/>
              </w:rPr>
              <w:t>133 Па</w:t>
            </w:r>
          </w:p>
        </w:tc>
        <w:tc>
          <w:tcPr>
            <w:tcW w:w="6349" w:type="dxa"/>
            <w:vMerge w:val="restart"/>
          </w:tcPr>
          <w:p w14:paraId="1202A9E3" w14:textId="77777777" w:rsidR="00FE6DA9" w:rsidRPr="00FE6DA9" w:rsidRDefault="00FE6DA9" w:rsidP="008B78CC">
            <w:pPr>
              <w:tabs>
                <w:tab w:val="left" w:pos="993"/>
              </w:tabs>
              <w:jc w:val="both"/>
              <w:rPr>
                <w:sz w:val="28"/>
                <w:szCs w:val="28"/>
                <w:lang w:eastAsia="ru-RU"/>
              </w:rPr>
            </w:pPr>
            <w:r w:rsidRPr="00FE6DA9">
              <w:rPr>
                <w:sz w:val="28"/>
                <w:szCs w:val="28"/>
                <w:lang w:eastAsia="ru-RU"/>
              </w:rPr>
              <w:t>Внутри пузырька рассчитаем давление воздуха как сумму трех давлений: атмосферного давления p0 давления собственного веса жидкости на глубине h, равное:</w:t>
            </w:r>
          </w:p>
          <w:p w14:paraId="0B3C1C7F" w14:textId="77777777" w:rsidR="00FE6DA9" w:rsidRPr="00FE6DA9" w:rsidRDefault="00FE6DA9" w:rsidP="008B78CC">
            <w:pPr>
              <w:tabs>
                <w:tab w:val="left" w:pos="993"/>
              </w:tabs>
              <w:jc w:val="both"/>
              <w:rPr>
                <w:sz w:val="28"/>
                <w:szCs w:val="28"/>
                <w:lang w:eastAsia="ru-RU"/>
              </w:rPr>
            </w:pPr>
            <w:r w:rsidRPr="00FE6DA9">
              <w:rPr>
                <w:sz w:val="28"/>
                <w:szCs w:val="28"/>
                <w:lang w:eastAsia="ru-RU"/>
              </w:rPr>
              <w:t>p1 =</w:t>
            </w:r>
            <w:r w:rsidRPr="00FE6DA9">
              <w:rPr>
                <w:sz w:val="28"/>
                <w:szCs w:val="28"/>
                <w:lang w:eastAsia="ru-RU"/>
              </w:rPr>
              <w:sym w:font="Symbol" w:char="F072"/>
            </w:r>
            <w:r w:rsidRPr="00FE6DA9">
              <w:rPr>
                <w:sz w:val="28"/>
                <w:szCs w:val="28"/>
                <w:lang w:eastAsia="ru-RU"/>
              </w:rPr>
              <w:sym w:font="Symbol" w:char="F0D7"/>
            </w:r>
            <w:r w:rsidRPr="00FE6DA9">
              <w:rPr>
                <w:sz w:val="28"/>
                <w:szCs w:val="28"/>
                <w:lang w:eastAsia="ru-RU"/>
              </w:rPr>
              <w:t>g</w:t>
            </w:r>
            <w:r w:rsidRPr="00FE6DA9">
              <w:rPr>
                <w:sz w:val="28"/>
                <w:szCs w:val="28"/>
                <w:lang w:eastAsia="ru-RU"/>
              </w:rPr>
              <w:sym w:font="Symbol" w:char="F0D7"/>
            </w:r>
            <w:r w:rsidRPr="00FE6DA9">
              <w:rPr>
                <w:sz w:val="28"/>
                <w:szCs w:val="28"/>
                <w:lang w:eastAsia="ru-RU"/>
              </w:rPr>
              <w:t>h и давления сферической поверхность и жидкости (ф. Лапласа): р</w:t>
            </w:r>
            <w:r w:rsidRPr="00FE6DA9">
              <w:rPr>
                <w:sz w:val="28"/>
                <w:szCs w:val="28"/>
                <w:vertAlign w:val="subscript"/>
                <w:lang w:eastAsia="ru-RU"/>
              </w:rPr>
              <w:t>2</w:t>
            </w:r>
            <w:r w:rsidRPr="00FE6DA9">
              <w:rPr>
                <w:sz w:val="28"/>
                <w:szCs w:val="28"/>
                <w:lang w:eastAsia="ru-RU"/>
              </w:rPr>
              <w:t>=2</w:t>
            </w:r>
            <w:r w:rsidRPr="00FE6DA9">
              <w:rPr>
                <w:sz w:val="28"/>
                <w:szCs w:val="28"/>
                <w:lang w:eastAsia="ru-RU"/>
              </w:rPr>
              <w:sym w:font="Symbol" w:char="F0D7"/>
            </w:r>
            <w:r w:rsidRPr="00FE6DA9">
              <w:rPr>
                <w:sz w:val="28"/>
                <w:szCs w:val="28"/>
                <w:lang w:eastAsia="ru-RU"/>
              </w:rPr>
              <w:sym w:font="Symbol" w:char="F073"/>
            </w:r>
            <w:r w:rsidRPr="00FE6DA9">
              <w:rPr>
                <w:sz w:val="28"/>
                <w:szCs w:val="28"/>
                <w:lang w:eastAsia="ru-RU"/>
              </w:rPr>
              <w:t>/</w:t>
            </w:r>
            <w:r w:rsidRPr="00FE6DA9">
              <w:rPr>
                <w:sz w:val="28"/>
                <w:szCs w:val="28"/>
                <w:lang w:val="en-US" w:eastAsia="ru-RU"/>
              </w:rPr>
              <w:t>r</w:t>
            </w:r>
          </w:p>
          <w:p w14:paraId="1C1DDC00" w14:textId="77777777" w:rsidR="00FE6DA9" w:rsidRPr="00FE6DA9" w:rsidRDefault="00FE6DA9" w:rsidP="008B78CC">
            <w:pPr>
              <w:tabs>
                <w:tab w:val="left" w:pos="993"/>
              </w:tabs>
              <w:jc w:val="both"/>
              <w:rPr>
                <w:sz w:val="28"/>
                <w:szCs w:val="28"/>
                <w:lang w:eastAsia="ru-RU"/>
              </w:rPr>
            </w:pPr>
            <w:r w:rsidRPr="00FE6DA9">
              <w:rPr>
                <w:sz w:val="28"/>
                <w:szCs w:val="28"/>
                <w:lang w:eastAsia="ru-RU"/>
              </w:rPr>
              <w:t>где r</w:t>
            </w:r>
            <w:r w:rsidRPr="00FE6DA9">
              <w:rPr>
                <w:sz w:val="28"/>
                <w:szCs w:val="28"/>
                <w:lang w:eastAsia="ru-RU"/>
              </w:rPr>
              <w:sym w:font="Symbol" w:char="F02D"/>
            </w:r>
            <w:r w:rsidRPr="00FE6DA9">
              <w:rPr>
                <w:sz w:val="28"/>
                <w:szCs w:val="28"/>
                <w:lang w:eastAsia="ru-RU"/>
              </w:rPr>
              <w:t xml:space="preserve"> радиус сферы. Тогда давление в пузырьке:</w:t>
            </w:r>
          </w:p>
          <w:p w14:paraId="408DB7C1" w14:textId="77777777" w:rsidR="00FE6DA9" w:rsidRPr="00FE6DA9" w:rsidRDefault="00FE6DA9" w:rsidP="008B78CC">
            <w:pPr>
              <w:tabs>
                <w:tab w:val="left" w:pos="993"/>
              </w:tabs>
              <w:jc w:val="both"/>
              <w:rPr>
                <w:sz w:val="28"/>
                <w:szCs w:val="28"/>
                <w:lang w:eastAsia="ru-RU"/>
              </w:rPr>
            </w:pPr>
            <w:r w:rsidRPr="00FE6DA9">
              <w:rPr>
                <w:sz w:val="28"/>
                <w:szCs w:val="28"/>
                <w:lang w:eastAsia="ru-RU"/>
              </w:rPr>
              <w:t>p=p</w:t>
            </w:r>
            <w:r w:rsidRPr="00FE6DA9">
              <w:rPr>
                <w:sz w:val="28"/>
                <w:szCs w:val="28"/>
                <w:vertAlign w:val="subscript"/>
                <w:lang w:eastAsia="ru-RU"/>
              </w:rPr>
              <w:t>0</w:t>
            </w:r>
            <w:r w:rsidRPr="00FE6DA9">
              <w:rPr>
                <w:sz w:val="28"/>
                <w:szCs w:val="28"/>
                <w:lang w:eastAsia="ru-RU"/>
              </w:rPr>
              <w:t>+</w:t>
            </w:r>
            <w:r w:rsidRPr="00FE6DA9">
              <w:rPr>
                <w:sz w:val="28"/>
                <w:szCs w:val="28"/>
                <w:lang w:eastAsia="ru-RU"/>
              </w:rPr>
              <w:sym w:font="Symbol" w:char="F072"/>
            </w:r>
            <w:r w:rsidRPr="00FE6DA9">
              <w:rPr>
                <w:sz w:val="28"/>
                <w:szCs w:val="28"/>
                <w:lang w:eastAsia="ru-RU"/>
              </w:rPr>
              <w:t>gh+2</w:t>
            </w:r>
            <w:r w:rsidRPr="00FE6DA9">
              <w:rPr>
                <w:sz w:val="28"/>
                <w:szCs w:val="28"/>
                <w:lang w:eastAsia="ru-RU"/>
              </w:rPr>
              <w:sym w:font="Symbol" w:char="F073"/>
            </w:r>
            <w:r w:rsidRPr="00FE6DA9">
              <w:rPr>
                <w:sz w:val="28"/>
                <w:szCs w:val="28"/>
                <w:lang w:eastAsia="ru-RU"/>
              </w:rPr>
              <w:t xml:space="preserve">/r  </w:t>
            </w:r>
          </w:p>
          <w:p w14:paraId="17CF3318" w14:textId="77777777" w:rsidR="00FE6DA9" w:rsidRPr="00FE6DA9" w:rsidRDefault="00FE6DA9" w:rsidP="008B78CC">
            <w:pPr>
              <w:tabs>
                <w:tab w:val="left" w:pos="993"/>
              </w:tabs>
              <w:rPr>
                <w:sz w:val="28"/>
                <w:szCs w:val="28"/>
                <w:lang w:eastAsia="ru-RU"/>
              </w:rPr>
            </w:pPr>
            <w:r w:rsidRPr="00FE6DA9">
              <w:rPr>
                <w:sz w:val="28"/>
                <w:szCs w:val="28"/>
                <w:lang w:eastAsia="ru-RU"/>
              </w:rPr>
              <w:t>Сделаем расчет с учетом исходных данных:</w:t>
            </w:r>
          </w:p>
          <w:p w14:paraId="02E7DA3E" w14:textId="77777777" w:rsidR="00FE6DA9" w:rsidRPr="00FE6DA9" w:rsidRDefault="00FE6DA9" w:rsidP="008B78CC">
            <w:pPr>
              <w:tabs>
                <w:tab w:val="left" w:pos="993"/>
              </w:tabs>
              <w:rPr>
                <w:sz w:val="28"/>
                <w:szCs w:val="28"/>
                <w:lang w:eastAsia="ru-RU"/>
              </w:rPr>
            </w:pPr>
            <w:r w:rsidRPr="00FE6DA9">
              <w:rPr>
                <w:sz w:val="28"/>
                <w:szCs w:val="28"/>
                <w:lang w:eastAsia="ru-RU"/>
              </w:rPr>
              <w:t>р=760·133+1,026·10</w:t>
            </w:r>
            <w:r w:rsidRPr="00FE6DA9">
              <w:rPr>
                <w:sz w:val="28"/>
                <w:szCs w:val="28"/>
                <w:vertAlign w:val="superscript"/>
                <w:lang w:eastAsia="ru-RU"/>
              </w:rPr>
              <w:t>3</w:t>
            </w:r>
            <w:r w:rsidRPr="00FE6DA9">
              <w:rPr>
                <w:sz w:val="28"/>
                <w:szCs w:val="28"/>
                <w:lang w:eastAsia="ru-RU"/>
              </w:rPr>
              <w:t>·9,81·0,20+(2·6·10</w:t>
            </w:r>
            <w:r w:rsidRPr="00FE6DA9">
              <w:rPr>
                <w:sz w:val="28"/>
                <w:szCs w:val="28"/>
                <w:vertAlign w:val="superscript"/>
                <w:lang w:eastAsia="ru-RU"/>
              </w:rPr>
              <w:t>-2</w:t>
            </w:r>
            <w:r w:rsidRPr="00FE6DA9">
              <w:rPr>
                <w:sz w:val="28"/>
                <w:szCs w:val="28"/>
                <w:lang w:eastAsia="ru-RU"/>
              </w:rPr>
              <w:t>/10·10</w:t>
            </w:r>
            <w:r w:rsidRPr="00FE6DA9">
              <w:rPr>
                <w:sz w:val="28"/>
                <w:szCs w:val="28"/>
                <w:vertAlign w:val="superscript"/>
                <w:lang w:eastAsia="ru-RU"/>
              </w:rPr>
              <w:t>6</w:t>
            </w:r>
            <w:r w:rsidRPr="00FE6DA9">
              <w:rPr>
                <w:sz w:val="28"/>
                <w:szCs w:val="28"/>
                <w:lang w:eastAsia="ru-RU"/>
              </w:rPr>
              <w:t>) =10,56·10</w:t>
            </w:r>
            <w:r w:rsidRPr="00FE6DA9">
              <w:rPr>
                <w:sz w:val="28"/>
                <w:szCs w:val="28"/>
                <w:vertAlign w:val="superscript"/>
                <w:lang w:eastAsia="ru-RU"/>
              </w:rPr>
              <w:t>4</w:t>
            </w:r>
            <w:r w:rsidRPr="00FE6DA9">
              <w:rPr>
                <w:sz w:val="28"/>
                <w:szCs w:val="28"/>
                <w:lang w:eastAsia="ru-RU"/>
              </w:rPr>
              <w:t>(Н/М</w:t>
            </w:r>
            <w:r w:rsidRPr="00FE6DA9">
              <w:rPr>
                <w:sz w:val="28"/>
                <w:szCs w:val="28"/>
                <w:vertAlign w:val="superscript"/>
                <w:lang w:eastAsia="ru-RU"/>
              </w:rPr>
              <w:t>2</w:t>
            </w:r>
            <w:r w:rsidRPr="00FE6DA9">
              <w:rPr>
                <w:sz w:val="28"/>
                <w:szCs w:val="28"/>
                <w:lang w:eastAsia="ru-RU"/>
              </w:rPr>
              <w:t>) = 10,56·10</w:t>
            </w:r>
            <w:r w:rsidRPr="00FE6DA9">
              <w:rPr>
                <w:sz w:val="28"/>
                <w:szCs w:val="28"/>
                <w:vertAlign w:val="superscript"/>
                <w:lang w:eastAsia="ru-RU"/>
              </w:rPr>
              <w:t>4</w:t>
            </w:r>
            <w:r w:rsidRPr="00FE6DA9">
              <w:rPr>
                <w:sz w:val="28"/>
                <w:szCs w:val="28"/>
                <w:lang w:eastAsia="ru-RU"/>
              </w:rPr>
              <w:t>(Па)=10,56·10</w:t>
            </w:r>
            <w:r w:rsidRPr="00FE6DA9">
              <w:rPr>
                <w:sz w:val="28"/>
                <w:szCs w:val="28"/>
                <w:vertAlign w:val="superscript"/>
                <w:lang w:eastAsia="ru-RU"/>
              </w:rPr>
              <w:t>4</w:t>
            </w:r>
            <w:r w:rsidRPr="00FE6DA9">
              <w:rPr>
                <w:sz w:val="28"/>
                <w:szCs w:val="28"/>
                <w:lang w:eastAsia="ru-RU"/>
              </w:rPr>
              <w:t>/133=794(</w:t>
            </w:r>
            <w:proofErr w:type="spellStart"/>
            <w:r w:rsidRPr="00FE6DA9">
              <w:rPr>
                <w:sz w:val="28"/>
                <w:szCs w:val="28"/>
                <w:lang w:eastAsia="ru-RU"/>
              </w:rPr>
              <w:t>мм.рт.ст</w:t>
            </w:r>
            <w:proofErr w:type="spellEnd"/>
            <w:r w:rsidRPr="00FE6DA9">
              <w:rPr>
                <w:sz w:val="28"/>
                <w:szCs w:val="28"/>
                <w:lang w:eastAsia="ru-RU"/>
              </w:rPr>
              <w:t xml:space="preserve">.) </w:t>
            </w:r>
          </w:p>
        </w:tc>
      </w:tr>
      <w:tr w:rsidR="00FE6DA9" w:rsidRPr="00FE6DA9" w14:paraId="5F0CBFEE" w14:textId="77777777" w:rsidTr="000F5552">
        <w:tc>
          <w:tcPr>
            <w:tcW w:w="3652" w:type="dxa"/>
          </w:tcPr>
          <w:p w14:paraId="4EEE2ADB" w14:textId="77777777" w:rsidR="00FE6DA9" w:rsidRPr="00FE6DA9" w:rsidRDefault="00FE6DA9" w:rsidP="008B78CC">
            <w:pPr>
              <w:jc w:val="both"/>
              <w:rPr>
                <w:sz w:val="28"/>
                <w:szCs w:val="28"/>
                <w:lang w:eastAsia="ru-RU"/>
              </w:rPr>
            </w:pPr>
            <w:r w:rsidRPr="00FE6DA9">
              <w:rPr>
                <w:sz w:val="28"/>
                <w:szCs w:val="28"/>
                <w:lang w:eastAsia="ru-RU"/>
              </w:rPr>
              <w:t>p =?</w:t>
            </w:r>
          </w:p>
          <w:p w14:paraId="21EEF5A4" w14:textId="77777777" w:rsidR="00FE6DA9" w:rsidRPr="00FE6DA9" w:rsidRDefault="00FE6DA9" w:rsidP="008B78CC">
            <w:pPr>
              <w:tabs>
                <w:tab w:val="left" w:pos="993"/>
              </w:tabs>
              <w:jc w:val="both"/>
              <w:rPr>
                <w:sz w:val="28"/>
                <w:szCs w:val="28"/>
                <w:lang w:eastAsia="ru-RU"/>
              </w:rPr>
            </w:pPr>
          </w:p>
        </w:tc>
        <w:tc>
          <w:tcPr>
            <w:tcW w:w="6349" w:type="dxa"/>
            <w:vMerge/>
          </w:tcPr>
          <w:p w14:paraId="67526580" w14:textId="77777777" w:rsidR="00FE6DA9" w:rsidRPr="00FE6DA9" w:rsidRDefault="00FE6DA9" w:rsidP="008B78CC">
            <w:pPr>
              <w:tabs>
                <w:tab w:val="left" w:pos="993"/>
              </w:tabs>
              <w:jc w:val="both"/>
              <w:rPr>
                <w:sz w:val="28"/>
                <w:szCs w:val="28"/>
                <w:lang w:eastAsia="ru-RU"/>
              </w:rPr>
            </w:pPr>
          </w:p>
        </w:tc>
      </w:tr>
    </w:tbl>
    <w:p w14:paraId="072C04E7" w14:textId="77777777" w:rsidR="00FE6DA9" w:rsidRPr="00FE6DA9" w:rsidRDefault="00FE6DA9" w:rsidP="005D0C05">
      <w:pPr>
        <w:widowControl/>
        <w:autoSpaceDE/>
        <w:autoSpaceDN/>
        <w:ind w:firstLine="709"/>
        <w:jc w:val="both"/>
        <w:rPr>
          <w:sz w:val="28"/>
          <w:szCs w:val="28"/>
          <w:lang w:eastAsia="ru-RU"/>
        </w:rPr>
      </w:pPr>
      <w:r w:rsidRPr="00FE6DA9">
        <w:rPr>
          <w:sz w:val="28"/>
          <w:szCs w:val="28"/>
          <w:lang w:eastAsia="ru-RU"/>
        </w:rPr>
        <w:t>Ответ:</w:t>
      </w:r>
      <w:r w:rsidRPr="00FE6DA9">
        <w:rPr>
          <w:sz w:val="28"/>
          <w:szCs w:val="28"/>
        </w:rPr>
        <w:t xml:space="preserve"> давление внутри пузырька с воздухом равно p</w:t>
      </w:r>
      <w:r w:rsidRPr="00FE6DA9">
        <w:rPr>
          <w:sz w:val="28"/>
          <w:szCs w:val="28"/>
        </w:rPr>
        <w:sym w:font="Symbol" w:char="F03D"/>
      </w:r>
      <w:r w:rsidRPr="00FE6DA9">
        <w:rPr>
          <w:sz w:val="28"/>
          <w:szCs w:val="28"/>
        </w:rPr>
        <w:t xml:space="preserve"> 105,6 кПа или 794 мм </w:t>
      </w:r>
      <w:proofErr w:type="spellStart"/>
      <w:r w:rsidRPr="00FE6DA9">
        <w:rPr>
          <w:sz w:val="28"/>
          <w:szCs w:val="28"/>
        </w:rPr>
        <w:t>рт.ст</w:t>
      </w:r>
      <w:proofErr w:type="spellEnd"/>
      <w:r w:rsidRPr="00FE6DA9">
        <w:rPr>
          <w:sz w:val="28"/>
          <w:szCs w:val="28"/>
        </w:rPr>
        <w:t>.</w:t>
      </w:r>
    </w:p>
    <w:p w14:paraId="3EC4B390" w14:textId="582E99D9" w:rsidR="00FE6DA9" w:rsidRPr="00FF19BF" w:rsidRDefault="00FE6DA9" w:rsidP="005D0C05">
      <w:pPr>
        <w:ind w:firstLine="709"/>
        <w:jc w:val="both"/>
        <w:rPr>
          <w:sz w:val="28"/>
          <w:szCs w:val="28"/>
        </w:rPr>
      </w:pPr>
      <w:r w:rsidRPr="00FE6DA9">
        <w:rPr>
          <w:sz w:val="28"/>
          <w:szCs w:val="28"/>
        </w:rPr>
        <w:lastRenderedPageBreak/>
        <w:t xml:space="preserve">Критерии оценивания: соответствие приведенному </w:t>
      </w:r>
      <w:r w:rsidR="008B78CC">
        <w:rPr>
          <w:sz w:val="28"/>
          <w:szCs w:val="28"/>
        </w:rPr>
        <w:t>решению</w:t>
      </w:r>
      <w:r w:rsidRPr="00FE6DA9">
        <w:rPr>
          <w:sz w:val="28"/>
          <w:szCs w:val="28"/>
        </w:rPr>
        <w:t>.</w:t>
      </w:r>
    </w:p>
    <w:p w14:paraId="482C789C" w14:textId="77777777" w:rsidR="006B4BD8" w:rsidRDefault="00FE6DA9" w:rsidP="006B4BD8">
      <w:pPr>
        <w:pStyle w:val="a6"/>
        <w:spacing w:before="0" w:beforeAutospacing="0" w:after="0" w:afterAutospacing="0"/>
        <w:ind w:firstLine="709"/>
        <w:jc w:val="both"/>
        <w:rPr>
          <w:sz w:val="28"/>
          <w:szCs w:val="28"/>
        </w:rPr>
      </w:pPr>
      <w:r w:rsidRPr="00FE6DA9">
        <w:rPr>
          <w:sz w:val="28"/>
          <w:szCs w:val="28"/>
        </w:rPr>
        <w:t xml:space="preserve">Компетенции (индикаторы): </w:t>
      </w:r>
      <w:r w:rsidR="006B4BD8">
        <w:rPr>
          <w:sz w:val="28"/>
          <w:szCs w:val="28"/>
        </w:rPr>
        <w:t>ОПК-8</w:t>
      </w:r>
    </w:p>
    <w:p w14:paraId="1DF3A833" w14:textId="6D1BDD13" w:rsidR="00FE6DA9" w:rsidRPr="00FF19BF" w:rsidRDefault="00FE6DA9" w:rsidP="005D0C05">
      <w:pPr>
        <w:widowControl/>
        <w:autoSpaceDE/>
        <w:autoSpaceDN/>
        <w:ind w:firstLine="709"/>
        <w:jc w:val="both"/>
        <w:rPr>
          <w:sz w:val="28"/>
          <w:szCs w:val="28"/>
          <w:lang w:eastAsia="ru-RU"/>
        </w:rPr>
      </w:pPr>
    </w:p>
    <w:p w14:paraId="27886E51" w14:textId="6507EFE5" w:rsidR="00FE6DA9" w:rsidRPr="00FF19BF" w:rsidRDefault="008B78CC" w:rsidP="008B78CC">
      <w:pPr>
        <w:pStyle w:val="a6"/>
        <w:numPr>
          <w:ilvl w:val="0"/>
          <w:numId w:val="3"/>
        </w:numPr>
        <w:tabs>
          <w:tab w:val="left" w:pos="993"/>
        </w:tabs>
        <w:spacing w:before="0" w:beforeAutospacing="0" w:after="0" w:afterAutospacing="0"/>
        <w:jc w:val="both"/>
        <w:rPr>
          <w:sz w:val="28"/>
          <w:szCs w:val="28"/>
        </w:rPr>
      </w:pPr>
      <w:r>
        <w:rPr>
          <w:sz w:val="28"/>
          <w:szCs w:val="28"/>
        </w:rPr>
        <w:t>Задача</w:t>
      </w:r>
    </w:p>
    <w:p w14:paraId="7B10ABC6" w14:textId="0FD1F2AD" w:rsidR="00FE6DA9" w:rsidRPr="00FE6DA9" w:rsidRDefault="00FE6DA9" w:rsidP="008B78CC">
      <w:pPr>
        <w:widowControl/>
        <w:autoSpaceDE/>
        <w:autoSpaceDN/>
        <w:ind w:firstLine="709"/>
        <w:jc w:val="both"/>
        <w:rPr>
          <w:sz w:val="28"/>
          <w:szCs w:val="28"/>
          <w:lang w:eastAsia="ru-RU"/>
        </w:rPr>
      </w:pPr>
      <w:r w:rsidRPr="00FF19BF">
        <w:rPr>
          <w:sz w:val="28"/>
          <w:szCs w:val="28"/>
          <w:lang w:eastAsia="ru-RU"/>
        </w:rPr>
        <w:t xml:space="preserve">Рассчитайте изменение свободной энергии ΔG0 реакции: </w:t>
      </w:r>
      <w:proofErr w:type="spellStart"/>
      <w:r w:rsidRPr="00FF19BF">
        <w:rPr>
          <w:sz w:val="28"/>
          <w:szCs w:val="28"/>
          <w:lang w:eastAsia="ru-RU"/>
        </w:rPr>
        <w:t>изопропанол</w:t>
      </w:r>
      <w:proofErr w:type="spellEnd"/>
      <w:r w:rsidRPr="00FF19BF">
        <w:rPr>
          <w:sz w:val="28"/>
          <w:szCs w:val="28"/>
          <w:lang w:eastAsia="ru-RU"/>
        </w:rPr>
        <w:t xml:space="preserve"> + НАД+ ↔ ацетон + НАДН + Н+. Концентрации веществ следующие: [</w:t>
      </w:r>
      <w:proofErr w:type="spellStart"/>
      <w:r w:rsidRPr="00FF19BF">
        <w:rPr>
          <w:sz w:val="28"/>
          <w:szCs w:val="28"/>
          <w:lang w:eastAsia="ru-RU"/>
        </w:rPr>
        <w:t>изопропанол</w:t>
      </w:r>
      <w:proofErr w:type="spellEnd"/>
      <w:r w:rsidRPr="00FF19BF">
        <w:rPr>
          <w:sz w:val="28"/>
          <w:szCs w:val="28"/>
          <w:lang w:eastAsia="ru-RU"/>
        </w:rPr>
        <w:t>] = 8,49∙10-2 моль/л, [НАД+] = 6,00∙10-5 моль/л, [ацетон]=1,54∙10-2 моль/л, [НАДН</w:t>
      </w:r>
      <w:r w:rsidR="009545FF" w:rsidRPr="00FF19BF">
        <w:rPr>
          <w:sz w:val="28"/>
          <w:szCs w:val="28"/>
          <w:lang w:eastAsia="ru-RU"/>
        </w:rPr>
        <w:t>+</w:t>
      </w:r>
      <w:r w:rsidRPr="00FF19BF">
        <w:rPr>
          <w:sz w:val="28"/>
          <w:szCs w:val="28"/>
          <w:lang w:eastAsia="ru-RU"/>
        </w:rPr>
        <w:t>]=4,51∙10-5 моль/л, рН среды 7,28; температура t=25°С.</w:t>
      </w:r>
      <w:r w:rsidR="008B78CC">
        <w:rPr>
          <w:sz w:val="28"/>
          <w:szCs w:val="28"/>
          <w:lang w:eastAsia="ru-RU"/>
        </w:rPr>
        <w:t xml:space="preserve"> К</w:t>
      </w:r>
      <w:r w:rsidR="009545FF" w:rsidRPr="00FF19BF">
        <w:rPr>
          <w:sz w:val="28"/>
          <w:szCs w:val="28"/>
          <w:lang w:eastAsia="ru-RU"/>
        </w:rPr>
        <w:t>аково изменение свободной энергии ΔG0 реакции?</w:t>
      </w:r>
    </w:p>
    <w:p w14:paraId="499ABA59" w14:textId="77777777" w:rsidR="009545FF" w:rsidRPr="00FE6DA9" w:rsidRDefault="009545FF" w:rsidP="005D0C05">
      <w:pPr>
        <w:ind w:firstLine="709"/>
        <w:jc w:val="both"/>
        <w:rPr>
          <w:sz w:val="28"/>
          <w:szCs w:val="28"/>
        </w:rPr>
      </w:pPr>
      <w:r w:rsidRPr="00FE6DA9">
        <w:rPr>
          <w:sz w:val="28"/>
          <w:szCs w:val="28"/>
        </w:rPr>
        <w:t>Время выполнения – 30 минут.</w:t>
      </w:r>
    </w:p>
    <w:p w14:paraId="4FEBC611" w14:textId="08310AEC" w:rsidR="009545FF" w:rsidRPr="00FE6DA9" w:rsidRDefault="009545FF" w:rsidP="005D0C05">
      <w:pPr>
        <w:ind w:firstLine="709"/>
        <w:jc w:val="both"/>
        <w:rPr>
          <w:sz w:val="28"/>
          <w:szCs w:val="28"/>
        </w:rPr>
      </w:pPr>
      <w:r w:rsidRPr="00FE6DA9">
        <w:rPr>
          <w:sz w:val="28"/>
          <w:szCs w:val="28"/>
        </w:rPr>
        <w:t xml:space="preserve">Ожидаемый результат: </w:t>
      </w:r>
    </w:p>
    <w:p w14:paraId="231A5CEF" w14:textId="43445839" w:rsidR="009545FF" w:rsidRPr="00FF19BF" w:rsidRDefault="009545FF" w:rsidP="005D0C05">
      <w:pPr>
        <w:ind w:firstLine="709"/>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3"/>
        <w:gridCol w:w="6504"/>
      </w:tblGrid>
      <w:tr w:rsidR="009545FF" w:rsidRPr="00FF19BF" w14:paraId="0EBB48BA" w14:textId="77777777" w:rsidTr="00FF19BF">
        <w:tc>
          <w:tcPr>
            <w:tcW w:w="3369" w:type="dxa"/>
            <w:tcBorders>
              <w:bottom w:val="single" w:sz="12" w:space="0" w:color="auto"/>
              <w:right w:val="single" w:sz="12" w:space="0" w:color="auto"/>
            </w:tcBorders>
          </w:tcPr>
          <w:p w14:paraId="456BFFBC" w14:textId="77777777" w:rsidR="009545FF" w:rsidRPr="00FF19BF" w:rsidRDefault="009545FF" w:rsidP="008B78CC">
            <w:pPr>
              <w:jc w:val="both"/>
              <w:rPr>
                <w:sz w:val="28"/>
                <w:szCs w:val="28"/>
                <w:lang w:eastAsia="ru-RU"/>
              </w:rPr>
            </w:pPr>
            <w:r w:rsidRPr="00FF19BF">
              <w:rPr>
                <w:sz w:val="28"/>
                <w:szCs w:val="28"/>
                <w:lang w:eastAsia="ru-RU"/>
              </w:rPr>
              <w:t>Дано:</w:t>
            </w:r>
          </w:p>
          <w:p w14:paraId="5B3EB101" w14:textId="77777777" w:rsidR="009545FF" w:rsidRPr="00FF19BF" w:rsidRDefault="009545FF" w:rsidP="008B78CC">
            <w:pPr>
              <w:jc w:val="both"/>
              <w:rPr>
                <w:sz w:val="28"/>
                <w:szCs w:val="28"/>
              </w:rPr>
            </w:pPr>
            <w:r w:rsidRPr="00FF19BF">
              <w:rPr>
                <w:sz w:val="28"/>
                <w:szCs w:val="28"/>
              </w:rPr>
              <w:t>[</w:t>
            </w:r>
            <w:proofErr w:type="spellStart"/>
            <w:r w:rsidRPr="00FF19BF">
              <w:rPr>
                <w:sz w:val="28"/>
                <w:szCs w:val="28"/>
              </w:rPr>
              <w:t>изопропанол</w:t>
            </w:r>
            <w:proofErr w:type="spellEnd"/>
            <w:r w:rsidRPr="00FF19BF">
              <w:rPr>
                <w:sz w:val="28"/>
                <w:szCs w:val="28"/>
              </w:rPr>
              <w:t>]=8,49∙10</w:t>
            </w:r>
            <w:r w:rsidRPr="00FF19BF">
              <w:rPr>
                <w:sz w:val="28"/>
                <w:szCs w:val="28"/>
                <w:vertAlign w:val="superscript"/>
              </w:rPr>
              <w:t>-2</w:t>
            </w:r>
            <w:r w:rsidRPr="00FF19BF">
              <w:rPr>
                <w:sz w:val="28"/>
                <w:szCs w:val="28"/>
              </w:rPr>
              <w:t xml:space="preserve"> моль/л </w:t>
            </w:r>
          </w:p>
          <w:p w14:paraId="0F1947D0" w14:textId="77777777" w:rsidR="009545FF" w:rsidRPr="00FF19BF" w:rsidRDefault="009545FF" w:rsidP="008B78CC">
            <w:pPr>
              <w:jc w:val="both"/>
              <w:rPr>
                <w:sz w:val="28"/>
                <w:szCs w:val="28"/>
              </w:rPr>
            </w:pPr>
            <w:r w:rsidRPr="00FF19BF">
              <w:rPr>
                <w:sz w:val="28"/>
                <w:szCs w:val="28"/>
              </w:rPr>
              <w:t>[НАД</w:t>
            </w:r>
            <w:proofErr w:type="gramStart"/>
            <w:r w:rsidRPr="00FF19BF">
              <w:rPr>
                <w:sz w:val="28"/>
                <w:szCs w:val="28"/>
              </w:rPr>
              <w:t>+]=</w:t>
            </w:r>
            <w:proofErr w:type="gramEnd"/>
            <w:r w:rsidRPr="00FF19BF">
              <w:rPr>
                <w:sz w:val="28"/>
                <w:szCs w:val="28"/>
              </w:rPr>
              <w:t>6,00∙10</w:t>
            </w:r>
            <w:r w:rsidRPr="00FF19BF">
              <w:rPr>
                <w:sz w:val="28"/>
                <w:szCs w:val="28"/>
                <w:vertAlign w:val="superscript"/>
              </w:rPr>
              <w:t>-5</w:t>
            </w:r>
            <w:r w:rsidRPr="00FF19BF">
              <w:rPr>
                <w:sz w:val="28"/>
                <w:szCs w:val="28"/>
              </w:rPr>
              <w:t>моль/л [ацетон]=1,54∙10</w:t>
            </w:r>
            <w:r w:rsidRPr="00FF19BF">
              <w:rPr>
                <w:sz w:val="28"/>
                <w:szCs w:val="28"/>
                <w:vertAlign w:val="superscript"/>
              </w:rPr>
              <w:t>-2</w:t>
            </w:r>
            <w:r w:rsidRPr="00FF19BF">
              <w:rPr>
                <w:sz w:val="28"/>
                <w:szCs w:val="28"/>
              </w:rPr>
              <w:t>моль/л [НАДН]=4,51∙10</w:t>
            </w:r>
            <w:r w:rsidRPr="00FF19BF">
              <w:rPr>
                <w:sz w:val="28"/>
                <w:szCs w:val="28"/>
                <w:vertAlign w:val="superscript"/>
              </w:rPr>
              <w:t>-5</w:t>
            </w:r>
            <w:r w:rsidRPr="00FF19BF">
              <w:rPr>
                <w:sz w:val="28"/>
                <w:szCs w:val="28"/>
              </w:rPr>
              <w:t xml:space="preserve">моль/л </w:t>
            </w:r>
          </w:p>
          <w:p w14:paraId="57E49EDF" w14:textId="77777777" w:rsidR="009545FF" w:rsidRPr="00FF19BF" w:rsidRDefault="009545FF" w:rsidP="008B78CC">
            <w:pPr>
              <w:jc w:val="both"/>
              <w:rPr>
                <w:sz w:val="28"/>
                <w:szCs w:val="28"/>
              </w:rPr>
            </w:pPr>
            <w:r w:rsidRPr="00FF19BF">
              <w:rPr>
                <w:sz w:val="28"/>
                <w:szCs w:val="28"/>
              </w:rPr>
              <w:t xml:space="preserve">рН =7,28 </w:t>
            </w:r>
          </w:p>
          <w:p w14:paraId="78AFC692" w14:textId="77777777" w:rsidR="009545FF" w:rsidRPr="00FF19BF" w:rsidRDefault="009545FF" w:rsidP="008B78CC">
            <w:pPr>
              <w:jc w:val="both"/>
              <w:rPr>
                <w:sz w:val="28"/>
                <w:szCs w:val="28"/>
              </w:rPr>
            </w:pPr>
            <w:r w:rsidRPr="00FF19BF">
              <w:rPr>
                <w:sz w:val="28"/>
                <w:szCs w:val="28"/>
              </w:rPr>
              <w:t>t=25°С</w:t>
            </w:r>
          </w:p>
        </w:tc>
        <w:tc>
          <w:tcPr>
            <w:tcW w:w="6632" w:type="dxa"/>
            <w:tcBorders>
              <w:left w:val="single" w:sz="12" w:space="0" w:color="auto"/>
              <w:bottom w:val="single" w:sz="12" w:space="0" w:color="auto"/>
            </w:tcBorders>
          </w:tcPr>
          <w:p w14:paraId="0A61CF05" w14:textId="77777777" w:rsidR="009545FF" w:rsidRPr="00FF19BF" w:rsidRDefault="009545FF" w:rsidP="008B78CC">
            <w:pPr>
              <w:jc w:val="both"/>
              <w:rPr>
                <w:sz w:val="28"/>
                <w:szCs w:val="28"/>
              </w:rPr>
            </w:pPr>
            <w:r w:rsidRPr="00FF19BF">
              <w:rPr>
                <w:sz w:val="28"/>
                <w:szCs w:val="28"/>
              </w:rPr>
              <w:t xml:space="preserve">Решение: </w:t>
            </w:r>
          </w:p>
          <w:p w14:paraId="654FAF95" w14:textId="77777777" w:rsidR="009545FF" w:rsidRPr="00FF19BF" w:rsidRDefault="009545FF" w:rsidP="008B78CC">
            <w:pPr>
              <w:jc w:val="both"/>
              <w:rPr>
                <w:sz w:val="28"/>
                <w:szCs w:val="28"/>
              </w:rPr>
            </w:pPr>
            <w:r w:rsidRPr="00FF19BF">
              <w:rPr>
                <w:sz w:val="28"/>
                <w:szCs w:val="28"/>
              </w:rPr>
              <w:t xml:space="preserve">Согласно закону Вант – Гоффа, </w:t>
            </w:r>
          </w:p>
          <w:p w14:paraId="3D0FCCE2" w14:textId="77777777" w:rsidR="009545FF" w:rsidRPr="00FF19BF" w:rsidRDefault="00FF19BF" w:rsidP="008B78CC">
            <w:pPr>
              <w:jc w:val="both"/>
              <w:rPr>
                <w:sz w:val="28"/>
                <w:szCs w:val="28"/>
              </w:rPr>
            </w:pPr>
            <w:r w:rsidRPr="00FF19BF">
              <w:rPr>
                <w:sz w:val="28"/>
                <w:szCs w:val="28"/>
              </w:rPr>
              <w:t>ΔG0 =-RT*</w:t>
            </w:r>
            <w:proofErr w:type="spellStart"/>
            <w:r w:rsidR="009545FF" w:rsidRPr="00FF19BF">
              <w:rPr>
                <w:sz w:val="28"/>
                <w:szCs w:val="28"/>
              </w:rPr>
              <w:t>lnK</w:t>
            </w:r>
            <w:proofErr w:type="spellEnd"/>
            <w:r w:rsidR="009545FF" w:rsidRPr="00FF19BF">
              <w:rPr>
                <w:sz w:val="28"/>
                <w:szCs w:val="28"/>
              </w:rPr>
              <w:t xml:space="preserve">, а так как B/A=K (константа равновесия), то: </w:t>
            </w:r>
          </w:p>
          <w:p w14:paraId="2233C734" w14:textId="77777777" w:rsidR="009545FF" w:rsidRPr="00FF19BF" w:rsidRDefault="009545FF" w:rsidP="008B78CC">
            <w:pPr>
              <w:jc w:val="both"/>
              <w:rPr>
                <w:sz w:val="28"/>
                <w:szCs w:val="28"/>
              </w:rPr>
            </w:pPr>
            <w:r w:rsidRPr="00FF19BF">
              <w:rPr>
                <w:sz w:val="28"/>
                <w:szCs w:val="28"/>
              </w:rPr>
              <w:t>K=[ацетон]</w:t>
            </w:r>
            <w:r w:rsidR="00FF19BF" w:rsidRPr="00FF19BF">
              <w:rPr>
                <w:sz w:val="28"/>
                <w:szCs w:val="28"/>
              </w:rPr>
              <w:t>*</w:t>
            </w:r>
            <w:r w:rsidRPr="00FF19BF">
              <w:rPr>
                <w:sz w:val="28"/>
                <w:szCs w:val="28"/>
              </w:rPr>
              <w:t>[НАДН</w:t>
            </w:r>
            <w:proofErr w:type="gramStart"/>
            <w:r w:rsidRPr="00FF19BF">
              <w:rPr>
                <w:sz w:val="28"/>
                <w:szCs w:val="28"/>
                <w:vertAlign w:val="superscript"/>
              </w:rPr>
              <w:t>+</w:t>
            </w:r>
            <w:r w:rsidRPr="00FF19BF">
              <w:rPr>
                <w:sz w:val="28"/>
                <w:szCs w:val="28"/>
              </w:rPr>
              <w:t>]</w:t>
            </w:r>
            <w:r w:rsidR="00FF19BF" w:rsidRPr="00FF19BF">
              <w:rPr>
                <w:sz w:val="28"/>
                <w:szCs w:val="28"/>
              </w:rPr>
              <w:t>*</w:t>
            </w:r>
            <w:proofErr w:type="gramEnd"/>
            <w:r w:rsidRPr="00FF19BF">
              <w:rPr>
                <w:sz w:val="28"/>
                <w:szCs w:val="28"/>
              </w:rPr>
              <w:t>[Н</w:t>
            </w:r>
            <w:r w:rsidRPr="00FF19BF">
              <w:rPr>
                <w:sz w:val="28"/>
                <w:szCs w:val="28"/>
                <w:vertAlign w:val="superscript"/>
              </w:rPr>
              <w:t>+</w:t>
            </w:r>
            <w:r w:rsidRPr="00FF19BF">
              <w:rPr>
                <w:sz w:val="28"/>
                <w:szCs w:val="28"/>
              </w:rPr>
              <w:t>] / [</w:t>
            </w:r>
            <w:proofErr w:type="spellStart"/>
            <w:r w:rsidRPr="00FF19BF">
              <w:rPr>
                <w:sz w:val="28"/>
                <w:szCs w:val="28"/>
              </w:rPr>
              <w:t>изопропанол</w:t>
            </w:r>
            <w:proofErr w:type="spellEnd"/>
            <w:r w:rsidRPr="00FF19BF">
              <w:rPr>
                <w:sz w:val="28"/>
                <w:szCs w:val="28"/>
              </w:rPr>
              <w:t>]</w:t>
            </w:r>
            <w:r w:rsidR="00FF19BF" w:rsidRPr="00FF19BF">
              <w:rPr>
                <w:sz w:val="28"/>
                <w:szCs w:val="28"/>
              </w:rPr>
              <w:t>*</w:t>
            </w:r>
            <w:r w:rsidRPr="00FF19BF">
              <w:rPr>
                <w:sz w:val="28"/>
                <w:szCs w:val="28"/>
              </w:rPr>
              <w:t>[НАД</w:t>
            </w:r>
            <w:r w:rsidRPr="00FF19BF">
              <w:rPr>
                <w:sz w:val="28"/>
                <w:szCs w:val="28"/>
                <w:vertAlign w:val="superscript"/>
              </w:rPr>
              <w:t>+</w:t>
            </w:r>
            <w:r w:rsidRPr="00FF19BF">
              <w:rPr>
                <w:sz w:val="28"/>
                <w:szCs w:val="28"/>
              </w:rPr>
              <w:t xml:space="preserve">] </w:t>
            </w:r>
          </w:p>
          <w:p w14:paraId="376DEC35" w14:textId="77777777" w:rsidR="009545FF" w:rsidRPr="00FF19BF" w:rsidRDefault="009545FF" w:rsidP="008B78CC">
            <w:pPr>
              <w:jc w:val="both"/>
              <w:rPr>
                <w:sz w:val="28"/>
                <w:szCs w:val="28"/>
              </w:rPr>
            </w:pPr>
            <w:proofErr w:type="spellStart"/>
            <w:r w:rsidRPr="00FF19BF">
              <w:rPr>
                <w:sz w:val="28"/>
                <w:szCs w:val="28"/>
              </w:rPr>
              <w:t>pH</w:t>
            </w:r>
            <w:proofErr w:type="spellEnd"/>
            <w:r w:rsidRPr="00FF19BF">
              <w:rPr>
                <w:sz w:val="28"/>
                <w:szCs w:val="28"/>
              </w:rPr>
              <w:t>=-</w:t>
            </w:r>
            <w:proofErr w:type="spellStart"/>
            <w:r w:rsidRPr="00FF19BF">
              <w:rPr>
                <w:sz w:val="28"/>
                <w:szCs w:val="28"/>
              </w:rPr>
              <w:t>lg</w:t>
            </w:r>
            <w:proofErr w:type="spellEnd"/>
            <w:r w:rsidRPr="00FF19BF">
              <w:rPr>
                <w:sz w:val="28"/>
                <w:szCs w:val="28"/>
              </w:rPr>
              <w:t>[Н</w:t>
            </w:r>
            <w:r w:rsidRPr="00FF19BF">
              <w:rPr>
                <w:sz w:val="28"/>
                <w:szCs w:val="28"/>
                <w:vertAlign w:val="superscript"/>
              </w:rPr>
              <w:t>+</w:t>
            </w:r>
            <w:r w:rsidRPr="00FF19BF">
              <w:rPr>
                <w:sz w:val="28"/>
                <w:szCs w:val="28"/>
              </w:rPr>
              <w:t>]; [Н</w:t>
            </w:r>
            <w:proofErr w:type="gramStart"/>
            <w:r w:rsidRPr="00FF19BF">
              <w:rPr>
                <w:sz w:val="28"/>
                <w:szCs w:val="28"/>
                <w:vertAlign w:val="superscript"/>
              </w:rPr>
              <w:t>+</w:t>
            </w:r>
            <w:r w:rsidRPr="00FF19BF">
              <w:rPr>
                <w:sz w:val="28"/>
                <w:szCs w:val="28"/>
              </w:rPr>
              <w:t>]=</w:t>
            </w:r>
            <w:proofErr w:type="gramEnd"/>
            <w:r w:rsidRPr="00FF19BF">
              <w:rPr>
                <w:sz w:val="28"/>
                <w:szCs w:val="28"/>
              </w:rPr>
              <w:t>10</w:t>
            </w:r>
            <w:r w:rsidRPr="00FF19BF">
              <w:rPr>
                <w:sz w:val="28"/>
                <w:szCs w:val="28"/>
                <w:vertAlign w:val="superscript"/>
              </w:rPr>
              <w:t>-рН</w:t>
            </w:r>
            <w:r w:rsidRPr="00FF19BF">
              <w:rPr>
                <w:sz w:val="28"/>
                <w:szCs w:val="28"/>
              </w:rPr>
              <w:t xml:space="preserve"> </w:t>
            </w:r>
          </w:p>
          <w:p w14:paraId="0F0B90B0" w14:textId="77777777" w:rsidR="009545FF" w:rsidRPr="00FF19BF" w:rsidRDefault="009545FF" w:rsidP="008B78CC">
            <w:pPr>
              <w:jc w:val="both"/>
              <w:rPr>
                <w:sz w:val="28"/>
                <w:szCs w:val="28"/>
              </w:rPr>
            </w:pPr>
            <w:r w:rsidRPr="00FF19BF">
              <w:rPr>
                <w:sz w:val="28"/>
                <w:szCs w:val="28"/>
              </w:rPr>
              <w:t>K = [ацетон]</w:t>
            </w:r>
            <w:r w:rsidR="00FF19BF" w:rsidRPr="00FF19BF">
              <w:rPr>
                <w:sz w:val="28"/>
                <w:szCs w:val="28"/>
              </w:rPr>
              <w:t>*</w:t>
            </w:r>
            <w:r w:rsidRPr="00FF19BF">
              <w:rPr>
                <w:sz w:val="28"/>
                <w:szCs w:val="28"/>
              </w:rPr>
              <w:t>[НАДН</w:t>
            </w:r>
            <w:proofErr w:type="gramStart"/>
            <w:r w:rsidRPr="00FF19BF">
              <w:rPr>
                <w:sz w:val="28"/>
                <w:szCs w:val="28"/>
                <w:vertAlign w:val="superscript"/>
              </w:rPr>
              <w:t>+</w:t>
            </w:r>
            <w:r w:rsidRPr="00FF19BF">
              <w:rPr>
                <w:sz w:val="28"/>
                <w:szCs w:val="28"/>
              </w:rPr>
              <w:t>]</w:t>
            </w:r>
            <w:r w:rsidR="00FF19BF" w:rsidRPr="00FF19BF">
              <w:rPr>
                <w:sz w:val="28"/>
                <w:szCs w:val="28"/>
              </w:rPr>
              <w:t>*</w:t>
            </w:r>
            <w:proofErr w:type="gramEnd"/>
            <w:r w:rsidRPr="00FF19BF">
              <w:rPr>
                <w:sz w:val="28"/>
                <w:szCs w:val="28"/>
              </w:rPr>
              <w:t>10</w:t>
            </w:r>
            <w:r w:rsidRPr="00FF19BF">
              <w:rPr>
                <w:sz w:val="28"/>
                <w:szCs w:val="28"/>
                <w:vertAlign w:val="superscript"/>
              </w:rPr>
              <w:t>-рН</w:t>
            </w:r>
            <w:r w:rsidRPr="00FF19BF">
              <w:rPr>
                <w:sz w:val="28"/>
                <w:szCs w:val="28"/>
              </w:rPr>
              <w:t xml:space="preserve"> /[</w:t>
            </w:r>
            <w:proofErr w:type="spellStart"/>
            <w:r w:rsidRPr="00FF19BF">
              <w:rPr>
                <w:sz w:val="28"/>
                <w:szCs w:val="28"/>
              </w:rPr>
              <w:t>изопропанол</w:t>
            </w:r>
            <w:proofErr w:type="spellEnd"/>
            <w:r w:rsidRPr="00FF19BF">
              <w:rPr>
                <w:sz w:val="28"/>
                <w:szCs w:val="28"/>
              </w:rPr>
              <w:t>]</w:t>
            </w:r>
            <w:r w:rsidR="00FF19BF" w:rsidRPr="00FF19BF">
              <w:rPr>
                <w:sz w:val="28"/>
                <w:szCs w:val="28"/>
              </w:rPr>
              <w:t>*</w:t>
            </w:r>
            <w:r w:rsidRPr="00FF19BF">
              <w:rPr>
                <w:sz w:val="28"/>
                <w:szCs w:val="28"/>
              </w:rPr>
              <w:t>[НАД</w:t>
            </w:r>
            <w:r w:rsidRPr="00FF19BF">
              <w:rPr>
                <w:sz w:val="28"/>
                <w:szCs w:val="28"/>
                <w:vertAlign w:val="superscript"/>
              </w:rPr>
              <w:t>+</w:t>
            </w:r>
            <w:r w:rsidRPr="00FF19BF">
              <w:rPr>
                <w:sz w:val="28"/>
                <w:szCs w:val="28"/>
              </w:rPr>
              <w:t>]</w:t>
            </w:r>
          </w:p>
          <w:p w14:paraId="49BA64D6" w14:textId="77777777" w:rsidR="009545FF" w:rsidRPr="00FF19BF" w:rsidRDefault="009545FF" w:rsidP="008B78CC">
            <w:pPr>
              <w:jc w:val="both"/>
              <w:rPr>
                <w:sz w:val="28"/>
                <w:szCs w:val="28"/>
              </w:rPr>
            </w:pPr>
            <w:r w:rsidRPr="00FF19BF">
              <w:rPr>
                <w:sz w:val="28"/>
                <w:szCs w:val="28"/>
              </w:rPr>
              <w:t>ΔG</w:t>
            </w:r>
            <w:r w:rsidRPr="00FF19BF">
              <w:rPr>
                <w:sz w:val="28"/>
                <w:szCs w:val="28"/>
                <w:vertAlign w:val="subscript"/>
              </w:rPr>
              <w:t>0</w:t>
            </w:r>
            <w:r w:rsidR="00FF19BF">
              <w:rPr>
                <w:sz w:val="28"/>
                <w:szCs w:val="28"/>
              </w:rPr>
              <w:t>=</w:t>
            </w:r>
            <w:r w:rsidRPr="00FF19BF">
              <w:rPr>
                <w:sz w:val="28"/>
                <w:szCs w:val="28"/>
              </w:rPr>
              <w:t>-RT</w:t>
            </w:r>
            <w:r w:rsidR="00FF19BF" w:rsidRPr="00FF19BF">
              <w:rPr>
                <w:sz w:val="28"/>
                <w:szCs w:val="28"/>
              </w:rPr>
              <w:t>*</w:t>
            </w:r>
            <w:proofErr w:type="spellStart"/>
            <w:r w:rsidRPr="00FF19BF">
              <w:rPr>
                <w:sz w:val="28"/>
                <w:szCs w:val="28"/>
              </w:rPr>
              <w:t>ln</w:t>
            </w:r>
            <w:proofErr w:type="spellEnd"/>
            <w:r w:rsidRPr="00FF19BF">
              <w:rPr>
                <w:sz w:val="28"/>
                <w:szCs w:val="28"/>
              </w:rPr>
              <w:t>([ацетон]</w:t>
            </w:r>
            <w:r w:rsidR="00FF19BF" w:rsidRPr="00FF19BF">
              <w:rPr>
                <w:sz w:val="28"/>
                <w:szCs w:val="28"/>
              </w:rPr>
              <w:t>*</w:t>
            </w:r>
            <w:r w:rsidRPr="00FF19BF">
              <w:rPr>
                <w:sz w:val="28"/>
                <w:szCs w:val="28"/>
              </w:rPr>
              <w:t>[НАДН</w:t>
            </w:r>
            <w:r w:rsidRPr="00FF19BF">
              <w:rPr>
                <w:sz w:val="28"/>
                <w:szCs w:val="28"/>
                <w:vertAlign w:val="superscript"/>
              </w:rPr>
              <w:t>+</w:t>
            </w:r>
            <w:r w:rsidRPr="00FF19BF">
              <w:rPr>
                <w:sz w:val="28"/>
                <w:szCs w:val="28"/>
              </w:rPr>
              <w:t>]</w:t>
            </w:r>
            <w:r w:rsidR="00FF19BF" w:rsidRPr="00FF19BF">
              <w:rPr>
                <w:sz w:val="28"/>
                <w:szCs w:val="28"/>
              </w:rPr>
              <w:t>*</w:t>
            </w:r>
            <w:r w:rsidRPr="00FF19BF">
              <w:rPr>
                <w:sz w:val="28"/>
                <w:szCs w:val="28"/>
              </w:rPr>
              <w:t>10</w:t>
            </w:r>
            <w:r w:rsidRPr="00FF19BF">
              <w:rPr>
                <w:sz w:val="28"/>
                <w:szCs w:val="28"/>
                <w:vertAlign w:val="superscript"/>
              </w:rPr>
              <w:t>-рН</w:t>
            </w:r>
            <w:r w:rsidR="00FF19BF" w:rsidRPr="00FF19BF">
              <w:rPr>
                <w:sz w:val="28"/>
                <w:szCs w:val="28"/>
                <w:vertAlign w:val="superscript"/>
              </w:rPr>
              <w:t>/</w:t>
            </w:r>
            <w:r w:rsidRPr="00FF19BF">
              <w:rPr>
                <w:sz w:val="28"/>
                <w:szCs w:val="28"/>
              </w:rPr>
              <w:t xml:space="preserve"> [</w:t>
            </w:r>
            <w:proofErr w:type="spellStart"/>
            <w:r w:rsidRPr="00FF19BF">
              <w:rPr>
                <w:sz w:val="28"/>
                <w:szCs w:val="28"/>
              </w:rPr>
              <w:t>изоп</w:t>
            </w:r>
            <w:r w:rsidR="00FF19BF" w:rsidRPr="00FF19BF">
              <w:rPr>
                <w:sz w:val="28"/>
                <w:szCs w:val="28"/>
              </w:rPr>
              <w:t>ропанол</w:t>
            </w:r>
            <w:proofErr w:type="spellEnd"/>
            <w:r w:rsidR="00FF19BF" w:rsidRPr="00FF19BF">
              <w:rPr>
                <w:sz w:val="28"/>
                <w:szCs w:val="28"/>
              </w:rPr>
              <w:t>]*[НАД</w:t>
            </w:r>
            <w:r w:rsidR="00FF19BF" w:rsidRPr="00FF19BF">
              <w:rPr>
                <w:sz w:val="28"/>
                <w:szCs w:val="28"/>
                <w:vertAlign w:val="superscript"/>
              </w:rPr>
              <w:t>+</w:t>
            </w:r>
            <w:r w:rsidRPr="00FF19BF">
              <w:rPr>
                <w:sz w:val="28"/>
                <w:szCs w:val="28"/>
              </w:rPr>
              <w:t>]</w:t>
            </w:r>
            <w:r w:rsidR="00FF19BF" w:rsidRPr="00FF19BF">
              <w:rPr>
                <w:sz w:val="28"/>
                <w:szCs w:val="28"/>
              </w:rPr>
              <w:t>) =</w:t>
            </w:r>
            <w:r w:rsidRPr="00FF19BF">
              <w:rPr>
                <w:sz w:val="28"/>
                <w:szCs w:val="28"/>
              </w:rPr>
              <w:t xml:space="preserve"> </w:t>
            </w:r>
            <w:r w:rsidR="00FF19BF" w:rsidRPr="00FF19BF">
              <w:rPr>
                <w:sz w:val="28"/>
                <w:szCs w:val="28"/>
              </w:rPr>
              <w:t>-8,31*</w:t>
            </w:r>
            <w:r w:rsidRPr="00FF19BF">
              <w:rPr>
                <w:sz w:val="28"/>
                <w:szCs w:val="28"/>
              </w:rPr>
              <w:t>298</w:t>
            </w:r>
            <w:r w:rsidR="00FF19BF" w:rsidRPr="00FF19BF">
              <w:rPr>
                <w:sz w:val="28"/>
                <w:szCs w:val="28"/>
              </w:rPr>
              <w:t>*</w:t>
            </w:r>
            <w:r w:rsidRPr="00FF19BF">
              <w:rPr>
                <w:sz w:val="28"/>
                <w:szCs w:val="28"/>
              </w:rPr>
              <w:t xml:space="preserve"> </w:t>
            </w:r>
            <w:proofErr w:type="spellStart"/>
            <w:r w:rsidRPr="00FF19BF">
              <w:rPr>
                <w:sz w:val="28"/>
                <w:szCs w:val="28"/>
              </w:rPr>
              <w:t>ln</w:t>
            </w:r>
            <w:proofErr w:type="spellEnd"/>
            <w:r w:rsidRPr="00FF19BF">
              <w:rPr>
                <w:sz w:val="28"/>
                <w:szCs w:val="28"/>
              </w:rPr>
              <w:t xml:space="preserve"> </w:t>
            </w:r>
            <w:r w:rsidR="00FF19BF" w:rsidRPr="00FF19BF">
              <w:rPr>
                <w:sz w:val="28"/>
                <w:szCs w:val="28"/>
              </w:rPr>
              <w:t>(1,54*10</w:t>
            </w:r>
            <w:r w:rsidR="00FF19BF" w:rsidRPr="00FF19BF">
              <w:rPr>
                <w:sz w:val="28"/>
                <w:szCs w:val="28"/>
                <w:vertAlign w:val="superscript"/>
              </w:rPr>
              <w:t>-2</w:t>
            </w:r>
            <w:r w:rsidR="00FF19BF" w:rsidRPr="00FF19BF">
              <w:rPr>
                <w:sz w:val="28"/>
                <w:szCs w:val="28"/>
              </w:rPr>
              <w:t xml:space="preserve"> *4,51*10</w:t>
            </w:r>
            <w:r w:rsidR="00FF19BF" w:rsidRPr="00FF19BF">
              <w:rPr>
                <w:sz w:val="28"/>
                <w:szCs w:val="28"/>
                <w:vertAlign w:val="superscript"/>
              </w:rPr>
              <w:t>-5</w:t>
            </w:r>
            <w:r w:rsidR="00FF19BF" w:rsidRPr="00FF19BF">
              <w:rPr>
                <w:sz w:val="28"/>
                <w:szCs w:val="28"/>
              </w:rPr>
              <w:t>*10</w:t>
            </w:r>
            <w:r w:rsidR="00FF19BF" w:rsidRPr="00FF19BF">
              <w:rPr>
                <w:sz w:val="28"/>
                <w:szCs w:val="28"/>
                <w:vertAlign w:val="superscript"/>
              </w:rPr>
              <w:t>-7,28</w:t>
            </w:r>
            <w:r w:rsidR="00FF19BF" w:rsidRPr="00FF19BF">
              <w:rPr>
                <w:sz w:val="28"/>
                <w:szCs w:val="28"/>
              </w:rPr>
              <w:t xml:space="preserve"> / 8,49*10</w:t>
            </w:r>
            <w:r w:rsidR="00FF19BF" w:rsidRPr="00FF19BF">
              <w:rPr>
                <w:sz w:val="28"/>
                <w:szCs w:val="28"/>
                <w:vertAlign w:val="superscript"/>
              </w:rPr>
              <w:t>-2</w:t>
            </w:r>
            <w:r w:rsidR="00FF19BF" w:rsidRPr="00FF19BF">
              <w:rPr>
                <w:sz w:val="28"/>
                <w:szCs w:val="28"/>
              </w:rPr>
              <w:t>*6,00*10</w:t>
            </w:r>
            <w:r w:rsidR="00FF19BF" w:rsidRPr="00FF19BF">
              <w:rPr>
                <w:sz w:val="28"/>
                <w:szCs w:val="28"/>
                <w:vertAlign w:val="superscript"/>
              </w:rPr>
              <w:t>-5</w:t>
            </w:r>
            <w:r w:rsidR="00FF19BF" w:rsidRPr="00FF19BF">
              <w:rPr>
                <w:sz w:val="28"/>
                <w:szCs w:val="28"/>
              </w:rPr>
              <w:t>) =</w:t>
            </w:r>
            <w:r w:rsidRPr="00FF19BF">
              <w:rPr>
                <w:sz w:val="28"/>
                <w:szCs w:val="28"/>
              </w:rPr>
              <w:t xml:space="preserve">46,4 кДж / моль </w:t>
            </w:r>
          </w:p>
        </w:tc>
      </w:tr>
      <w:tr w:rsidR="009545FF" w:rsidRPr="00FF19BF" w14:paraId="5FAF1A3F" w14:textId="77777777" w:rsidTr="00FF19BF">
        <w:trPr>
          <w:trHeight w:val="366"/>
        </w:trPr>
        <w:tc>
          <w:tcPr>
            <w:tcW w:w="3369" w:type="dxa"/>
            <w:tcBorders>
              <w:top w:val="single" w:sz="12" w:space="0" w:color="auto"/>
              <w:right w:val="single" w:sz="12" w:space="0" w:color="auto"/>
            </w:tcBorders>
          </w:tcPr>
          <w:p w14:paraId="41E1B906" w14:textId="77777777" w:rsidR="009545FF" w:rsidRPr="00FF19BF" w:rsidRDefault="009545FF" w:rsidP="008B78CC">
            <w:pPr>
              <w:jc w:val="both"/>
              <w:rPr>
                <w:sz w:val="28"/>
                <w:szCs w:val="28"/>
              </w:rPr>
            </w:pPr>
            <w:r w:rsidRPr="00FF19BF">
              <w:rPr>
                <w:sz w:val="28"/>
                <w:szCs w:val="28"/>
              </w:rPr>
              <w:t>∆G</w:t>
            </w:r>
            <w:r w:rsidRPr="00FF19BF">
              <w:rPr>
                <w:sz w:val="28"/>
                <w:szCs w:val="28"/>
                <w:vertAlign w:val="subscript"/>
              </w:rPr>
              <w:t xml:space="preserve"> 0</w:t>
            </w:r>
            <w:r w:rsidRPr="00FF19BF">
              <w:rPr>
                <w:sz w:val="28"/>
                <w:szCs w:val="28"/>
              </w:rPr>
              <w:t xml:space="preserve"> - ?</w:t>
            </w:r>
          </w:p>
        </w:tc>
        <w:tc>
          <w:tcPr>
            <w:tcW w:w="6632" w:type="dxa"/>
            <w:tcBorders>
              <w:top w:val="single" w:sz="12" w:space="0" w:color="auto"/>
              <w:left w:val="single" w:sz="12" w:space="0" w:color="auto"/>
            </w:tcBorders>
          </w:tcPr>
          <w:p w14:paraId="0B83F087" w14:textId="77777777" w:rsidR="009545FF" w:rsidRPr="00FF19BF" w:rsidRDefault="009545FF" w:rsidP="008B78CC">
            <w:pPr>
              <w:jc w:val="both"/>
              <w:rPr>
                <w:sz w:val="28"/>
                <w:szCs w:val="28"/>
              </w:rPr>
            </w:pPr>
          </w:p>
        </w:tc>
      </w:tr>
    </w:tbl>
    <w:p w14:paraId="5B8ECD5C" w14:textId="77777777" w:rsidR="009545FF" w:rsidRPr="00FF19BF" w:rsidRDefault="00FF19BF" w:rsidP="005D0C05">
      <w:pPr>
        <w:ind w:firstLine="709"/>
        <w:jc w:val="both"/>
        <w:rPr>
          <w:sz w:val="28"/>
          <w:szCs w:val="28"/>
        </w:rPr>
      </w:pPr>
      <w:r w:rsidRPr="00FE6DA9">
        <w:rPr>
          <w:sz w:val="28"/>
          <w:szCs w:val="28"/>
          <w:lang w:eastAsia="ru-RU"/>
        </w:rPr>
        <w:t>Ответ:</w:t>
      </w:r>
      <w:r w:rsidRPr="00FF19BF">
        <w:rPr>
          <w:sz w:val="28"/>
          <w:szCs w:val="28"/>
        </w:rPr>
        <w:t xml:space="preserve"> 46,4 кДж/моль</w:t>
      </w:r>
    </w:p>
    <w:p w14:paraId="10692089" w14:textId="424618D2" w:rsidR="00FF19BF" w:rsidRPr="00FF19BF" w:rsidRDefault="00FF19BF" w:rsidP="005D0C05">
      <w:pPr>
        <w:ind w:firstLine="709"/>
        <w:jc w:val="both"/>
        <w:rPr>
          <w:sz w:val="28"/>
          <w:szCs w:val="28"/>
        </w:rPr>
      </w:pPr>
      <w:r w:rsidRPr="00FE6DA9">
        <w:rPr>
          <w:sz w:val="28"/>
          <w:szCs w:val="28"/>
        </w:rPr>
        <w:t xml:space="preserve">Критерии оценивания: соответствие приведенному </w:t>
      </w:r>
      <w:r w:rsidR="008B78CC">
        <w:rPr>
          <w:sz w:val="28"/>
          <w:szCs w:val="28"/>
        </w:rPr>
        <w:t>решению</w:t>
      </w:r>
      <w:r w:rsidRPr="00FE6DA9">
        <w:rPr>
          <w:sz w:val="28"/>
          <w:szCs w:val="28"/>
        </w:rPr>
        <w:t>.</w:t>
      </w:r>
    </w:p>
    <w:p w14:paraId="5052ED0A" w14:textId="77777777" w:rsidR="006B4BD8" w:rsidRDefault="00FF19BF" w:rsidP="006B4BD8">
      <w:pPr>
        <w:pStyle w:val="a6"/>
        <w:spacing w:before="0" w:beforeAutospacing="0" w:after="0" w:afterAutospacing="0"/>
        <w:ind w:firstLine="709"/>
        <w:jc w:val="both"/>
        <w:rPr>
          <w:sz w:val="28"/>
          <w:szCs w:val="28"/>
        </w:rPr>
      </w:pPr>
      <w:r w:rsidRPr="00FE6DA9">
        <w:rPr>
          <w:sz w:val="28"/>
          <w:szCs w:val="28"/>
        </w:rPr>
        <w:t xml:space="preserve">Компетенции (индикаторы): </w:t>
      </w:r>
      <w:r w:rsidR="006B4BD8">
        <w:rPr>
          <w:sz w:val="28"/>
          <w:szCs w:val="28"/>
        </w:rPr>
        <w:t>ОПК-8</w:t>
      </w:r>
    </w:p>
    <w:p w14:paraId="44E3C83F" w14:textId="185C6656" w:rsidR="00FF19BF" w:rsidRPr="00FF19BF" w:rsidRDefault="00FF19BF" w:rsidP="006B4BD8">
      <w:pPr>
        <w:widowControl/>
        <w:autoSpaceDE/>
        <w:autoSpaceDN/>
        <w:ind w:firstLine="709"/>
        <w:jc w:val="both"/>
        <w:rPr>
          <w:sz w:val="28"/>
          <w:szCs w:val="28"/>
        </w:rPr>
      </w:pPr>
    </w:p>
    <w:p w14:paraId="7185FC77" w14:textId="77777777" w:rsidR="00FF19BF" w:rsidRPr="00FF19BF" w:rsidRDefault="00FF19BF" w:rsidP="005D0C05">
      <w:pPr>
        <w:ind w:firstLine="709"/>
        <w:jc w:val="both"/>
        <w:rPr>
          <w:sz w:val="28"/>
          <w:szCs w:val="28"/>
        </w:rPr>
      </w:pPr>
    </w:p>
    <w:p w14:paraId="3C334A6E" w14:textId="77777777" w:rsidR="00FF19BF" w:rsidRPr="00FF19BF" w:rsidRDefault="00FF19BF" w:rsidP="005D0C05">
      <w:pPr>
        <w:ind w:firstLine="709"/>
        <w:jc w:val="both"/>
        <w:rPr>
          <w:sz w:val="28"/>
          <w:szCs w:val="28"/>
        </w:rPr>
      </w:pPr>
    </w:p>
    <w:p w14:paraId="16BB38B4" w14:textId="77777777" w:rsidR="00FF19BF" w:rsidRPr="00FF19BF" w:rsidRDefault="00FF19BF" w:rsidP="005D0C05">
      <w:pPr>
        <w:ind w:firstLine="709"/>
        <w:jc w:val="both"/>
        <w:rPr>
          <w:sz w:val="28"/>
          <w:szCs w:val="28"/>
        </w:rPr>
      </w:pPr>
    </w:p>
    <w:p w14:paraId="277B0398" w14:textId="77777777" w:rsidR="00FF19BF" w:rsidRPr="00FF19BF" w:rsidRDefault="00FF19BF" w:rsidP="005D0C05">
      <w:pPr>
        <w:ind w:firstLine="709"/>
        <w:jc w:val="both"/>
        <w:rPr>
          <w:sz w:val="28"/>
          <w:szCs w:val="28"/>
        </w:rPr>
      </w:pPr>
    </w:p>
    <w:p w14:paraId="3545AC85" w14:textId="77777777" w:rsidR="00FF19BF" w:rsidRPr="00FF19BF" w:rsidRDefault="00FF19BF" w:rsidP="005D0C05">
      <w:pPr>
        <w:ind w:firstLine="709"/>
        <w:jc w:val="both"/>
        <w:rPr>
          <w:sz w:val="28"/>
          <w:szCs w:val="28"/>
        </w:rPr>
      </w:pPr>
    </w:p>
    <w:p w14:paraId="4CF83D09" w14:textId="77777777" w:rsidR="00FF19BF" w:rsidRPr="00FF19BF" w:rsidRDefault="00FF19BF" w:rsidP="005D0C05">
      <w:pPr>
        <w:ind w:firstLine="709"/>
        <w:jc w:val="both"/>
        <w:rPr>
          <w:sz w:val="28"/>
          <w:szCs w:val="28"/>
        </w:rPr>
      </w:pPr>
    </w:p>
    <w:p w14:paraId="6A4A707D" w14:textId="77777777" w:rsidR="00FF19BF" w:rsidRPr="00FF19BF" w:rsidRDefault="00FF19BF" w:rsidP="009545FF">
      <w:pPr>
        <w:ind w:firstLine="709"/>
        <w:jc w:val="both"/>
        <w:rPr>
          <w:sz w:val="28"/>
          <w:szCs w:val="28"/>
        </w:rPr>
      </w:pPr>
    </w:p>
    <w:p w14:paraId="44CA4CAB" w14:textId="77777777" w:rsidR="00FF19BF" w:rsidRPr="00FF19BF" w:rsidRDefault="00FF19BF" w:rsidP="009545FF">
      <w:pPr>
        <w:ind w:firstLine="709"/>
        <w:jc w:val="both"/>
        <w:rPr>
          <w:sz w:val="28"/>
          <w:szCs w:val="28"/>
        </w:rPr>
      </w:pPr>
    </w:p>
    <w:p w14:paraId="1FEC0D1F" w14:textId="77777777" w:rsidR="00FF19BF" w:rsidRPr="00FF19BF" w:rsidRDefault="00FF19BF" w:rsidP="009545FF">
      <w:pPr>
        <w:ind w:firstLine="709"/>
        <w:jc w:val="both"/>
        <w:rPr>
          <w:sz w:val="28"/>
          <w:szCs w:val="28"/>
        </w:rPr>
      </w:pPr>
    </w:p>
    <w:p w14:paraId="3DC01F4D" w14:textId="77777777" w:rsidR="00FF19BF" w:rsidRPr="00FF19BF" w:rsidRDefault="00FF19BF" w:rsidP="009545FF">
      <w:pPr>
        <w:ind w:firstLine="709"/>
        <w:jc w:val="both"/>
        <w:rPr>
          <w:sz w:val="28"/>
          <w:szCs w:val="28"/>
        </w:rPr>
      </w:pPr>
    </w:p>
    <w:p w14:paraId="0E7D99ED" w14:textId="77777777" w:rsidR="00FF19BF" w:rsidRPr="00FF19BF" w:rsidRDefault="00FF19BF" w:rsidP="009545FF">
      <w:pPr>
        <w:ind w:firstLine="709"/>
        <w:jc w:val="both"/>
        <w:rPr>
          <w:sz w:val="28"/>
          <w:szCs w:val="28"/>
        </w:rPr>
      </w:pPr>
    </w:p>
    <w:p w14:paraId="1D01DFD2" w14:textId="3D658C8C" w:rsidR="00C17430" w:rsidRPr="00FF19BF" w:rsidRDefault="00C17430">
      <w:pPr>
        <w:pStyle w:val="a3"/>
        <w:jc w:val="both"/>
        <w:sectPr w:rsidR="00C17430" w:rsidRPr="00FF19BF" w:rsidSect="005D0C05">
          <w:pgSz w:w="11910" w:h="16840"/>
          <w:pgMar w:top="1134" w:right="851" w:bottom="1134" w:left="1418" w:header="720" w:footer="720" w:gutter="0"/>
          <w:cols w:space="720"/>
          <w:docGrid w:linePitch="299"/>
        </w:sectPr>
      </w:pPr>
      <w:bookmarkStart w:id="1" w:name="_GoBack"/>
      <w:bookmarkEnd w:id="1"/>
    </w:p>
    <w:p w14:paraId="6BF43E6C" w14:textId="5B169B42" w:rsidR="00C17430" w:rsidRPr="00FF19BF" w:rsidRDefault="00C17430" w:rsidP="00343030">
      <w:pPr>
        <w:spacing w:before="72"/>
        <w:ind w:right="1000"/>
        <w:rPr>
          <w:b/>
          <w:sz w:val="28"/>
          <w:szCs w:val="28"/>
        </w:rPr>
      </w:pPr>
    </w:p>
    <w:sectPr w:rsidR="00C17430" w:rsidRPr="00FF19BF" w:rsidSect="005D0C05">
      <w:pgSz w:w="11910" w:h="16840"/>
      <w:pgMar w:top="1134" w:right="851" w:bottom="1134"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A06A8"/>
    <w:multiLevelType w:val="hybridMultilevel"/>
    <w:tmpl w:val="21EEF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DC71BC"/>
    <w:multiLevelType w:val="hybridMultilevel"/>
    <w:tmpl w:val="1D8C03AC"/>
    <w:lvl w:ilvl="0" w:tplc="0076064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6C01C50"/>
    <w:multiLevelType w:val="hybridMultilevel"/>
    <w:tmpl w:val="33E2E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862D73"/>
    <w:multiLevelType w:val="hybridMultilevel"/>
    <w:tmpl w:val="8AB0026E"/>
    <w:lvl w:ilvl="0" w:tplc="83BE6E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7675DBD"/>
    <w:multiLevelType w:val="hybridMultilevel"/>
    <w:tmpl w:val="E988C9C8"/>
    <w:lvl w:ilvl="0" w:tplc="CA1AE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747624A2"/>
    <w:multiLevelType w:val="hybridMultilevel"/>
    <w:tmpl w:val="314C7C82"/>
    <w:lvl w:ilvl="0" w:tplc="FCBA20FE">
      <w:start w:val="2"/>
      <w:numFmt w:val="decimal"/>
      <w:lvlText w:val="%1"/>
      <w:lvlJc w:val="left"/>
      <w:pPr>
        <w:ind w:left="1302" w:hanging="560"/>
      </w:pPr>
      <w:rPr>
        <w:rFonts w:hint="default"/>
        <w:lang w:val="ru-RU" w:eastAsia="en-US" w:bidi="ar-SA"/>
      </w:rPr>
    </w:lvl>
    <w:lvl w:ilvl="1" w:tplc="2D16EC7C">
      <w:numFmt w:val="none"/>
      <w:lvlText w:val=""/>
      <w:lvlJc w:val="left"/>
      <w:pPr>
        <w:tabs>
          <w:tab w:val="num" w:pos="360"/>
        </w:tabs>
      </w:pPr>
    </w:lvl>
    <w:lvl w:ilvl="2" w:tplc="F94A5042">
      <w:numFmt w:val="bullet"/>
      <w:lvlText w:val="•"/>
      <w:lvlJc w:val="left"/>
      <w:pPr>
        <w:ind w:left="2996" w:hanging="560"/>
      </w:pPr>
      <w:rPr>
        <w:rFonts w:hint="default"/>
        <w:lang w:val="ru-RU" w:eastAsia="en-US" w:bidi="ar-SA"/>
      </w:rPr>
    </w:lvl>
    <w:lvl w:ilvl="3" w:tplc="59B8661C">
      <w:numFmt w:val="bullet"/>
      <w:lvlText w:val="•"/>
      <w:lvlJc w:val="left"/>
      <w:pPr>
        <w:ind w:left="3844" w:hanging="560"/>
      </w:pPr>
      <w:rPr>
        <w:rFonts w:hint="default"/>
        <w:lang w:val="ru-RU" w:eastAsia="en-US" w:bidi="ar-SA"/>
      </w:rPr>
    </w:lvl>
    <w:lvl w:ilvl="4" w:tplc="B9023B9C">
      <w:numFmt w:val="bullet"/>
      <w:lvlText w:val="•"/>
      <w:lvlJc w:val="left"/>
      <w:pPr>
        <w:ind w:left="4692" w:hanging="560"/>
      </w:pPr>
      <w:rPr>
        <w:rFonts w:hint="default"/>
        <w:lang w:val="ru-RU" w:eastAsia="en-US" w:bidi="ar-SA"/>
      </w:rPr>
    </w:lvl>
    <w:lvl w:ilvl="5" w:tplc="4E5E035A">
      <w:numFmt w:val="bullet"/>
      <w:lvlText w:val="•"/>
      <w:lvlJc w:val="left"/>
      <w:pPr>
        <w:ind w:left="5540" w:hanging="560"/>
      </w:pPr>
      <w:rPr>
        <w:rFonts w:hint="default"/>
        <w:lang w:val="ru-RU" w:eastAsia="en-US" w:bidi="ar-SA"/>
      </w:rPr>
    </w:lvl>
    <w:lvl w:ilvl="6" w:tplc="14FA22DA">
      <w:numFmt w:val="bullet"/>
      <w:lvlText w:val="•"/>
      <w:lvlJc w:val="left"/>
      <w:pPr>
        <w:ind w:left="6388" w:hanging="560"/>
      </w:pPr>
      <w:rPr>
        <w:rFonts w:hint="default"/>
        <w:lang w:val="ru-RU" w:eastAsia="en-US" w:bidi="ar-SA"/>
      </w:rPr>
    </w:lvl>
    <w:lvl w:ilvl="7" w:tplc="60A2A220">
      <w:numFmt w:val="bullet"/>
      <w:lvlText w:val="•"/>
      <w:lvlJc w:val="left"/>
      <w:pPr>
        <w:ind w:left="7236" w:hanging="560"/>
      </w:pPr>
      <w:rPr>
        <w:rFonts w:hint="default"/>
        <w:lang w:val="ru-RU" w:eastAsia="en-US" w:bidi="ar-SA"/>
      </w:rPr>
    </w:lvl>
    <w:lvl w:ilvl="8" w:tplc="18643514">
      <w:numFmt w:val="bullet"/>
      <w:lvlText w:val="•"/>
      <w:lvlJc w:val="left"/>
      <w:pPr>
        <w:ind w:left="8085" w:hanging="560"/>
      </w:pPr>
      <w:rPr>
        <w:rFonts w:hint="default"/>
        <w:lang w:val="ru-RU" w:eastAsia="en-US" w:bidi="ar-SA"/>
      </w:rPr>
    </w:lvl>
  </w:abstractNum>
  <w:abstractNum w:abstractNumId="6" w15:restartNumberingAfterBreak="0">
    <w:nsid w:val="757D7B50"/>
    <w:multiLevelType w:val="hybridMultilevel"/>
    <w:tmpl w:val="0558518C"/>
    <w:lvl w:ilvl="0" w:tplc="C688F2F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D8C2F51"/>
    <w:multiLevelType w:val="hybridMultilevel"/>
    <w:tmpl w:val="C3424F02"/>
    <w:lvl w:ilvl="0" w:tplc="D3E6A7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4"/>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17430"/>
    <w:rsid w:val="00013828"/>
    <w:rsid w:val="0001652E"/>
    <w:rsid w:val="00027E27"/>
    <w:rsid w:val="000333AA"/>
    <w:rsid w:val="00043FAC"/>
    <w:rsid w:val="000B4135"/>
    <w:rsid w:val="000C44C6"/>
    <w:rsid w:val="000D07BD"/>
    <w:rsid w:val="000F64BE"/>
    <w:rsid w:val="00124444"/>
    <w:rsid w:val="001402E9"/>
    <w:rsid w:val="00141D5D"/>
    <w:rsid w:val="001628DA"/>
    <w:rsid w:val="0019744C"/>
    <w:rsid w:val="001B2A60"/>
    <w:rsid w:val="0022010F"/>
    <w:rsid w:val="002359F4"/>
    <w:rsid w:val="002B1E7B"/>
    <w:rsid w:val="00341517"/>
    <w:rsid w:val="00343030"/>
    <w:rsid w:val="003B212A"/>
    <w:rsid w:val="003B3186"/>
    <w:rsid w:val="003E7C7D"/>
    <w:rsid w:val="00405BD3"/>
    <w:rsid w:val="00456246"/>
    <w:rsid w:val="00462535"/>
    <w:rsid w:val="00484D41"/>
    <w:rsid w:val="00493E9E"/>
    <w:rsid w:val="00494A74"/>
    <w:rsid w:val="00495910"/>
    <w:rsid w:val="0052497E"/>
    <w:rsid w:val="00561E88"/>
    <w:rsid w:val="005D0C05"/>
    <w:rsid w:val="005D1C2F"/>
    <w:rsid w:val="005D46A7"/>
    <w:rsid w:val="005D492F"/>
    <w:rsid w:val="005E09BA"/>
    <w:rsid w:val="00612BBB"/>
    <w:rsid w:val="00642359"/>
    <w:rsid w:val="006A1FCA"/>
    <w:rsid w:val="006A3329"/>
    <w:rsid w:val="006B4BD8"/>
    <w:rsid w:val="006C1E46"/>
    <w:rsid w:val="007324F3"/>
    <w:rsid w:val="0077692A"/>
    <w:rsid w:val="00782EF8"/>
    <w:rsid w:val="007B0256"/>
    <w:rsid w:val="007C044E"/>
    <w:rsid w:val="007D3624"/>
    <w:rsid w:val="00806852"/>
    <w:rsid w:val="00886804"/>
    <w:rsid w:val="00892C0A"/>
    <w:rsid w:val="008A5A40"/>
    <w:rsid w:val="008B78CC"/>
    <w:rsid w:val="008C71F3"/>
    <w:rsid w:val="00926A0E"/>
    <w:rsid w:val="00941F0F"/>
    <w:rsid w:val="009545FF"/>
    <w:rsid w:val="009D3E83"/>
    <w:rsid w:val="009E6ECF"/>
    <w:rsid w:val="00A0068C"/>
    <w:rsid w:val="00A06D83"/>
    <w:rsid w:val="00A66F2D"/>
    <w:rsid w:val="00AA73F4"/>
    <w:rsid w:val="00B71C71"/>
    <w:rsid w:val="00BA208F"/>
    <w:rsid w:val="00BA7003"/>
    <w:rsid w:val="00BC4842"/>
    <w:rsid w:val="00BC5D0C"/>
    <w:rsid w:val="00C009B1"/>
    <w:rsid w:val="00C17430"/>
    <w:rsid w:val="00C32BA4"/>
    <w:rsid w:val="00C954CD"/>
    <w:rsid w:val="00CA48B8"/>
    <w:rsid w:val="00D10F1F"/>
    <w:rsid w:val="00D11416"/>
    <w:rsid w:val="00D273E7"/>
    <w:rsid w:val="00D62D87"/>
    <w:rsid w:val="00DA2F53"/>
    <w:rsid w:val="00DA37BC"/>
    <w:rsid w:val="00DB097E"/>
    <w:rsid w:val="00DD45D7"/>
    <w:rsid w:val="00DE63EB"/>
    <w:rsid w:val="00E42D02"/>
    <w:rsid w:val="00E57DB6"/>
    <w:rsid w:val="00E61928"/>
    <w:rsid w:val="00E87232"/>
    <w:rsid w:val="00EC0255"/>
    <w:rsid w:val="00EE3C1A"/>
    <w:rsid w:val="00F31019"/>
    <w:rsid w:val="00F315DC"/>
    <w:rsid w:val="00F37049"/>
    <w:rsid w:val="00F41750"/>
    <w:rsid w:val="00F566A8"/>
    <w:rsid w:val="00F67604"/>
    <w:rsid w:val="00F82FFF"/>
    <w:rsid w:val="00F87DE7"/>
    <w:rsid w:val="00FE6DA9"/>
    <w:rsid w:val="00FF0588"/>
    <w:rsid w:val="00FF1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BE9F"/>
  <w15:docId w15:val="{91A905D2-6341-44BC-AF3C-26CBDD479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7430"/>
    <w:rPr>
      <w:rFonts w:ascii="Times New Roman" w:eastAsia="Times New Roman" w:hAnsi="Times New Roman" w:cs="Times New Roman"/>
      <w:lang w:val="ru-RU"/>
    </w:rPr>
  </w:style>
  <w:style w:type="paragraph" w:styleId="3">
    <w:name w:val="heading 3"/>
    <w:basedOn w:val="a"/>
    <w:link w:val="30"/>
    <w:uiPriority w:val="9"/>
    <w:qFormat/>
    <w:rsid w:val="00F31019"/>
    <w:pPr>
      <w:widowControl/>
      <w:autoSpaceDE/>
      <w:autoSpaceDN/>
      <w:spacing w:before="100" w:beforeAutospacing="1" w:after="100" w:afterAutospacing="1"/>
      <w:outlineLvl w:val="2"/>
    </w:pPr>
    <w:rPr>
      <w:b/>
      <w:bCs/>
      <w:sz w:val="27"/>
      <w:szCs w:val="27"/>
      <w:lang w:eastAsia="ru-RU"/>
    </w:rPr>
  </w:style>
  <w:style w:type="paragraph" w:styleId="4">
    <w:name w:val="heading 4"/>
    <w:basedOn w:val="a"/>
    <w:link w:val="40"/>
    <w:uiPriority w:val="9"/>
    <w:qFormat/>
    <w:rsid w:val="00F31019"/>
    <w:pPr>
      <w:widowControl/>
      <w:autoSpaceDE/>
      <w:autoSpaceDN/>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link w:val="a5"/>
    <w:uiPriority w:val="99"/>
    <w:qFormat/>
    <w:rsid w:val="00C17430"/>
    <w:pPr>
      <w:spacing w:before="73"/>
      <w:ind w:left="829" w:hanging="557"/>
    </w:pPr>
  </w:style>
  <w:style w:type="paragraph" w:customStyle="1" w:styleId="TableParagraph">
    <w:name w:val="Table Paragraph"/>
    <w:basedOn w:val="a"/>
    <w:uiPriority w:val="1"/>
    <w:qFormat/>
    <w:rsid w:val="00C17430"/>
  </w:style>
  <w:style w:type="paragraph" w:styleId="a6">
    <w:name w:val="Normal (Web)"/>
    <w:basedOn w:val="a"/>
    <w:link w:val="a7"/>
    <w:uiPriority w:val="99"/>
    <w:unhideWhenUsed/>
    <w:rsid w:val="00EE3C1A"/>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EE3C1A"/>
    <w:rPr>
      <w:color w:val="0000FF"/>
      <w:u w:val="single"/>
    </w:rPr>
  </w:style>
  <w:style w:type="table" w:styleId="a9">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a">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7">
    <w:name w:val="Обычный (веб) Знак"/>
    <w:link w:val="a6"/>
    <w:uiPriority w:val="99"/>
    <w:locked/>
    <w:rsid w:val="00E57DB6"/>
    <w:rPr>
      <w:rFonts w:ascii="Times New Roman" w:eastAsia="Times New Roman" w:hAnsi="Times New Roman" w:cs="Times New Roman"/>
      <w:sz w:val="24"/>
      <w:szCs w:val="24"/>
      <w:lang w:val="ru-RU" w:eastAsia="ru-RU"/>
    </w:rPr>
  </w:style>
  <w:style w:type="character" w:customStyle="1" w:styleId="a5">
    <w:name w:val="Абзац списка Знак"/>
    <w:link w:val="a4"/>
    <w:uiPriority w:val="99"/>
    <w:locked/>
    <w:rsid w:val="00495910"/>
    <w:rPr>
      <w:rFonts w:ascii="Times New Roman" w:eastAsia="Times New Roman" w:hAnsi="Times New Roman" w:cs="Times New Roman"/>
      <w:lang w:val="ru-RU"/>
    </w:rPr>
  </w:style>
  <w:style w:type="character" w:customStyle="1" w:styleId="30">
    <w:name w:val="Заголовок 3 Знак"/>
    <w:basedOn w:val="a0"/>
    <w:link w:val="3"/>
    <w:uiPriority w:val="9"/>
    <w:rsid w:val="00F31019"/>
    <w:rPr>
      <w:rFonts w:ascii="Times New Roman" w:eastAsia="Times New Roman" w:hAnsi="Times New Roman" w:cs="Times New Roman"/>
      <w:b/>
      <w:bCs/>
      <w:sz w:val="27"/>
      <w:szCs w:val="27"/>
      <w:lang w:val="ru-RU" w:eastAsia="ru-RU"/>
    </w:rPr>
  </w:style>
  <w:style w:type="character" w:customStyle="1" w:styleId="40">
    <w:name w:val="Заголовок 4 Знак"/>
    <w:basedOn w:val="a0"/>
    <w:link w:val="4"/>
    <w:uiPriority w:val="9"/>
    <w:rsid w:val="00F31019"/>
    <w:rPr>
      <w:rFonts w:ascii="Times New Roman" w:eastAsia="Times New Roman" w:hAnsi="Times New Roman" w:cs="Times New Roman"/>
      <w:b/>
      <w:bCs/>
      <w:sz w:val="24"/>
      <w:szCs w:val="24"/>
      <w:lang w:val="ru-RU" w:eastAsia="ru-RU"/>
    </w:rPr>
  </w:style>
  <w:style w:type="paragraph" w:customStyle="1" w:styleId="docdata">
    <w:name w:val="docdata"/>
    <w:aliases w:val="docy,v5,1048,bqiaagaaeyqcaaagiaiaaan/awaaby0daaaaaaaaaaaaaaaaaaaaaaaaaaaaaaaaaaaaaaaaaaaaaaaaaaaaaaaaaaaaaaaaaaaaaaaaaaaaaaaaaaaaaaaaaaaaaaaaaaaaaaaaaaaaaaaaaaaaaaaaaaaaaaaaaaaaaaaaaaaaaaaaaaaaaaaaaaaaaaaaaaaaaaaaaaaaaaaaaaaaaaaaaaaaaaaaaaaaaaaa"/>
    <w:basedOn w:val="a"/>
    <w:rsid w:val="00F31019"/>
    <w:pPr>
      <w:widowControl/>
      <w:autoSpaceDE/>
      <w:autoSpaceDN/>
      <w:spacing w:before="100" w:beforeAutospacing="1" w:after="100" w:afterAutospacing="1"/>
    </w:pPr>
    <w:rPr>
      <w:sz w:val="24"/>
      <w:szCs w:val="24"/>
      <w:lang w:eastAsia="ru-RU"/>
    </w:rPr>
  </w:style>
  <w:style w:type="character" w:customStyle="1" w:styleId="1562">
    <w:name w:val="1562"/>
    <w:aliases w:val="bqiaagaaeyqcaaagiaiaaankawaabxidaaaaaaaaaaaaaaaaaaaaaaaaaaaaaaaaaaaaaaaaaaaaaaaaaaaaaaaaaaaaaaaaaaaaaaaaaaaaaaaaaaaaaaaaaaaaaaaaaaaaaaaaaaaaaaaaaaaaaaaaaaaaaaaaaaaaaaaaaaaaaaaaaaaaaaaaaaaaaaaaaaaaaaaaaaaaaaaaaaaaaaaaaaaaaaaaaaaaaaaa"/>
    <w:basedOn w:val="a0"/>
    <w:rsid w:val="00E87232"/>
  </w:style>
  <w:style w:type="table" w:customStyle="1" w:styleId="1">
    <w:name w:val="Сетка таблицы1"/>
    <w:basedOn w:val="a1"/>
    <w:next w:val="a9"/>
    <w:uiPriority w:val="59"/>
    <w:rsid w:val="00FE6DA9"/>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80623">
      <w:bodyDiv w:val="1"/>
      <w:marLeft w:val="0"/>
      <w:marRight w:val="0"/>
      <w:marTop w:val="0"/>
      <w:marBottom w:val="0"/>
      <w:divBdr>
        <w:top w:val="none" w:sz="0" w:space="0" w:color="auto"/>
        <w:left w:val="none" w:sz="0" w:space="0" w:color="auto"/>
        <w:bottom w:val="none" w:sz="0" w:space="0" w:color="auto"/>
        <w:right w:val="none" w:sz="0" w:space="0" w:color="auto"/>
      </w:divBdr>
    </w:div>
    <w:div w:id="123083950">
      <w:bodyDiv w:val="1"/>
      <w:marLeft w:val="0"/>
      <w:marRight w:val="0"/>
      <w:marTop w:val="0"/>
      <w:marBottom w:val="0"/>
      <w:divBdr>
        <w:top w:val="none" w:sz="0" w:space="0" w:color="auto"/>
        <w:left w:val="none" w:sz="0" w:space="0" w:color="auto"/>
        <w:bottom w:val="none" w:sz="0" w:space="0" w:color="auto"/>
        <w:right w:val="none" w:sz="0" w:space="0" w:color="auto"/>
      </w:divBdr>
    </w:div>
    <w:div w:id="189685782">
      <w:bodyDiv w:val="1"/>
      <w:marLeft w:val="0"/>
      <w:marRight w:val="0"/>
      <w:marTop w:val="0"/>
      <w:marBottom w:val="0"/>
      <w:divBdr>
        <w:top w:val="none" w:sz="0" w:space="0" w:color="auto"/>
        <w:left w:val="none" w:sz="0" w:space="0" w:color="auto"/>
        <w:bottom w:val="none" w:sz="0" w:space="0" w:color="auto"/>
        <w:right w:val="none" w:sz="0" w:space="0" w:color="auto"/>
      </w:divBdr>
    </w:div>
    <w:div w:id="223612402">
      <w:bodyDiv w:val="1"/>
      <w:marLeft w:val="0"/>
      <w:marRight w:val="0"/>
      <w:marTop w:val="0"/>
      <w:marBottom w:val="0"/>
      <w:divBdr>
        <w:top w:val="none" w:sz="0" w:space="0" w:color="auto"/>
        <w:left w:val="none" w:sz="0" w:space="0" w:color="auto"/>
        <w:bottom w:val="none" w:sz="0" w:space="0" w:color="auto"/>
        <w:right w:val="none" w:sz="0" w:space="0" w:color="auto"/>
      </w:divBdr>
    </w:div>
    <w:div w:id="431706168">
      <w:bodyDiv w:val="1"/>
      <w:marLeft w:val="0"/>
      <w:marRight w:val="0"/>
      <w:marTop w:val="0"/>
      <w:marBottom w:val="0"/>
      <w:divBdr>
        <w:top w:val="none" w:sz="0" w:space="0" w:color="auto"/>
        <w:left w:val="none" w:sz="0" w:space="0" w:color="auto"/>
        <w:bottom w:val="none" w:sz="0" w:space="0" w:color="auto"/>
        <w:right w:val="none" w:sz="0" w:space="0" w:color="auto"/>
      </w:divBdr>
    </w:div>
    <w:div w:id="485635793">
      <w:bodyDiv w:val="1"/>
      <w:marLeft w:val="0"/>
      <w:marRight w:val="0"/>
      <w:marTop w:val="0"/>
      <w:marBottom w:val="0"/>
      <w:divBdr>
        <w:top w:val="none" w:sz="0" w:space="0" w:color="auto"/>
        <w:left w:val="none" w:sz="0" w:space="0" w:color="auto"/>
        <w:bottom w:val="none" w:sz="0" w:space="0" w:color="auto"/>
        <w:right w:val="none" w:sz="0" w:space="0" w:color="auto"/>
      </w:divBdr>
    </w:div>
    <w:div w:id="485821424">
      <w:bodyDiv w:val="1"/>
      <w:marLeft w:val="0"/>
      <w:marRight w:val="0"/>
      <w:marTop w:val="0"/>
      <w:marBottom w:val="0"/>
      <w:divBdr>
        <w:top w:val="none" w:sz="0" w:space="0" w:color="auto"/>
        <w:left w:val="none" w:sz="0" w:space="0" w:color="auto"/>
        <w:bottom w:val="none" w:sz="0" w:space="0" w:color="auto"/>
        <w:right w:val="none" w:sz="0" w:space="0" w:color="auto"/>
      </w:divBdr>
    </w:div>
    <w:div w:id="500462394">
      <w:bodyDiv w:val="1"/>
      <w:marLeft w:val="0"/>
      <w:marRight w:val="0"/>
      <w:marTop w:val="0"/>
      <w:marBottom w:val="0"/>
      <w:divBdr>
        <w:top w:val="none" w:sz="0" w:space="0" w:color="auto"/>
        <w:left w:val="none" w:sz="0" w:space="0" w:color="auto"/>
        <w:bottom w:val="none" w:sz="0" w:space="0" w:color="auto"/>
        <w:right w:val="none" w:sz="0" w:space="0" w:color="auto"/>
      </w:divBdr>
    </w:div>
    <w:div w:id="525873735">
      <w:bodyDiv w:val="1"/>
      <w:marLeft w:val="0"/>
      <w:marRight w:val="0"/>
      <w:marTop w:val="0"/>
      <w:marBottom w:val="0"/>
      <w:divBdr>
        <w:top w:val="none" w:sz="0" w:space="0" w:color="auto"/>
        <w:left w:val="none" w:sz="0" w:space="0" w:color="auto"/>
        <w:bottom w:val="none" w:sz="0" w:space="0" w:color="auto"/>
        <w:right w:val="none" w:sz="0" w:space="0" w:color="auto"/>
      </w:divBdr>
    </w:div>
    <w:div w:id="572859598">
      <w:bodyDiv w:val="1"/>
      <w:marLeft w:val="0"/>
      <w:marRight w:val="0"/>
      <w:marTop w:val="0"/>
      <w:marBottom w:val="0"/>
      <w:divBdr>
        <w:top w:val="none" w:sz="0" w:space="0" w:color="auto"/>
        <w:left w:val="none" w:sz="0" w:space="0" w:color="auto"/>
        <w:bottom w:val="none" w:sz="0" w:space="0" w:color="auto"/>
        <w:right w:val="none" w:sz="0" w:space="0" w:color="auto"/>
      </w:divBdr>
    </w:div>
    <w:div w:id="746614132">
      <w:bodyDiv w:val="1"/>
      <w:marLeft w:val="0"/>
      <w:marRight w:val="0"/>
      <w:marTop w:val="0"/>
      <w:marBottom w:val="0"/>
      <w:divBdr>
        <w:top w:val="none" w:sz="0" w:space="0" w:color="auto"/>
        <w:left w:val="none" w:sz="0" w:space="0" w:color="auto"/>
        <w:bottom w:val="none" w:sz="0" w:space="0" w:color="auto"/>
        <w:right w:val="none" w:sz="0" w:space="0" w:color="auto"/>
      </w:divBdr>
    </w:div>
    <w:div w:id="828785576">
      <w:bodyDiv w:val="1"/>
      <w:marLeft w:val="0"/>
      <w:marRight w:val="0"/>
      <w:marTop w:val="0"/>
      <w:marBottom w:val="0"/>
      <w:divBdr>
        <w:top w:val="none" w:sz="0" w:space="0" w:color="auto"/>
        <w:left w:val="none" w:sz="0" w:space="0" w:color="auto"/>
        <w:bottom w:val="none" w:sz="0" w:space="0" w:color="auto"/>
        <w:right w:val="none" w:sz="0" w:space="0" w:color="auto"/>
      </w:divBdr>
    </w:div>
    <w:div w:id="974874055">
      <w:bodyDiv w:val="1"/>
      <w:marLeft w:val="0"/>
      <w:marRight w:val="0"/>
      <w:marTop w:val="0"/>
      <w:marBottom w:val="0"/>
      <w:divBdr>
        <w:top w:val="none" w:sz="0" w:space="0" w:color="auto"/>
        <w:left w:val="none" w:sz="0" w:space="0" w:color="auto"/>
        <w:bottom w:val="none" w:sz="0" w:space="0" w:color="auto"/>
        <w:right w:val="none" w:sz="0" w:space="0" w:color="auto"/>
      </w:divBdr>
    </w:div>
    <w:div w:id="1033535387">
      <w:bodyDiv w:val="1"/>
      <w:marLeft w:val="0"/>
      <w:marRight w:val="0"/>
      <w:marTop w:val="0"/>
      <w:marBottom w:val="0"/>
      <w:divBdr>
        <w:top w:val="none" w:sz="0" w:space="0" w:color="auto"/>
        <w:left w:val="none" w:sz="0" w:space="0" w:color="auto"/>
        <w:bottom w:val="none" w:sz="0" w:space="0" w:color="auto"/>
        <w:right w:val="none" w:sz="0" w:space="0" w:color="auto"/>
      </w:divBdr>
    </w:div>
    <w:div w:id="1076971919">
      <w:bodyDiv w:val="1"/>
      <w:marLeft w:val="0"/>
      <w:marRight w:val="0"/>
      <w:marTop w:val="0"/>
      <w:marBottom w:val="0"/>
      <w:divBdr>
        <w:top w:val="none" w:sz="0" w:space="0" w:color="auto"/>
        <w:left w:val="none" w:sz="0" w:space="0" w:color="auto"/>
        <w:bottom w:val="none" w:sz="0" w:space="0" w:color="auto"/>
        <w:right w:val="none" w:sz="0" w:space="0" w:color="auto"/>
      </w:divBdr>
    </w:div>
    <w:div w:id="1105999583">
      <w:bodyDiv w:val="1"/>
      <w:marLeft w:val="0"/>
      <w:marRight w:val="0"/>
      <w:marTop w:val="0"/>
      <w:marBottom w:val="0"/>
      <w:divBdr>
        <w:top w:val="none" w:sz="0" w:space="0" w:color="auto"/>
        <w:left w:val="none" w:sz="0" w:space="0" w:color="auto"/>
        <w:bottom w:val="none" w:sz="0" w:space="0" w:color="auto"/>
        <w:right w:val="none" w:sz="0" w:space="0" w:color="auto"/>
      </w:divBdr>
    </w:div>
    <w:div w:id="1131287478">
      <w:bodyDiv w:val="1"/>
      <w:marLeft w:val="0"/>
      <w:marRight w:val="0"/>
      <w:marTop w:val="0"/>
      <w:marBottom w:val="0"/>
      <w:divBdr>
        <w:top w:val="none" w:sz="0" w:space="0" w:color="auto"/>
        <w:left w:val="none" w:sz="0" w:space="0" w:color="auto"/>
        <w:bottom w:val="none" w:sz="0" w:space="0" w:color="auto"/>
        <w:right w:val="none" w:sz="0" w:space="0" w:color="auto"/>
      </w:divBdr>
    </w:div>
    <w:div w:id="1648053045">
      <w:bodyDiv w:val="1"/>
      <w:marLeft w:val="0"/>
      <w:marRight w:val="0"/>
      <w:marTop w:val="0"/>
      <w:marBottom w:val="0"/>
      <w:divBdr>
        <w:top w:val="none" w:sz="0" w:space="0" w:color="auto"/>
        <w:left w:val="none" w:sz="0" w:space="0" w:color="auto"/>
        <w:bottom w:val="none" w:sz="0" w:space="0" w:color="auto"/>
        <w:right w:val="none" w:sz="0" w:space="0" w:color="auto"/>
      </w:divBdr>
    </w:div>
    <w:div w:id="1716737981">
      <w:bodyDiv w:val="1"/>
      <w:marLeft w:val="0"/>
      <w:marRight w:val="0"/>
      <w:marTop w:val="0"/>
      <w:marBottom w:val="0"/>
      <w:divBdr>
        <w:top w:val="none" w:sz="0" w:space="0" w:color="auto"/>
        <w:left w:val="none" w:sz="0" w:space="0" w:color="auto"/>
        <w:bottom w:val="none" w:sz="0" w:space="0" w:color="auto"/>
        <w:right w:val="none" w:sz="0" w:space="0" w:color="auto"/>
      </w:divBdr>
    </w:div>
    <w:div w:id="196032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9</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 Фунтикова</dc:creator>
  <cp:lastModifiedBy>Admin</cp:lastModifiedBy>
  <cp:revision>82</cp:revision>
  <dcterms:created xsi:type="dcterms:W3CDTF">2025-01-21T09:03:00Z</dcterms:created>
  <dcterms:modified xsi:type="dcterms:W3CDTF">2025-04-22T20:37:00Z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