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C8" w:rsidRDefault="007E7269">
      <w:pPr>
        <w:pStyle w:val="1"/>
      </w:pPr>
      <w:bookmarkStart w:id="0" w:name="_GoBack"/>
      <w:bookmarkEnd w:id="0"/>
      <w:r>
        <w:t xml:space="preserve">Комплект оценочных материалов по дисциплине </w:t>
      </w:r>
      <w:r>
        <w:br/>
        <w:t>«Физическая культура и спорт»</w:t>
      </w:r>
    </w:p>
    <w:p w:rsidR="002A4DC8" w:rsidRDefault="002A4DC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A4DC8" w:rsidRDefault="002A4DC8">
      <w:pPr>
        <w:ind w:firstLine="0"/>
      </w:pPr>
    </w:p>
    <w:p w:rsidR="002A4DC8" w:rsidRDefault="007E7269">
      <w:pPr>
        <w:pStyle w:val="3"/>
        <w:spacing w:after="360"/>
      </w:pPr>
      <w:r>
        <w:t>Задания закрытого типа</w:t>
      </w:r>
    </w:p>
    <w:p w:rsidR="002A4DC8" w:rsidRDefault="007E7269">
      <w:pPr>
        <w:pStyle w:val="4"/>
      </w:pPr>
      <w:r>
        <w:t>Задания закрытого типа на выбор правильного ответа</w:t>
      </w:r>
    </w:p>
    <w:p w:rsidR="002A4DC8" w:rsidRDefault="007E7269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2A4DC8" w:rsidRDefault="002A4DC8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2A4DC8" w:rsidRDefault="007E7269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2A4DC8" w:rsidRDefault="007E7269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2A4DC8" w:rsidRDefault="007E7269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2A4DC8" w:rsidRDefault="007E7269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 xml:space="preserve">В) состояние полного физического, духовного и социального благополучия, а не </w:t>
      </w:r>
      <w:r>
        <w:rPr>
          <w:rFonts w:eastAsia="Times New Roman" w:cs="Times New Roman"/>
          <w:bCs/>
          <w:kern w:val="0"/>
          <w:szCs w:val="28"/>
          <w14:ligatures w14:val="none"/>
        </w:rPr>
        <w:t>только отсутствие болезней</w:t>
      </w:r>
    </w:p>
    <w:p w:rsidR="002A4DC8" w:rsidRDefault="007E726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2A4DC8" w:rsidRDefault="007E7269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2A4DC8" w:rsidRDefault="007E7269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УК-7 (УК-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7.1,УК</w:t>
      </w:r>
      <w:proofErr w:type="spellEnd"/>
      <w:r>
        <w:rPr>
          <w:rFonts w:eastAsia="Calibri" w:cs="Times New Roman"/>
          <w:kern w:val="0"/>
          <w:szCs w:val="28"/>
          <w14:ligatures w14:val="none"/>
        </w:rPr>
        <w:t>-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7.2,УК</w:t>
      </w:r>
      <w:proofErr w:type="spellEnd"/>
      <w:r>
        <w:rPr>
          <w:rFonts w:eastAsia="Calibri" w:cs="Times New Roman"/>
          <w:kern w:val="0"/>
          <w:szCs w:val="28"/>
          <w14:ligatures w14:val="none"/>
        </w:rPr>
        <w:t>-7.3)</w:t>
      </w:r>
    </w:p>
    <w:p w:rsidR="002A4DC8" w:rsidRDefault="002A4DC8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2A4DC8" w:rsidRDefault="007E726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2A4DC8" w:rsidRDefault="007E7269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А</w:t>
      </w:r>
      <w:r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8" w:history="1">
        <w:r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2A4DC8" w:rsidRDefault="007E726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2A4DC8" w:rsidRDefault="007E726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2A4DC8" w:rsidRDefault="007E7269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Г) показатели </w:t>
      </w:r>
      <w:proofErr w:type="spellStart"/>
      <w:r>
        <w:rPr>
          <w:rFonts w:eastAsia="Times New Roman" w:cs="Times New Roman"/>
          <w:kern w:val="0"/>
          <w:szCs w:val="28"/>
          <w14:ligatures w14:val="none"/>
        </w:rPr>
        <w:t>ЧСС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>,</w:t>
      </w:r>
      <w:r>
        <w:rPr>
          <w:rFonts w:eastAsia="Times New Roman" w:cs="Times New Roman"/>
          <w:kern w:val="0"/>
          <w:szCs w:val="28"/>
          <w14:ligatures w14:val="none"/>
        </w:rPr>
        <w:t xml:space="preserve"> АД, роста, веса</w:t>
      </w:r>
    </w:p>
    <w:p w:rsidR="002A4DC8" w:rsidRDefault="007E7269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2A4DC8" w:rsidRDefault="007E7269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2A4DC8" w:rsidRDefault="002A4DC8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2A4DC8" w:rsidRDefault="007E726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 xml:space="preserve">3. </w:t>
      </w:r>
      <w:proofErr w:type="spellStart"/>
      <w:r>
        <w:rPr>
          <w:rFonts w:eastAsia="Times New Roman" w:cs="Times New Roman"/>
          <w:bCs/>
          <w:kern w:val="0"/>
          <w:szCs w:val="28"/>
          <w14:ligatures w14:val="none"/>
        </w:rPr>
        <w:t>ЧСС</w:t>
      </w:r>
      <w:proofErr w:type="spellEnd"/>
      <w:r>
        <w:rPr>
          <w:rFonts w:eastAsia="Times New Roman" w:cs="Times New Roman"/>
          <w:bCs/>
          <w:kern w:val="0"/>
          <w:szCs w:val="28"/>
          <w14:ligatures w14:val="none"/>
        </w:rPr>
        <w:t xml:space="preserve"> в 100-120 уд/мин в спокойном состоянии – это</w:t>
      </w:r>
    </w:p>
    <w:p w:rsidR="002A4DC8" w:rsidRDefault="007E726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2A4DC8" w:rsidRDefault="007E726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2A4DC8" w:rsidRDefault="007E726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2A4DC8" w:rsidRDefault="007E726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2A4DC8" w:rsidRDefault="007E726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2A4DC8" w:rsidRDefault="007E7269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</w:t>
      </w:r>
      <w:r>
        <w:rPr>
          <w:rFonts w:eastAsia="Times New Roman" w:cs="Times New Roman"/>
          <w:bCs/>
          <w:kern w:val="0"/>
          <w:szCs w:val="28"/>
          <w14:ligatures w14:val="none"/>
        </w:rPr>
        <w:t xml:space="preserve"> УК-7.2, УК-7.3)</w:t>
      </w:r>
    </w:p>
    <w:p w:rsidR="002A4DC8" w:rsidRDefault="002A4DC8">
      <w:pPr>
        <w:spacing w:after="160" w:line="278" w:lineRule="auto"/>
        <w:ind w:firstLine="0"/>
        <w:jc w:val="left"/>
        <w:rPr>
          <w:b/>
          <w:bCs/>
        </w:rPr>
      </w:pPr>
    </w:p>
    <w:p w:rsidR="002A4DC8" w:rsidRDefault="007E7269">
      <w:pPr>
        <w:pStyle w:val="4"/>
      </w:pPr>
      <w:r>
        <w:t>Задания закрытого типа на установление соответствия</w:t>
      </w:r>
    </w:p>
    <w:p w:rsidR="002A4DC8" w:rsidRDefault="007E7269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2A4DC8" w:rsidRDefault="007E7269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2A4DC8" w:rsidRDefault="002A4DC8">
      <w:pPr>
        <w:rPr>
          <w:rFonts w:eastAsia="Calibri" w:cs="Times New Roman"/>
          <w:szCs w:val="28"/>
        </w:rPr>
      </w:pPr>
    </w:p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</w:t>
      </w:r>
      <w:r>
        <w:rPr>
          <w:rFonts w:eastAsia="Calibri" w:cs="Times New Roman"/>
          <w:szCs w:val="28"/>
        </w:rPr>
        <w:t xml:space="preserve"> АД (артериального давления).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2A4DC8">
        <w:tc>
          <w:tcPr>
            <w:tcW w:w="3223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2A4DC8">
        <w:tc>
          <w:tcPr>
            <w:tcW w:w="3223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2A4DC8">
        <w:tc>
          <w:tcPr>
            <w:tcW w:w="3223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 120 на 70 мм рт. ст.</w:t>
            </w:r>
          </w:p>
        </w:tc>
      </w:tr>
      <w:tr w:rsidR="002A4DC8">
        <w:tc>
          <w:tcPr>
            <w:tcW w:w="3223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1-Б, 2-В, </w:t>
      </w:r>
      <w:proofErr w:type="spellStart"/>
      <w:r>
        <w:rPr>
          <w:rFonts w:eastAsia="Calibri" w:cs="Times New Roman"/>
          <w:szCs w:val="28"/>
        </w:rPr>
        <w:t>3А</w:t>
      </w:r>
      <w:proofErr w:type="spellEnd"/>
    </w:p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УК-7 (УК-7.1 УК-7.2 УК-7.3)</w:t>
      </w:r>
    </w:p>
    <w:p w:rsidR="002A4DC8" w:rsidRDefault="002A4DC8">
      <w:pPr>
        <w:ind w:firstLine="0"/>
        <w:rPr>
          <w:rFonts w:eastAsia="Calibri" w:cs="Times New Roman"/>
          <w:szCs w:val="28"/>
        </w:rPr>
      </w:pPr>
    </w:p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2A4DC8">
        <w:tc>
          <w:tcPr>
            <w:tcW w:w="322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2A4DC8">
        <w:tc>
          <w:tcPr>
            <w:tcW w:w="322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 АД 150 на 90 мм рт. ст.</w:t>
            </w:r>
          </w:p>
        </w:tc>
      </w:tr>
      <w:tr w:rsidR="002A4DC8">
        <w:tc>
          <w:tcPr>
            <w:tcW w:w="322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Б) </w:t>
            </w:r>
            <w:proofErr w:type="spellStart"/>
            <w:r>
              <w:rPr>
                <w:rFonts w:eastAsia="Calibri" w:cs="Times New Roman"/>
                <w:szCs w:val="28"/>
              </w:rPr>
              <w:t>ЧСС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100-120 уд/мин</w:t>
            </w:r>
          </w:p>
        </w:tc>
      </w:tr>
      <w:tr w:rsidR="002A4DC8">
        <w:tc>
          <w:tcPr>
            <w:tcW w:w="322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2A4DC8">
        <w:tc>
          <w:tcPr>
            <w:tcW w:w="322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Г) </w:t>
            </w:r>
            <w:proofErr w:type="spellStart"/>
            <w:r>
              <w:rPr>
                <w:rFonts w:eastAsia="Calibri" w:cs="Times New Roman"/>
                <w:szCs w:val="28"/>
              </w:rPr>
              <w:t>ЧСС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менее 40 уд/мин</w:t>
            </w:r>
          </w:p>
        </w:tc>
      </w:tr>
    </w:tbl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1-Б, 2-В, 3-А, 4-Г</w:t>
      </w:r>
    </w:p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УК-7 (УК-7.1 УК-7.2 УК-7.3)</w:t>
      </w:r>
    </w:p>
    <w:p w:rsidR="002A4DC8" w:rsidRDefault="002A4DC8">
      <w:pPr>
        <w:ind w:firstLine="0"/>
        <w:rPr>
          <w:rFonts w:eastAsia="Calibri" w:cs="Times New Roman"/>
          <w:szCs w:val="28"/>
        </w:rPr>
      </w:pPr>
    </w:p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2A4DC8">
        <w:tc>
          <w:tcPr>
            <w:tcW w:w="4820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2A4DC8">
        <w:tc>
          <w:tcPr>
            <w:tcW w:w="4820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1)печенье сдобное, конфеты, </w:t>
            </w:r>
          </w:p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сладкая </w:t>
            </w:r>
            <w:r>
              <w:rPr>
                <w:rFonts w:eastAsia="Calibri" w:cs="Times New Roman"/>
                <w:szCs w:val="28"/>
              </w:rPr>
              <w:t>газированная вода</w:t>
            </w:r>
          </w:p>
        </w:tc>
        <w:tc>
          <w:tcPr>
            <w:tcW w:w="155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 белки</w:t>
            </w:r>
          </w:p>
        </w:tc>
      </w:tr>
      <w:tr w:rsidR="002A4DC8">
        <w:tc>
          <w:tcPr>
            <w:tcW w:w="4820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 жиры</w:t>
            </w:r>
          </w:p>
        </w:tc>
      </w:tr>
      <w:tr w:rsidR="002A4DC8">
        <w:tc>
          <w:tcPr>
            <w:tcW w:w="4820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:rsidR="002A4DC8" w:rsidRDefault="002A4DC8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2A4DC8" w:rsidRDefault="007E7269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 углеводы</w:t>
            </w:r>
          </w:p>
        </w:tc>
      </w:tr>
    </w:tbl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1-В, 2-А, 3-Б</w:t>
      </w:r>
    </w:p>
    <w:p w:rsidR="002A4DC8" w:rsidRDefault="007E7269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2A4DC8" w:rsidRDefault="002A4DC8">
      <w:pPr>
        <w:spacing w:after="160" w:line="278" w:lineRule="auto"/>
        <w:ind w:firstLine="0"/>
        <w:jc w:val="left"/>
      </w:pPr>
    </w:p>
    <w:p w:rsidR="002A4DC8" w:rsidRDefault="007E7269">
      <w:pPr>
        <w:pStyle w:val="4"/>
      </w:pPr>
      <w:r>
        <w:t xml:space="preserve">Задания закрытого типа на установление правильной </w:t>
      </w:r>
      <w:r>
        <w:t>последовательности</w:t>
      </w:r>
    </w:p>
    <w:p w:rsidR="002A4DC8" w:rsidRDefault="007E726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2A4DC8" w:rsidRDefault="007E726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>
        <w:rPr>
          <w:rFonts w:cs="Times New Roman"/>
          <w:szCs w:val="28"/>
        </w:rPr>
        <w:t>правильную последовательность движения крови по большому кругу кровообращения: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2. Установите </w:t>
      </w:r>
      <w:r>
        <w:rPr>
          <w:rFonts w:cs="Times New Roman"/>
          <w:szCs w:val="28"/>
        </w:rPr>
        <w:t>правильную последовательность движения вдыхаемого воздуха по дыхательной системе организма: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>
        <w:rPr>
          <w:rFonts w:cs="Times New Roman"/>
          <w:szCs w:val="28"/>
        </w:rPr>
        <w:t xml:space="preserve">правильную последовательность влияния определенных факторов на здоровье человека (от большего фактора к </w:t>
      </w:r>
      <w:proofErr w:type="gramStart"/>
      <w:r>
        <w:rPr>
          <w:rFonts w:cs="Times New Roman"/>
          <w:szCs w:val="28"/>
        </w:rPr>
        <w:t>меньшему</w:t>
      </w:r>
      <w:proofErr w:type="gramEnd"/>
      <w:r>
        <w:rPr>
          <w:rFonts w:cs="Times New Roman"/>
          <w:szCs w:val="28"/>
        </w:rPr>
        <w:t>):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</w:t>
      </w:r>
      <w:r>
        <w:rPr>
          <w:rFonts w:eastAsia="Times New Roman" w:cs="Times New Roman"/>
          <w:bCs/>
          <w:szCs w:val="28"/>
        </w:rPr>
        <w:t>ния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Г, В, А</w:t>
      </w:r>
    </w:p>
    <w:p w:rsidR="002A4DC8" w:rsidRDefault="007E7269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2A4DC8" w:rsidRDefault="002A4DC8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:rsidR="002A4DC8" w:rsidRDefault="007E7269">
      <w:pPr>
        <w:pStyle w:val="3"/>
      </w:pPr>
      <w:r>
        <w:t>Задания открытого типа</w:t>
      </w:r>
    </w:p>
    <w:p w:rsidR="002A4DC8" w:rsidRDefault="007E7269">
      <w:pPr>
        <w:pStyle w:val="4"/>
      </w:pPr>
      <w:r>
        <w:t>Задания открытого типа на дополнение</w:t>
      </w:r>
    </w:p>
    <w:p w:rsidR="002A4DC8" w:rsidRDefault="007E726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2A4DC8" w:rsidRDefault="002A4DC8">
      <w:pPr>
        <w:rPr>
          <w:rFonts w:cs="Times New Roman"/>
          <w:szCs w:val="28"/>
        </w:rPr>
      </w:pP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 Ок</w:t>
      </w:r>
      <w:r>
        <w:rPr>
          <w:rFonts w:cs="Times New Roman"/>
          <w:szCs w:val="28"/>
        </w:rPr>
        <w:t>ружающая среда, здравоохранение, наследственность, образ жизни – это основные факторы ____________.</w:t>
      </w:r>
    </w:p>
    <w:p w:rsidR="002A4DC8" w:rsidRDefault="007E7269">
      <w:pPr>
        <w:ind w:firstLine="0"/>
        <w:rPr>
          <w:rFonts w:cs="Times New Roman"/>
          <w:szCs w:val="28"/>
        </w:rPr>
      </w:pPr>
      <w:bookmarkStart w:id="1" w:name="_Hlk190533194"/>
      <w:r>
        <w:rPr>
          <w:rFonts w:cs="Times New Roman"/>
          <w:szCs w:val="28"/>
        </w:rPr>
        <w:t xml:space="preserve">Правильный ответ: </w:t>
      </w:r>
      <w:bookmarkEnd w:id="1"/>
      <w:r>
        <w:rPr>
          <w:rFonts w:cs="Times New Roman"/>
          <w:szCs w:val="28"/>
        </w:rPr>
        <w:t>здоровья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2A4DC8" w:rsidRDefault="002A4DC8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Постоянно повышенная частота сердечных сокращений (пульс) в покое </w:t>
      </w:r>
      <w:r>
        <w:rPr>
          <w:rFonts w:cs="Times New Roman"/>
          <w:szCs w:val="28"/>
        </w:rPr>
        <w:t>называется ________.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тахикардией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3. Табак как вещество считается легким _________ средством.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наркотическим</w:t>
      </w:r>
      <w:proofErr w:type="gramEnd"/>
      <w:r>
        <w:rPr>
          <w:rFonts w:cs="Times New Roman"/>
          <w:szCs w:val="28"/>
        </w:rPr>
        <w:t xml:space="preserve"> 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pStyle w:val="4"/>
      </w:pPr>
      <w:r>
        <w:t>Задания открытого типа с кратким свободным ответом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ind w:firstLine="0"/>
        <w:rPr>
          <w:rFonts w:eastAsia="Calibri"/>
          <w:szCs w:val="28"/>
        </w:rPr>
      </w:pPr>
      <w:r>
        <w:rPr>
          <w:rFonts w:eastAsia="Calibri"/>
          <w:i/>
          <w:iCs/>
          <w:szCs w:val="28"/>
        </w:rPr>
        <w:t>Дайте ответ на вопрос</w:t>
      </w:r>
      <w:r>
        <w:rPr>
          <w:rFonts w:eastAsia="Calibri"/>
          <w:szCs w:val="28"/>
        </w:rPr>
        <w:t>.</w:t>
      </w:r>
    </w:p>
    <w:p w:rsidR="002A4DC8" w:rsidRDefault="002A4DC8">
      <w:pPr>
        <w:ind w:firstLine="0"/>
        <w:rPr>
          <w:rFonts w:cs="Times New Roman"/>
          <w:i/>
          <w:iCs/>
          <w:szCs w:val="28"/>
        </w:rPr>
      </w:pPr>
    </w:p>
    <w:p w:rsidR="002A4DC8" w:rsidRDefault="007E7269">
      <w:pPr>
        <w:numPr>
          <w:ilvl w:val="0"/>
          <w:numId w:val="1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</w:t>
      </w:r>
      <w:r>
        <w:rPr>
          <w:rFonts w:cs="Times New Roman"/>
          <w:szCs w:val="28"/>
        </w:rPr>
        <w:t xml:space="preserve"> называется п</w:t>
      </w:r>
      <w:r>
        <w:rPr>
          <w:rFonts w:cs="Times New Roman"/>
          <w:szCs w:val="28"/>
        </w:rPr>
        <w:t>остоянно повышенное артериальное давление в покое</w:t>
      </w:r>
      <w:r>
        <w:rPr>
          <w:rFonts w:cs="Times New Roman"/>
          <w:szCs w:val="28"/>
        </w:rPr>
        <w:t>?</w:t>
      </w:r>
      <w:r>
        <w:rPr>
          <w:rFonts w:cs="Times New Roman"/>
          <w:szCs w:val="28"/>
        </w:rPr>
        <w:t xml:space="preserve"> 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Постоянно повышенное 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ртериальное давление в покое называется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</w:t>
      </w:r>
      <w:r>
        <w:rPr>
          <w:rFonts w:cs="Times New Roman"/>
          <w:szCs w:val="28"/>
        </w:rPr>
        <w:t>пертензией</w:t>
      </w:r>
      <w:r>
        <w:rPr>
          <w:rFonts w:cs="Times New Roman"/>
          <w:szCs w:val="28"/>
        </w:rPr>
        <w:t>.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numPr>
          <w:ilvl w:val="0"/>
          <w:numId w:val="2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Сколько</w:t>
      </w:r>
      <w:r>
        <w:rPr>
          <w:rFonts w:cs="Times New Roman"/>
          <w:szCs w:val="28"/>
        </w:rPr>
        <w:t xml:space="preserve"> раз </w:t>
      </w:r>
      <w:r>
        <w:rPr>
          <w:rFonts w:cs="Times New Roman"/>
          <w:szCs w:val="28"/>
        </w:rPr>
        <w:t>в день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предусматривает прием пищи</w:t>
      </w:r>
      <w:r>
        <w:rPr>
          <w:rFonts w:cs="Times New Roman"/>
          <w:szCs w:val="28"/>
        </w:rPr>
        <w:t xml:space="preserve"> р</w:t>
      </w:r>
      <w:r>
        <w:rPr>
          <w:rFonts w:cs="Times New Roman"/>
          <w:szCs w:val="28"/>
        </w:rPr>
        <w:t>ациональное питание</w:t>
      </w:r>
      <w:r>
        <w:rPr>
          <w:rFonts w:cs="Times New Roman"/>
          <w:szCs w:val="28"/>
        </w:rPr>
        <w:t xml:space="preserve">? </w:t>
      </w:r>
      <w:r>
        <w:rPr>
          <w:rFonts w:cs="Times New Roman"/>
          <w:szCs w:val="28"/>
        </w:rPr>
        <w:t xml:space="preserve"> 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Рациональное питание предусматривает прием пищи 5 / 6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раз в день.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УК-7 </w:t>
      </w:r>
      <w:r>
        <w:rPr>
          <w:rFonts w:cs="Times New Roman"/>
          <w:szCs w:val="28"/>
        </w:rPr>
        <w:t>(УК-7.1, УК-7.2, УК-7.3)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numPr>
          <w:ilvl w:val="0"/>
          <w:numId w:val="3"/>
        </w:num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Что</w:t>
      </w:r>
      <w:r>
        <w:rPr>
          <w:rFonts w:cs="Times New Roman"/>
          <w:szCs w:val="28"/>
        </w:rPr>
        <w:t xml:space="preserve"> такое г</w:t>
      </w:r>
      <w:r>
        <w:rPr>
          <w:rFonts w:cs="Times New Roman"/>
          <w:szCs w:val="28"/>
        </w:rPr>
        <w:t>ипокинезия</w:t>
      </w:r>
      <w:r>
        <w:rPr>
          <w:rFonts w:cs="Times New Roman"/>
          <w:szCs w:val="28"/>
        </w:rPr>
        <w:t>?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ипокинезия</w:t>
      </w:r>
      <w:r>
        <w:rPr>
          <w:rFonts w:cs="Times New Roman"/>
          <w:szCs w:val="28"/>
        </w:rPr>
        <w:t xml:space="preserve"> - это</w:t>
      </w:r>
      <w:r>
        <w:rPr>
          <w:rFonts w:cs="Times New Roman"/>
          <w:szCs w:val="28"/>
        </w:rPr>
        <w:t xml:space="preserve"> недостаток двигательной активности / недостаток движения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Задания открытого типа с развернутым ответом</w:t>
      </w:r>
    </w:p>
    <w:p w:rsidR="002A4DC8" w:rsidRDefault="002A4DC8">
      <w:pPr>
        <w:rPr>
          <w:rFonts w:ascii="Arial" w:hAnsi="Arial" w:cs="Arial"/>
          <w:color w:val="333333"/>
          <w:shd w:val="clear" w:color="auto" w:fill="FFFFFF"/>
        </w:rPr>
      </w:pPr>
    </w:p>
    <w:p w:rsidR="002A4DC8" w:rsidRDefault="007E726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2A4DC8" w:rsidRDefault="007E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определению Всемирной организации здравоохранения (ВОЗ): «Здоровье является состоянием полного физического, душевного и социального </w:t>
      </w:r>
      <w:r>
        <w:rPr>
          <w:rFonts w:cs="Times New Roman"/>
          <w:szCs w:val="28"/>
        </w:rPr>
        <w:t>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</w:t>
      </w:r>
      <w:r>
        <w:rPr>
          <w:rFonts w:cs="Times New Roman"/>
          <w:szCs w:val="28"/>
        </w:rPr>
        <w:t>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</w:t>
      </w:r>
      <w:r>
        <w:rPr>
          <w:rFonts w:cs="Times New Roman"/>
          <w:szCs w:val="28"/>
        </w:rPr>
        <w:t>ислите компоненты здоровья человека.</w:t>
      </w:r>
    </w:p>
    <w:p w:rsidR="002A4DC8" w:rsidRDefault="007E7269">
      <w:pPr>
        <w:ind w:firstLineChars="200" w:firstLine="56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7 мин.</w:t>
      </w:r>
    </w:p>
    <w:p w:rsidR="002A4DC8" w:rsidRDefault="007E7269">
      <w:pPr>
        <w:ind w:firstLineChars="200" w:firstLine="5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</w:t>
      </w:r>
    </w:p>
    <w:p w:rsidR="002A4DC8" w:rsidRDefault="007E7269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З</w:t>
      </w:r>
      <w:r>
        <w:rPr>
          <w:rFonts w:cs="Times New Roman"/>
          <w:szCs w:val="28"/>
        </w:rPr>
        <w:t>доровье принято условно разделять на следующие компоненты: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соматическое здоровье</w:t>
      </w:r>
    </w:p>
    <w:p w:rsidR="002A4DC8" w:rsidRDefault="007E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физическое здоровье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психическое здоровье</w:t>
      </w:r>
    </w:p>
    <w:p w:rsidR="002A4DC8" w:rsidRDefault="007E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нравственное здоровье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</w:t>
      </w:r>
      <w:r>
        <w:rPr>
          <w:rFonts w:cs="Times New Roman"/>
          <w:szCs w:val="28"/>
        </w:rPr>
        <w:t>: полное содержательное соответствие ожидаемому результату.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</w:t>
      </w:r>
      <w:proofErr w:type="spellStart"/>
      <w:r>
        <w:rPr>
          <w:rFonts w:cs="Times New Roman"/>
          <w:szCs w:val="28"/>
        </w:rPr>
        <w:t>7.2,УК</w:t>
      </w:r>
      <w:proofErr w:type="spellEnd"/>
      <w:r>
        <w:rPr>
          <w:rFonts w:cs="Times New Roman"/>
          <w:szCs w:val="28"/>
        </w:rPr>
        <w:t>-7.3)</w:t>
      </w:r>
    </w:p>
    <w:p w:rsidR="002A4DC8" w:rsidRDefault="002A4DC8">
      <w:pPr>
        <w:ind w:firstLine="0"/>
        <w:rPr>
          <w:rFonts w:cs="Times New Roman"/>
          <w:szCs w:val="28"/>
          <w:highlight w:val="yellow"/>
        </w:rPr>
      </w:pPr>
    </w:p>
    <w:p w:rsidR="002A4DC8" w:rsidRDefault="007E726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2.</w:t>
      </w:r>
      <w:r>
        <w:rPr>
          <w:rFonts w:cs="Times New Roman"/>
          <w:i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 определению а</w:t>
      </w:r>
      <w:r>
        <w:rPr>
          <w:rFonts w:cs="Times New Roman"/>
          <w:szCs w:val="28"/>
        </w:rPr>
        <w:t>кадемика К. Н. Чумакова, здоровый образ жизни (</w:t>
      </w:r>
      <w:proofErr w:type="spellStart"/>
      <w:r>
        <w:rPr>
          <w:rFonts w:cs="Times New Roman"/>
          <w:szCs w:val="28"/>
        </w:rPr>
        <w:t>ЗОЖ</w:t>
      </w:r>
      <w:proofErr w:type="spellEnd"/>
      <w:r>
        <w:rPr>
          <w:rFonts w:cs="Times New Roman"/>
          <w:szCs w:val="28"/>
        </w:rPr>
        <w:t>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</w:t>
      </w:r>
      <w:r>
        <w:rPr>
          <w:rFonts w:cs="Times New Roman"/>
          <w:szCs w:val="28"/>
        </w:rPr>
        <w:t>рофессиональных функций.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Перечислите основные компоненты здорового образа жизни (</w:t>
      </w:r>
      <w:proofErr w:type="spellStart"/>
      <w:r>
        <w:rPr>
          <w:rFonts w:cs="Times New Roman"/>
          <w:szCs w:val="28"/>
        </w:rPr>
        <w:t>ЗОЖ</w:t>
      </w:r>
      <w:proofErr w:type="spellEnd"/>
      <w:r>
        <w:rPr>
          <w:rFonts w:cs="Times New Roman"/>
          <w:szCs w:val="28"/>
        </w:rPr>
        <w:t>).</w:t>
      </w:r>
    </w:p>
    <w:p w:rsidR="002A4DC8" w:rsidRDefault="007E7269">
      <w:pPr>
        <w:ind w:firstLineChars="200" w:firstLine="56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7 мин.</w:t>
      </w:r>
    </w:p>
    <w:p w:rsidR="002A4DC8" w:rsidRDefault="007E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</w:t>
      </w:r>
    </w:p>
    <w:p w:rsidR="002A4DC8" w:rsidRDefault="007E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ациональное питание</w:t>
      </w:r>
      <w:r>
        <w:rPr>
          <w:rFonts w:cs="Times New Roman"/>
          <w:szCs w:val="28"/>
        </w:rPr>
        <w:t xml:space="preserve"> (1)</w:t>
      </w:r>
      <w:r>
        <w:rPr>
          <w:rFonts w:cs="Times New Roman"/>
          <w:szCs w:val="28"/>
        </w:rPr>
        <w:t>; оптимальная двигательная активность</w:t>
      </w:r>
      <w:r>
        <w:rPr>
          <w:rFonts w:cs="Times New Roman"/>
          <w:szCs w:val="28"/>
        </w:rPr>
        <w:t xml:space="preserve"> (2)</w:t>
      </w:r>
      <w:r>
        <w:rPr>
          <w:rFonts w:cs="Times New Roman"/>
          <w:szCs w:val="28"/>
        </w:rPr>
        <w:t>; соответствие жизнедеятельности биоритмам</w:t>
      </w:r>
      <w:r>
        <w:rPr>
          <w:rFonts w:cs="Times New Roman"/>
          <w:szCs w:val="28"/>
        </w:rPr>
        <w:t xml:space="preserve"> (3)</w:t>
      </w:r>
      <w:r>
        <w:rPr>
          <w:rFonts w:cs="Times New Roman"/>
          <w:szCs w:val="28"/>
        </w:rPr>
        <w:t xml:space="preserve">; </w:t>
      </w:r>
      <w:r>
        <w:rPr>
          <w:rFonts w:cs="Times New Roman"/>
          <w:szCs w:val="28"/>
        </w:rPr>
        <w:t>рациональное чередование труда и отдыха</w:t>
      </w:r>
      <w:r>
        <w:rPr>
          <w:rFonts w:cs="Times New Roman"/>
          <w:szCs w:val="28"/>
        </w:rPr>
        <w:t xml:space="preserve"> (4)</w:t>
      </w:r>
      <w:r>
        <w:rPr>
          <w:rFonts w:cs="Times New Roman"/>
          <w:szCs w:val="28"/>
        </w:rPr>
        <w:t>; соответствие физических и умственных нагрузок возрасту</w:t>
      </w:r>
      <w:r>
        <w:rPr>
          <w:rFonts w:cs="Times New Roman"/>
          <w:szCs w:val="28"/>
        </w:rPr>
        <w:t xml:space="preserve"> (5)</w:t>
      </w:r>
      <w:r>
        <w:rPr>
          <w:rFonts w:cs="Times New Roman"/>
          <w:szCs w:val="28"/>
        </w:rPr>
        <w:t>; культивация положительных эмоций; психологический комфорт</w:t>
      </w:r>
      <w:r>
        <w:rPr>
          <w:rFonts w:cs="Times New Roman"/>
          <w:szCs w:val="28"/>
        </w:rPr>
        <w:t xml:space="preserve"> (6)</w:t>
      </w:r>
      <w:r>
        <w:rPr>
          <w:rFonts w:cs="Times New Roman"/>
          <w:szCs w:val="28"/>
        </w:rPr>
        <w:t>; отказ от вредных привычек</w:t>
      </w:r>
      <w:r>
        <w:rPr>
          <w:rFonts w:cs="Times New Roman"/>
          <w:szCs w:val="28"/>
        </w:rPr>
        <w:t xml:space="preserve"> (7)</w:t>
      </w:r>
      <w:r>
        <w:rPr>
          <w:rFonts w:cs="Times New Roman"/>
          <w:szCs w:val="28"/>
        </w:rPr>
        <w:t>; упорядоченные половые отношения (сексуальная культура)</w:t>
      </w:r>
      <w:r>
        <w:rPr>
          <w:rFonts w:cs="Times New Roman"/>
          <w:szCs w:val="28"/>
        </w:rPr>
        <w:t xml:space="preserve"> (8</w:t>
      </w:r>
      <w:r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 профилактика заболеваний</w:t>
      </w:r>
      <w:r>
        <w:rPr>
          <w:rFonts w:cs="Times New Roman"/>
          <w:szCs w:val="28"/>
        </w:rPr>
        <w:t xml:space="preserve"> (9)</w:t>
      </w:r>
      <w:r>
        <w:rPr>
          <w:rFonts w:cs="Times New Roman"/>
          <w:szCs w:val="28"/>
        </w:rPr>
        <w:t>; соблюдение личной гигиены</w:t>
      </w:r>
      <w:r>
        <w:rPr>
          <w:rFonts w:cs="Times New Roman"/>
          <w:szCs w:val="28"/>
        </w:rPr>
        <w:t xml:space="preserve"> (10)</w:t>
      </w:r>
      <w:r>
        <w:rPr>
          <w:rFonts w:cs="Times New Roman"/>
          <w:szCs w:val="28"/>
        </w:rPr>
        <w:t xml:space="preserve">; закаливание </w:t>
      </w:r>
      <w:r>
        <w:rPr>
          <w:rFonts w:cs="Times New Roman"/>
          <w:szCs w:val="28"/>
        </w:rPr>
        <w:t xml:space="preserve"> (11) </w:t>
      </w:r>
      <w:r>
        <w:rPr>
          <w:rFonts w:cs="Times New Roman"/>
          <w:szCs w:val="28"/>
        </w:rPr>
        <w:t>и др.</w:t>
      </w:r>
      <w:proofErr w:type="gramEnd"/>
    </w:p>
    <w:p w:rsidR="002A4DC8" w:rsidRDefault="007E7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пяти компонентов </w:t>
      </w:r>
      <w:proofErr w:type="spellStart"/>
      <w:r>
        <w:rPr>
          <w:rFonts w:cs="Times New Roman"/>
          <w:szCs w:val="28"/>
        </w:rPr>
        <w:t>ЗОЖ</w:t>
      </w:r>
      <w:proofErr w:type="spellEnd"/>
      <w:r>
        <w:rPr>
          <w:rFonts w:cs="Times New Roman"/>
          <w:szCs w:val="28"/>
        </w:rPr>
        <w:t>.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</w:t>
      </w:r>
      <w:proofErr w:type="spellStart"/>
      <w:r>
        <w:rPr>
          <w:rFonts w:cs="Times New Roman"/>
          <w:szCs w:val="28"/>
        </w:rPr>
        <w:t>7.2,УК</w:t>
      </w:r>
      <w:proofErr w:type="spellEnd"/>
      <w:r>
        <w:rPr>
          <w:rFonts w:cs="Times New Roman"/>
          <w:szCs w:val="28"/>
        </w:rPr>
        <w:t>-7.3)</w:t>
      </w:r>
    </w:p>
    <w:p w:rsidR="002A4DC8" w:rsidRDefault="002A4DC8">
      <w:pPr>
        <w:ind w:firstLine="0"/>
        <w:rPr>
          <w:rFonts w:cs="Times New Roman"/>
          <w:szCs w:val="28"/>
        </w:rPr>
      </w:pPr>
    </w:p>
    <w:p w:rsidR="002A4DC8" w:rsidRDefault="007E7269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3.</w:t>
      </w:r>
      <w:r>
        <w:rPr>
          <w:rFonts w:cs="Times New Roman"/>
          <w:i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</w:t>
      </w:r>
      <w:r>
        <w:rPr>
          <w:rFonts w:cs="Times New Roman"/>
          <w:szCs w:val="28"/>
        </w:rPr>
        <w:t xml:space="preserve">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</w:t>
      </w:r>
      <w:r>
        <w:rPr>
          <w:rFonts w:cs="Times New Roman"/>
          <w:szCs w:val="28"/>
        </w:rPr>
        <w:t>риентам.</w:t>
      </w:r>
    </w:p>
    <w:p w:rsidR="002A4DC8" w:rsidRDefault="007E7269">
      <w:pPr>
        <w:pStyle w:val="a8"/>
        <w:spacing w:before="0" w:beforeAutospacing="0" w:after="0" w:afterAutospacing="0"/>
        <w:ind w:firstLineChars="200" w:firstLine="56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Время выполнения: 7 мин.</w:t>
      </w:r>
    </w:p>
    <w:p w:rsidR="002A4DC8" w:rsidRDefault="007E7269">
      <w:pPr>
        <w:pStyle w:val="a8"/>
        <w:spacing w:before="0" w:beforeAutospacing="0" w:after="0" w:afterAutospacing="0"/>
        <w:ind w:firstLineChars="200" w:firstLine="5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Ожидаемый результат: </w:t>
      </w:r>
    </w:p>
    <w:p w:rsidR="002A4DC8" w:rsidRDefault="007E7269">
      <w:pPr>
        <w:pStyle w:val="a8"/>
        <w:spacing w:before="0" w:beforeAutospacing="0" w:after="0" w:afterAutospacing="0"/>
        <w:ind w:firstLineChars="200" w:firstLine="5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 нутриентам относятся следующие пищевые вещества:</w:t>
      </w:r>
    </w:p>
    <w:p w:rsidR="002A4DC8" w:rsidRDefault="007E7269">
      <w:pPr>
        <w:tabs>
          <w:tab w:val="left" w:pos="993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белки</w:t>
      </w:r>
    </w:p>
    <w:p w:rsidR="002A4DC8" w:rsidRDefault="007E7269">
      <w:pPr>
        <w:tabs>
          <w:tab w:val="left" w:pos="993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углеводы</w:t>
      </w:r>
    </w:p>
    <w:p w:rsidR="002A4DC8" w:rsidRDefault="007E7269">
      <w:pPr>
        <w:tabs>
          <w:tab w:val="left" w:pos="993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жиры</w:t>
      </w:r>
    </w:p>
    <w:p w:rsidR="002A4DC8" w:rsidRDefault="007E7269">
      <w:pPr>
        <w:tabs>
          <w:tab w:val="left" w:pos="993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витамины</w:t>
      </w:r>
    </w:p>
    <w:p w:rsidR="002A4DC8" w:rsidRDefault="007E7269">
      <w:pPr>
        <w:tabs>
          <w:tab w:val="left" w:pos="993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минеральные вещества</w:t>
      </w:r>
    </w:p>
    <w:p w:rsidR="002A4DC8" w:rsidRDefault="007E7269">
      <w:pPr>
        <w:tabs>
          <w:tab w:val="left" w:pos="993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- вода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2A4DC8" w:rsidRDefault="007E726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</w:t>
      </w:r>
      <w:r>
        <w:rPr>
          <w:rFonts w:cs="Times New Roman"/>
          <w:szCs w:val="28"/>
        </w:rPr>
        <w:t>аторы): УК-7 (УК-7.1, УК-7.2, УК-7.3)</w:t>
      </w:r>
    </w:p>
    <w:sectPr w:rsidR="002A4DC8">
      <w:footerReference w:type="default" r:id="rId9"/>
      <w:footerReference w:type="first" r:id="rId10"/>
      <w:pgSz w:w="11906" w:h="16838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69" w:rsidRDefault="007E7269">
      <w:r>
        <w:separator/>
      </w:r>
    </w:p>
  </w:endnote>
  <w:endnote w:type="continuationSeparator" w:id="0">
    <w:p w:rsidR="007E7269" w:rsidRDefault="007E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:rsidR="002A4DC8" w:rsidRDefault="007E7269">
        <w:pPr>
          <w:pStyle w:val="a6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B87045">
          <w:rPr>
            <w:noProof/>
            <w:sz w:val="24"/>
          </w:rPr>
          <w:t>6</w:t>
        </w:r>
        <w:r>
          <w:rPr>
            <w:sz w:val="24"/>
          </w:rPr>
          <w:fldChar w:fldCharType="end"/>
        </w:r>
      </w:p>
    </w:sdtContent>
  </w:sdt>
  <w:p w:rsidR="002A4DC8" w:rsidRDefault="002A4DC8">
    <w:pPr>
      <w:pStyle w:val="a6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AutoText"/>
      </w:docPartObj>
    </w:sdtPr>
    <w:sdtEndPr/>
    <w:sdtContent>
      <w:p w:rsidR="002A4DC8" w:rsidRDefault="007E72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45">
          <w:rPr>
            <w:noProof/>
          </w:rPr>
          <w:t>2</w:t>
        </w:r>
        <w:r>
          <w:fldChar w:fldCharType="end"/>
        </w:r>
      </w:p>
    </w:sdtContent>
  </w:sdt>
  <w:p w:rsidR="002A4DC8" w:rsidRDefault="002A4D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69" w:rsidRDefault="007E7269">
      <w:r>
        <w:separator/>
      </w:r>
    </w:p>
  </w:footnote>
  <w:footnote w:type="continuationSeparator" w:id="0">
    <w:p w:rsidR="007E7269" w:rsidRDefault="007E7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7038F"/>
    <w:multiLevelType w:val="singleLevel"/>
    <w:tmpl w:val="8CE7038F"/>
    <w:lvl w:ilvl="0">
      <w:start w:val="1"/>
      <w:numFmt w:val="decimal"/>
      <w:suff w:val="space"/>
      <w:lvlText w:val="%1."/>
      <w:lvlJc w:val="left"/>
    </w:lvl>
  </w:abstractNum>
  <w:abstractNum w:abstractNumId="1">
    <w:nsid w:val="1206D6FB"/>
    <w:multiLevelType w:val="singleLevel"/>
    <w:tmpl w:val="1206D6FB"/>
    <w:lvl w:ilvl="0">
      <w:start w:val="3"/>
      <w:numFmt w:val="decimal"/>
      <w:suff w:val="space"/>
      <w:lvlText w:val="%1."/>
      <w:lvlJc w:val="left"/>
    </w:lvl>
  </w:abstractNum>
  <w:abstractNum w:abstractNumId="2">
    <w:nsid w:val="396BEB19"/>
    <w:multiLevelType w:val="singleLevel"/>
    <w:tmpl w:val="396BEB1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296F59"/>
    <w:rsid w:val="002A4DC8"/>
    <w:rsid w:val="00321524"/>
    <w:rsid w:val="004450C7"/>
    <w:rsid w:val="00530101"/>
    <w:rsid w:val="005762E2"/>
    <w:rsid w:val="007224B9"/>
    <w:rsid w:val="007E7269"/>
    <w:rsid w:val="0087545F"/>
    <w:rsid w:val="009365EE"/>
    <w:rsid w:val="00964D7E"/>
    <w:rsid w:val="00A358E8"/>
    <w:rsid w:val="00A8067C"/>
    <w:rsid w:val="00B87045"/>
    <w:rsid w:val="00F02A2D"/>
    <w:rsid w:val="00F04ACA"/>
    <w:rsid w:val="34B1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9">
    <w:name w:val="Table Grid"/>
    <w:basedOn w:val="a2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a7">
    <w:name w:val="Нижний колонтитул Знак"/>
    <w:basedOn w:val="a1"/>
    <w:link w:val="a6"/>
    <w:uiPriority w:val="99"/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5">
    <w:name w:val="Верхний колонтитул Знак"/>
    <w:basedOn w:val="a1"/>
    <w:link w:val="a4"/>
    <w:uiPriority w:val="99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9">
    <w:name w:val="Table Grid"/>
    <w:basedOn w:val="a2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a7">
    <w:name w:val="Нижний колонтитул Знак"/>
    <w:basedOn w:val="a1"/>
    <w:link w:val="a6"/>
    <w:uiPriority w:val="99"/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5">
    <w:name w:val="Верхний колонтитул Знак"/>
    <w:basedOn w:val="a1"/>
    <w:link w:val="a4"/>
    <w:uiPriority w:val="99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poznavatelenoe-razvitie-i-funkcionalenoe-sostoyanie-organizm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2025-11-07T19:40:00Z</dcterms:created>
  <dcterms:modified xsi:type="dcterms:W3CDTF">2025-11-07T19:40:00Z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EF45CD8CFB274C4382AD61551D118732_12</vt:lpwstr>
  </property>
</Properties>
</file>