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569" w:rsidRDefault="00BE0274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E20569" w:rsidRDefault="00BE0274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«Пропаганда и связи с общественностью в сфере физической культуры и спорта»</w:t>
      </w:r>
    </w:p>
    <w:p w:rsidR="00E20569" w:rsidRDefault="00E20569">
      <w:pPr>
        <w:ind w:firstLine="709"/>
        <w:rPr>
          <w:b/>
          <w:sz w:val="28"/>
          <w:szCs w:val="28"/>
        </w:rPr>
      </w:pPr>
    </w:p>
    <w:p w:rsidR="00E20569" w:rsidRDefault="00BE02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:rsidR="00E20569" w:rsidRDefault="00E20569">
      <w:pPr>
        <w:pStyle w:val="a7"/>
        <w:ind w:firstLine="709"/>
        <w:rPr>
          <w:b/>
        </w:rPr>
      </w:pPr>
    </w:p>
    <w:p w:rsidR="00E20569" w:rsidRDefault="00BE027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выбор правильного ответа</w:t>
      </w:r>
    </w:p>
    <w:p w:rsidR="00E20569" w:rsidRDefault="00E20569">
      <w:pPr>
        <w:rPr>
          <w:bCs/>
          <w:iCs/>
          <w:sz w:val="28"/>
          <w:szCs w:val="28"/>
        </w:rPr>
      </w:pPr>
    </w:p>
    <w:p w:rsidR="00E20569" w:rsidRDefault="00BE0274">
      <w:pPr>
        <w:ind w:firstLine="709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Выберите один правильный ответ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Какое из следующих утверждений лучше всего описывает понятие «спортивные коммуникации»?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Процесс передачи информации только между спортсменами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Процесс обмена информацией, эмоциями и смыслами между участниками спортивной деятельности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Обмен информацией между тренерами и медицинским персоналом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Передача информации исключительно через СМИ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Какой из способов коммуникации наиболее эффективен для мотивации команды перед соревнованиями?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Одностороннее указание тренера без обратной связи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Использование письменных инструкций без личного общения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Активное диалоговое общение с участием всех членов команды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Игнорирование эмоционального состояния спортсменов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Какую роль играют невербальные коммуникации в спортивной деятельности?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 имеют значения, важна только речь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Помогают передавать эмоции и поддерживать командный дух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Используются только для наказания спортсменов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Заменяют устную коммуникацию полностью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0569" w:rsidRDefault="00E20569">
      <w:pPr>
        <w:ind w:firstLine="709"/>
        <w:rPr>
          <w:b/>
          <w:sz w:val="28"/>
          <w:szCs w:val="28"/>
        </w:rPr>
      </w:pPr>
    </w:p>
    <w:p w:rsidR="00E20569" w:rsidRDefault="00E20569">
      <w:pPr>
        <w:ind w:firstLine="709"/>
        <w:rPr>
          <w:b/>
          <w:sz w:val="28"/>
          <w:szCs w:val="28"/>
        </w:rPr>
      </w:pPr>
    </w:p>
    <w:p w:rsidR="00E20569" w:rsidRDefault="00BE027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 на установление соответствия</w:t>
      </w:r>
    </w:p>
    <w:p w:rsidR="00E20569" w:rsidRDefault="00E20569">
      <w:pPr>
        <w:ind w:firstLine="709"/>
        <w:jc w:val="center"/>
        <w:rPr>
          <w:b/>
          <w:sz w:val="28"/>
          <w:szCs w:val="28"/>
        </w:rPr>
      </w:pPr>
    </w:p>
    <w:p w:rsidR="00E20569" w:rsidRDefault="00BE0274">
      <w:pPr>
        <w:ind w:firstLine="709"/>
        <w:jc w:val="both"/>
        <w:rPr>
          <w:bCs/>
          <w:i/>
          <w:iCs/>
          <w:sz w:val="28"/>
          <w:szCs w:val="28"/>
        </w:rPr>
      </w:pPr>
      <w:bookmarkStart w:id="0" w:name="_Hlk194239565"/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E20569" w:rsidRDefault="00E20569">
      <w:pPr>
        <w:ind w:firstLine="709"/>
        <w:jc w:val="both"/>
        <w:rPr>
          <w:bCs/>
          <w:i/>
          <w:iCs/>
          <w:sz w:val="28"/>
          <w:szCs w:val="28"/>
        </w:rPr>
      </w:pPr>
    </w:p>
    <w:p w:rsidR="00E20569" w:rsidRDefault="00E20569">
      <w:pPr>
        <w:ind w:firstLine="709"/>
        <w:jc w:val="both"/>
        <w:rPr>
          <w:bCs/>
          <w:i/>
          <w:iCs/>
          <w:sz w:val="28"/>
          <w:szCs w:val="28"/>
        </w:rPr>
      </w:pPr>
    </w:p>
    <w:p w:rsidR="00E20569" w:rsidRDefault="00BE0274">
      <w:pPr>
        <w:pStyle w:val="ac"/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Соотнесите типы спортивных коммуникаций  с примерами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5673"/>
      </w:tblGrid>
      <w:tr w:rsidR="00E20569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Типы 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Примеры </w:t>
            </w:r>
          </w:p>
        </w:tc>
      </w:tr>
      <w:tr w:rsidR="00E20569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1) </w:t>
            </w:r>
            <w:proofErr w:type="spellStart"/>
            <w:r>
              <w:rPr>
                <w:bCs/>
                <w:iCs/>
                <w:sz w:val="28"/>
                <w:szCs w:val="28"/>
              </w:rPr>
              <w:t>Внутрикомандная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коммуникация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 Обсуждение стратегии между тренером и игроками</w:t>
            </w:r>
          </w:p>
        </w:tc>
      </w:tr>
      <w:tr w:rsidR="00E20569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 Межличностная коммуникация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 Общение между двумя спортсменами вне команды</w:t>
            </w:r>
          </w:p>
        </w:tc>
      </w:tr>
      <w:tr w:rsidR="00E20569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Массовая коммуникация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 Пресс-конференция после матча</w:t>
            </w:r>
          </w:p>
        </w:tc>
      </w:tr>
      <w:tr w:rsidR="00E20569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tabs>
                <w:tab w:val="left" w:pos="284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 Межкультурная коммуникация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26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Г) Обмен опытом между спортсменами из разных стран</w:t>
            </w:r>
          </w:p>
        </w:tc>
      </w:tr>
    </w:tbl>
    <w:p w:rsidR="00E20569" w:rsidRDefault="00BE0274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1-А, 2-Б, 3-В, 4-Г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ind w:firstLine="709"/>
        <w:jc w:val="both"/>
        <w:rPr>
          <w:b/>
          <w:bCs/>
          <w:iCs/>
          <w:sz w:val="28"/>
          <w:szCs w:val="28"/>
        </w:rPr>
      </w:pPr>
    </w:p>
    <w:p w:rsidR="00E20569" w:rsidRDefault="00BE0274">
      <w:pPr>
        <w:pStyle w:val="ac"/>
        <w:numPr>
          <w:ilvl w:val="0"/>
          <w:numId w:val="1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Соотнесите виды коммуникаций  с их характеристиками.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6859"/>
      </w:tblGrid>
      <w:tr w:rsidR="00E20569">
        <w:trPr>
          <w:tblHeader/>
        </w:trPr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Виды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Характеристики</w:t>
            </w:r>
          </w:p>
        </w:tc>
      </w:tr>
      <w:tr w:rsidR="00E20569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tabs>
                <w:tab w:val="left" w:pos="709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 Вербальная коммуникация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1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 Использование жестов, мимики, поз</w:t>
            </w:r>
          </w:p>
        </w:tc>
      </w:tr>
      <w:tr w:rsidR="00E20569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tabs>
                <w:tab w:val="left" w:pos="709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 Невербальная коммуникация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1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 Передача информации с помощью слов и звуков</w:t>
            </w:r>
          </w:p>
        </w:tc>
      </w:tr>
      <w:tr w:rsidR="00E20569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tabs>
                <w:tab w:val="left" w:pos="709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Визуальная коммуникация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1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 Использование изображений, символов, знаков</w:t>
            </w:r>
          </w:p>
        </w:tc>
      </w:tr>
      <w:tr w:rsidR="00E20569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tabs>
                <w:tab w:val="left" w:pos="709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 Письменная коммуникация</w:t>
            </w:r>
          </w:p>
        </w:tc>
        <w:tc>
          <w:tcPr>
            <w:tcW w:w="685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1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Г) Передача информации через текстовые сообщения</w:t>
            </w:r>
          </w:p>
        </w:tc>
      </w:tr>
    </w:tbl>
    <w:p w:rsidR="00E20569" w:rsidRDefault="00BE0274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1-Б, 2-А, 3-В, 4-Г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ind w:firstLine="709"/>
        <w:jc w:val="both"/>
        <w:rPr>
          <w:bCs/>
          <w:iCs/>
          <w:sz w:val="28"/>
          <w:szCs w:val="28"/>
        </w:rPr>
      </w:pPr>
    </w:p>
    <w:p w:rsidR="00E20569" w:rsidRDefault="00BE0274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 Соотнесите методы разрешения конфликтов в спортивных командах с их описаниями.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7285"/>
      </w:tblGrid>
      <w:tr w:rsidR="00E20569">
        <w:trPr>
          <w:tblHeader/>
        </w:trPr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Методы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Описания</w:t>
            </w:r>
          </w:p>
        </w:tc>
      </w:tr>
      <w:tr w:rsidR="00E20569"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 Медиация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8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 Вовлечение нейтрального посредника для поиска решения</w:t>
            </w:r>
          </w:p>
        </w:tc>
      </w:tr>
      <w:tr w:rsidR="00E20569"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 Компромисс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8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 Каждая сторона уступает для достижения взаимоприемлемого решения</w:t>
            </w:r>
          </w:p>
        </w:tc>
      </w:tr>
      <w:tr w:rsidR="00E20569"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 Избегание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8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 Игнорирование конфликта в надежде, что он исчезнет</w:t>
            </w:r>
          </w:p>
        </w:tc>
      </w:tr>
      <w:tr w:rsidR="00E20569">
        <w:tc>
          <w:tcPr>
            <w:tcW w:w="246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4) Конкуренция</w:t>
            </w:r>
          </w:p>
        </w:tc>
        <w:tc>
          <w:tcPr>
            <w:tcW w:w="728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E20569" w:rsidRDefault="00BE0274">
            <w:pPr>
              <w:ind w:firstLine="8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Г) Стремление добиться своего любой ценой</w:t>
            </w:r>
          </w:p>
        </w:tc>
      </w:tr>
    </w:tbl>
    <w:p w:rsidR="00E20569" w:rsidRDefault="00BE0274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1-А, 2-Б, 3-В, 4-Г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УК-1</w:t>
      </w:r>
    </w:p>
    <w:p w:rsidR="00E20569" w:rsidRDefault="00E20569">
      <w:pPr>
        <w:ind w:firstLine="709"/>
        <w:jc w:val="both"/>
        <w:rPr>
          <w:bCs/>
          <w:iCs/>
          <w:sz w:val="28"/>
          <w:szCs w:val="28"/>
        </w:rPr>
      </w:pPr>
    </w:p>
    <w:p w:rsidR="00E20569" w:rsidRDefault="00E20569">
      <w:pPr>
        <w:ind w:firstLine="709"/>
        <w:jc w:val="both"/>
        <w:rPr>
          <w:bCs/>
          <w:iCs/>
          <w:sz w:val="28"/>
          <w:szCs w:val="28"/>
        </w:rPr>
      </w:pPr>
    </w:p>
    <w:bookmarkEnd w:id="0"/>
    <w:p w:rsidR="00E20569" w:rsidRDefault="00BE0274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:rsidR="00E20569" w:rsidRDefault="00E20569">
      <w:pPr>
        <w:ind w:firstLine="709"/>
        <w:rPr>
          <w:b/>
          <w:spacing w:val="-2"/>
          <w:sz w:val="28"/>
          <w:szCs w:val="28"/>
        </w:rPr>
      </w:pPr>
    </w:p>
    <w:p w:rsidR="00E20569" w:rsidRDefault="00BE027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Расположите этапы процесса спортивной коммуникации в правильной последовательности.</w:t>
      </w:r>
    </w:p>
    <w:p w:rsidR="00E20569" w:rsidRDefault="00BE0274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обратной связи</w:t>
      </w:r>
    </w:p>
    <w:p w:rsidR="00E20569" w:rsidRDefault="00BE0274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Передача информации</w:t>
      </w:r>
    </w:p>
    <w:p w:rsidR="00E20569" w:rsidRDefault="00BE0274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сообщения</w:t>
      </w:r>
    </w:p>
    <w:p w:rsidR="00E20569" w:rsidRDefault="00BE0274">
      <w:pPr>
        <w:pStyle w:val="a9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информации</w:t>
      </w: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Б, Г, А</w:t>
      </w: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Расположите этапы разрешения конфликта в спортивной команде в правильной последовательности.</w:t>
      </w:r>
    </w:p>
    <w:p w:rsidR="00E20569" w:rsidRDefault="00BE0274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Анализ ситуации</w:t>
      </w:r>
    </w:p>
    <w:p w:rsidR="00E20569" w:rsidRDefault="00BE0274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</w:t>
      </w:r>
    </w:p>
    <w:p w:rsidR="00E20569" w:rsidRDefault="00BE0274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проблемы</w:t>
      </w:r>
    </w:p>
    <w:p w:rsidR="00E20569" w:rsidRDefault="00BE0274">
      <w:pPr>
        <w:pStyle w:val="a9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Поиск решений</w:t>
      </w: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В, Г, Б</w:t>
      </w: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Расположите этапы подготовки к спортивному мероприятию в правильной последовательности.</w:t>
      </w:r>
    </w:p>
    <w:p w:rsidR="00E20569" w:rsidRDefault="00BE0274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целей мероприятия</w:t>
      </w:r>
    </w:p>
    <w:p w:rsidR="00E20569" w:rsidRDefault="00BE0274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плана действий</w:t>
      </w:r>
    </w:p>
    <w:p w:rsidR="00E20569" w:rsidRDefault="00BE0274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мероприятия</w:t>
      </w:r>
    </w:p>
    <w:p w:rsidR="00E20569" w:rsidRDefault="00BE0274">
      <w:pPr>
        <w:pStyle w:val="a9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результатов</w:t>
      </w: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</w:t>
      </w:r>
    </w:p>
    <w:p w:rsidR="00E20569" w:rsidRDefault="00BE027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:rsidR="00E20569" w:rsidRDefault="00BE02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:rsidR="00E20569" w:rsidRDefault="00E20569">
      <w:pPr>
        <w:ind w:firstLine="709"/>
        <w:jc w:val="both"/>
        <w:rPr>
          <w:b/>
          <w:sz w:val="28"/>
          <w:szCs w:val="28"/>
        </w:rPr>
      </w:pPr>
    </w:p>
    <w:p w:rsidR="00E20569" w:rsidRDefault="00BE0274">
      <w:pPr>
        <w:ind w:firstLine="709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Задания открытого типа на </w:t>
      </w:r>
      <w:r>
        <w:rPr>
          <w:b/>
          <w:spacing w:val="-2"/>
          <w:sz w:val="28"/>
          <w:szCs w:val="28"/>
        </w:rPr>
        <w:t>дополнение</w:t>
      </w:r>
    </w:p>
    <w:p w:rsidR="00E20569" w:rsidRDefault="00E20569">
      <w:pPr>
        <w:ind w:firstLine="709"/>
        <w:jc w:val="both"/>
        <w:rPr>
          <w:b/>
          <w:i/>
          <w:sz w:val="28"/>
          <w:szCs w:val="28"/>
        </w:rPr>
      </w:pPr>
    </w:p>
    <w:p w:rsidR="00E20569" w:rsidRDefault="00BE0274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:rsidR="00E20569" w:rsidRDefault="00BE0274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1. В процессе спортивной коммуникации важным этапом является __________, который включает в себя формулирование и передачу сообщения.</w:t>
      </w:r>
    </w:p>
    <w:p w:rsidR="00E20569" w:rsidRDefault="00BE0274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подготовка сообщения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e"/>
        <w:ind w:left="0" w:firstLine="709"/>
        <w:rPr>
          <w:sz w:val="28"/>
          <w:szCs w:val="28"/>
        </w:rPr>
      </w:pPr>
    </w:p>
    <w:p w:rsidR="00E20569" w:rsidRDefault="00BE0274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Эффективное</w:t>
      </w:r>
      <w:proofErr w:type="gramEnd"/>
      <w:r>
        <w:rPr>
          <w:sz w:val="28"/>
          <w:szCs w:val="28"/>
        </w:rPr>
        <w:t xml:space="preserve"> __________ конфликта в команде требует анализа ситуации и поиска компромиссных решений.</w:t>
      </w:r>
    </w:p>
    <w:p w:rsidR="00E20569" w:rsidRDefault="00BE0274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разрешение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e"/>
        <w:ind w:left="0" w:firstLine="709"/>
        <w:rPr>
          <w:sz w:val="28"/>
          <w:szCs w:val="28"/>
        </w:rPr>
      </w:pPr>
    </w:p>
    <w:p w:rsidR="00E20569" w:rsidRDefault="00BE0274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3. На этапе __________ к спортивному мероприятию необходимо определить цели и задачи, которые необходимо достичь.</w:t>
      </w:r>
    </w:p>
    <w:p w:rsidR="00E20569" w:rsidRDefault="00BE0274">
      <w:pPr>
        <w:pStyle w:val="ae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планирования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e"/>
        <w:ind w:left="0" w:firstLine="709"/>
        <w:rPr>
          <w:sz w:val="28"/>
          <w:szCs w:val="28"/>
        </w:rPr>
      </w:pPr>
    </w:p>
    <w:p w:rsidR="00E20569" w:rsidRDefault="00BE027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кратким свободным ответом</w:t>
      </w:r>
    </w:p>
    <w:p w:rsidR="00E20569" w:rsidRDefault="00E20569">
      <w:pPr>
        <w:ind w:firstLine="709"/>
        <w:jc w:val="both"/>
        <w:rPr>
          <w:b/>
          <w:i/>
          <w:sz w:val="28"/>
          <w:szCs w:val="28"/>
        </w:rPr>
      </w:pP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Ответьте на вопрос:</w:t>
      </w: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1. Почему эффективная коммуникация важна для успешной работы спортивной команды?</w:t>
      </w: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Эффективная коммуникация позволяет спортсменам и тренерам лучше понимать друг друга, быстро реагировать на изменения в игре и поддерживать командный дух, что способствует достижению общих целей.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2. Какие основные шаги необходимо предпринять для разрешения конфликта в спортивной команде?</w:t>
      </w: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Сначала нужно проанализировать причины конфликта, затем обсудить проблему с участниками, найти компромиссные решения и принять совместное решение для восстановления гармонии в команде.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3. Назовите ключевые этапы подготовки к спортивному мероприятию.</w:t>
      </w: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E20569" w:rsidRDefault="00BE0274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Ключевые этапы включают определение целей и задач, разработку плана действий, организацию ресурсов и проведение самого мероприятия, а также последующую оценку результатов.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e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:rsidR="00E20569" w:rsidRDefault="00BE027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:rsidR="00E20569" w:rsidRDefault="00E2056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E20569" w:rsidRDefault="00BE027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Дайте развёрнутый ответ в свободной форме.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Раскройте значение эффективной коммуникации в спортивной команде и её влияние на результативность команды.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Эффективная коммуникация в спортивной команде играет ключевую роль в достижении высоких результатов. Она обеспечивает чёткий обмен информацией между спортсменами и тренерами, что позволяет оперативно корректировать тактику и стратегию во время соревнований. Хорошая коммуникация способствует укреплению доверия и взаимопонимания внутри коллектива, снижает уровень конфликтности и повышает мотивацию участников. Кроме того, открытое общение помогает быстрее адаптироваться к изменениям и поддерживать командный дух, что в конечном итоге улучшает общую результативность команды и способствует достижению поставленных целей.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Опишите основные методы разрешения конфликтов в спортивных коллективах и их эффективность.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разрешения конфликтов в спортивных коллективах применяются различные методы, среди которых наиболее эффективными являются открытый диалог, медиация и компромисс. Открытый диалог позволяет участникам конфликта выразить свои точки зрения и чувства, что способствует взаимопониманию. Медиация с участием нейтрального лица помогает структурировать обсуждение и найти приемлемое для всех решение. Компромисс предполагает взаимные уступки, что позволяет сохранить отношения и продолжить совместную работу. Использование этих методов снижает напряжённость в команде, восстанавливает доверие и способствует созданию позитивной атмосферы, необходимой для успешной спортивной деятельности.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Подробно опишите основные этапы организации спортивного мероприятия и роль коммуникации на каждом из них.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спортивного мероприятия включает несколько ключевых этапов, каждый из которых требует эффективной коммуникации. Первый этап — планирование, где формулируются цели, задачи и разрабатывается общий план действий. Здесь важно согласовать позицию всех участников и заинтересованных сторон. Второй этап — подготовка ресурсов, включая подбор персонала, аренду площадок и обеспечение необходимого оборудования; коммуникация помогает координировать действия и избегать недоразумений. Третий этап — проведение мероприятия, во время которого </w:t>
      </w:r>
      <w:r>
        <w:rPr>
          <w:sz w:val="28"/>
          <w:szCs w:val="28"/>
        </w:rPr>
        <w:lastRenderedPageBreak/>
        <w:t>оперативное взаимодействие между организаторами, спортсменами и волонтёрами обеспечивает успешное выполнение программы. Наконец, этап оценки результатов включает сбор обратной связи и анализ проведённой работы, что позволяет выявить сильные и слабые стороны для улучшения будущих мероприятий. На всех этапах коммуникация играет роль связующего звена, обеспечивая согласованность и эффективность работы команды.</w:t>
      </w:r>
    </w:p>
    <w:p w:rsidR="00E20569" w:rsidRDefault="00BE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:rsidR="00E20569" w:rsidRDefault="00BE02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:rsidR="00E20569" w:rsidRDefault="00E205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E20569" w:rsidRDefault="00E20569">
      <w:pPr>
        <w:rPr>
          <w:sz w:val="28"/>
          <w:szCs w:val="28"/>
        </w:rPr>
      </w:pPr>
      <w:bookmarkStart w:id="1" w:name="_GoBack"/>
      <w:bookmarkEnd w:id="1"/>
    </w:p>
    <w:sectPr w:rsidR="00E20569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98B"/>
    <w:multiLevelType w:val="multilevel"/>
    <w:tmpl w:val="0341098B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0390"/>
    <w:multiLevelType w:val="multilevel"/>
    <w:tmpl w:val="03A80390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2C95"/>
    <w:multiLevelType w:val="multilevel"/>
    <w:tmpl w:val="145B2C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777D9"/>
    <w:multiLevelType w:val="multilevel"/>
    <w:tmpl w:val="3E4777D9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0"/>
    <w:rsid w:val="0001652E"/>
    <w:rsid w:val="00027E27"/>
    <w:rsid w:val="000333AA"/>
    <w:rsid w:val="00043CA0"/>
    <w:rsid w:val="00076732"/>
    <w:rsid w:val="00086E1A"/>
    <w:rsid w:val="000A1EAD"/>
    <w:rsid w:val="000A2156"/>
    <w:rsid w:val="000B4135"/>
    <w:rsid w:val="000C44C6"/>
    <w:rsid w:val="000F4410"/>
    <w:rsid w:val="000F64BE"/>
    <w:rsid w:val="00101707"/>
    <w:rsid w:val="001065C6"/>
    <w:rsid w:val="00124444"/>
    <w:rsid w:val="001402E9"/>
    <w:rsid w:val="00141D5D"/>
    <w:rsid w:val="00156C67"/>
    <w:rsid w:val="001628DA"/>
    <w:rsid w:val="0017794E"/>
    <w:rsid w:val="00191D91"/>
    <w:rsid w:val="0019461B"/>
    <w:rsid w:val="0019744C"/>
    <w:rsid w:val="001B0236"/>
    <w:rsid w:val="001B2A60"/>
    <w:rsid w:val="001E5238"/>
    <w:rsid w:val="001F57FD"/>
    <w:rsid w:val="0020434A"/>
    <w:rsid w:val="0022010F"/>
    <w:rsid w:val="002359F4"/>
    <w:rsid w:val="00242F0D"/>
    <w:rsid w:val="00246D54"/>
    <w:rsid w:val="00256C12"/>
    <w:rsid w:val="00275A81"/>
    <w:rsid w:val="00295C48"/>
    <w:rsid w:val="002B1E7B"/>
    <w:rsid w:val="002B67B9"/>
    <w:rsid w:val="002B79F9"/>
    <w:rsid w:val="002E3676"/>
    <w:rsid w:val="002F3B80"/>
    <w:rsid w:val="00341517"/>
    <w:rsid w:val="003559FB"/>
    <w:rsid w:val="00365A56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84D41"/>
    <w:rsid w:val="00493E9E"/>
    <w:rsid w:val="00494A74"/>
    <w:rsid w:val="004B42E6"/>
    <w:rsid w:val="004C018A"/>
    <w:rsid w:val="004C430E"/>
    <w:rsid w:val="004D4524"/>
    <w:rsid w:val="004E3305"/>
    <w:rsid w:val="004F1CC2"/>
    <w:rsid w:val="00505FDE"/>
    <w:rsid w:val="00514635"/>
    <w:rsid w:val="0052497E"/>
    <w:rsid w:val="00553CB3"/>
    <w:rsid w:val="00561E88"/>
    <w:rsid w:val="00566B35"/>
    <w:rsid w:val="005736B1"/>
    <w:rsid w:val="005741D1"/>
    <w:rsid w:val="005C4D0D"/>
    <w:rsid w:val="005D1C2F"/>
    <w:rsid w:val="005D492F"/>
    <w:rsid w:val="005E09BA"/>
    <w:rsid w:val="00612BBB"/>
    <w:rsid w:val="00622D92"/>
    <w:rsid w:val="0064175B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4A32"/>
    <w:rsid w:val="006E0D46"/>
    <w:rsid w:val="006F1093"/>
    <w:rsid w:val="006F2386"/>
    <w:rsid w:val="006F338A"/>
    <w:rsid w:val="007057A3"/>
    <w:rsid w:val="007324F3"/>
    <w:rsid w:val="00743F84"/>
    <w:rsid w:val="0077692A"/>
    <w:rsid w:val="00776BCF"/>
    <w:rsid w:val="00782EF8"/>
    <w:rsid w:val="007978D9"/>
    <w:rsid w:val="007A32BB"/>
    <w:rsid w:val="007B0256"/>
    <w:rsid w:val="007C044E"/>
    <w:rsid w:val="007C452D"/>
    <w:rsid w:val="007C7679"/>
    <w:rsid w:val="007D0E20"/>
    <w:rsid w:val="007D3624"/>
    <w:rsid w:val="007D37A6"/>
    <w:rsid w:val="007D7781"/>
    <w:rsid w:val="007E7461"/>
    <w:rsid w:val="00806852"/>
    <w:rsid w:val="0081004D"/>
    <w:rsid w:val="00823548"/>
    <w:rsid w:val="008760FF"/>
    <w:rsid w:val="008864FE"/>
    <w:rsid w:val="00886804"/>
    <w:rsid w:val="008A5A40"/>
    <w:rsid w:val="008B5EB8"/>
    <w:rsid w:val="008C71F3"/>
    <w:rsid w:val="008C730C"/>
    <w:rsid w:val="008E35F5"/>
    <w:rsid w:val="00904997"/>
    <w:rsid w:val="00907959"/>
    <w:rsid w:val="00941F0F"/>
    <w:rsid w:val="00971158"/>
    <w:rsid w:val="0098456E"/>
    <w:rsid w:val="009A245D"/>
    <w:rsid w:val="009B343C"/>
    <w:rsid w:val="009B4156"/>
    <w:rsid w:val="009B76E9"/>
    <w:rsid w:val="009D3E83"/>
    <w:rsid w:val="009E6ECF"/>
    <w:rsid w:val="009F0151"/>
    <w:rsid w:val="00A0068C"/>
    <w:rsid w:val="00A06D83"/>
    <w:rsid w:val="00A21C2A"/>
    <w:rsid w:val="00A535B0"/>
    <w:rsid w:val="00A66F2D"/>
    <w:rsid w:val="00A851EF"/>
    <w:rsid w:val="00AA73F4"/>
    <w:rsid w:val="00AD4159"/>
    <w:rsid w:val="00AF4294"/>
    <w:rsid w:val="00B048E4"/>
    <w:rsid w:val="00B127DF"/>
    <w:rsid w:val="00B23784"/>
    <w:rsid w:val="00B42BBD"/>
    <w:rsid w:val="00B4589E"/>
    <w:rsid w:val="00B71C71"/>
    <w:rsid w:val="00B739D6"/>
    <w:rsid w:val="00BA208F"/>
    <w:rsid w:val="00BA7003"/>
    <w:rsid w:val="00BB414B"/>
    <w:rsid w:val="00BC4842"/>
    <w:rsid w:val="00BC5D0C"/>
    <w:rsid w:val="00BE0274"/>
    <w:rsid w:val="00C009B1"/>
    <w:rsid w:val="00C17430"/>
    <w:rsid w:val="00C24DBB"/>
    <w:rsid w:val="00C25823"/>
    <w:rsid w:val="00C32BA4"/>
    <w:rsid w:val="00C40F1A"/>
    <w:rsid w:val="00C4632E"/>
    <w:rsid w:val="00C64CE7"/>
    <w:rsid w:val="00C954CD"/>
    <w:rsid w:val="00C96753"/>
    <w:rsid w:val="00CA48B8"/>
    <w:rsid w:val="00CB3E88"/>
    <w:rsid w:val="00CE2CD7"/>
    <w:rsid w:val="00CF1316"/>
    <w:rsid w:val="00D02590"/>
    <w:rsid w:val="00D10F1F"/>
    <w:rsid w:val="00D11416"/>
    <w:rsid w:val="00D273E7"/>
    <w:rsid w:val="00D41592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D335D"/>
    <w:rsid w:val="00DE63EB"/>
    <w:rsid w:val="00DF1636"/>
    <w:rsid w:val="00E20569"/>
    <w:rsid w:val="00E24935"/>
    <w:rsid w:val="00E42D02"/>
    <w:rsid w:val="00E61928"/>
    <w:rsid w:val="00E92DD9"/>
    <w:rsid w:val="00E94C0B"/>
    <w:rsid w:val="00EB1A36"/>
    <w:rsid w:val="00EC0255"/>
    <w:rsid w:val="00EC052F"/>
    <w:rsid w:val="00EE3C1A"/>
    <w:rsid w:val="00F30713"/>
    <w:rsid w:val="00F315DC"/>
    <w:rsid w:val="00F35927"/>
    <w:rsid w:val="00F37049"/>
    <w:rsid w:val="00F46A13"/>
    <w:rsid w:val="00F5406C"/>
    <w:rsid w:val="00F566A8"/>
    <w:rsid w:val="00F67604"/>
    <w:rsid w:val="00F829F4"/>
    <w:rsid w:val="00F82FFF"/>
    <w:rsid w:val="00F8514D"/>
    <w:rsid w:val="00F86A3E"/>
    <w:rsid w:val="00F87DE7"/>
    <w:rsid w:val="00FA6194"/>
    <w:rsid w:val="00FB3DD4"/>
    <w:rsid w:val="00FB43C5"/>
    <w:rsid w:val="00FF0588"/>
    <w:rsid w:val="00FF3F84"/>
    <w:rsid w:val="00FF40F0"/>
    <w:rsid w:val="00FF56E9"/>
    <w:rsid w:val="00FF685F"/>
    <w:rsid w:val="3061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qFormat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Pr>
      <w:sz w:val="28"/>
      <w:szCs w:val="2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829" w:hanging="557"/>
      <w:outlineLvl w:val="1"/>
    </w:pPr>
    <w:rPr>
      <w:b/>
      <w:bCs/>
      <w:sz w:val="32"/>
      <w:szCs w:val="32"/>
    </w:rPr>
  </w:style>
  <w:style w:type="paragraph" w:styleId="ac">
    <w:name w:val="List Paragraph"/>
    <w:basedOn w:val="a"/>
    <w:link w:val="ad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t-p">
    <w:name w:val="dt-p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99"/>
    <w:qFormat/>
    <w:locked/>
    <w:rPr>
      <w:rFonts w:ascii="Times New Roman" w:eastAsia="Times New Roman" w:hAnsi="Times New Roman" w:cs="Times New Roman"/>
      <w:lang w:val="ru-RU"/>
    </w:rPr>
  </w:style>
  <w:style w:type="paragraph" w:customStyle="1" w:styleId="ae">
    <w:name w:val="Обычный текст"/>
    <w:basedOn w:val="a"/>
    <w:qFormat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aa">
    <w:name w:val="Обычный (веб) Знак"/>
    <w:link w:val="a9"/>
    <w:uiPriority w:val="99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dcterms:created xsi:type="dcterms:W3CDTF">2025-11-07T19:45:00Z</dcterms:created>
  <dcterms:modified xsi:type="dcterms:W3CDTF">2025-11-07T19:45:00Z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C6E57EE9F3854F44A16C335108643912_13</vt:lpwstr>
  </property>
</Properties>
</file>