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EB" w:rsidRDefault="00EC6B04">
      <w:pPr>
        <w:pStyle w:val="1"/>
        <w:widowControl w:val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«Спортивные сооружения и оборудование»</w:t>
      </w:r>
    </w:p>
    <w:p w:rsidR="00B300EB" w:rsidRDefault="00B300EB">
      <w:pPr>
        <w:pStyle w:val="a0"/>
        <w:widowControl w:val="0"/>
        <w:jc w:val="both"/>
        <w:rPr>
          <w:rFonts w:cs="Times New Roman"/>
          <w:szCs w:val="28"/>
        </w:rPr>
      </w:pPr>
    </w:p>
    <w:p w:rsidR="00B300EB" w:rsidRDefault="00EC6B04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B300EB" w:rsidRDefault="00B300EB">
      <w:pPr>
        <w:pStyle w:val="4"/>
        <w:widowControl w:val="0"/>
        <w:rPr>
          <w:rFonts w:cs="Times New Roman"/>
          <w:szCs w:val="28"/>
        </w:rPr>
      </w:pPr>
    </w:p>
    <w:p w:rsidR="00B300EB" w:rsidRDefault="00EC6B04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Какое спортивное сооружение предназначено для игры в баскетбол?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Теннисный корт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Баскетбольная площадка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Лыжный трамплин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Волейбольная площадка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Какое оборудование используется для прыжков в </w:t>
      </w:r>
      <w:r>
        <w:rPr>
          <w:rFonts w:ascii="Times New Roman" w:hAnsi="Times New Roman" w:cs="Times New Roman"/>
          <w:sz w:val="28"/>
          <w:szCs w:val="28"/>
        </w:rPr>
        <w:t>длину?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Беговая дорожка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Прыжковая яма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Тренажер для пресса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Гимнастический мат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Какое спортивное сооружение предназначено для лыжных гонок?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Лыжная трасса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Беговая дорожка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Волейбольная </w:t>
      </w:r>
      <w:r>
        <w:rPr>
          <w:rFonts w:ascii="Times New Roman" w:hAnsi="Times New Roman" w:cs="Times New Roman"/>
          <w:sz w:val="28"/>
          <w:szCs w:val="28"/>
        </w:rPr>
        <w:t>площадка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Теннисный корт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Какое оборудование используют для силовых тренировок?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Гантели и штанги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Мяч для фитнеса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Беговая дорожка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Гимнастический мат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соответствует только один элемент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правого столбца.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pStyle w:val="a6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Соответствие </w:t>
      </w:r>
      <w:r>
        <w:rPr>
          <w:rFonts w:ascii="Times New Roman" w:hAnsi="Times New Roman" w:cs="Times New Roman"/>
          <w:sz w:val="28"/>
          <w:szCs w:val="28"/>
        </w:rPr>
        <w:t>спортивное сооружение с его основным предназначением.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3702"/>
      </w:tblGrid>
      <w:tr w:rsidR="00B300EB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сооружение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B300E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Проведение футбольных матчей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Беговая дорожка</w:t>
            </w:r>
          </w:p>
        </w:tc>
      </w:tr>
      <w:tr w:rsidR="00B300E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Тренировки по легкой атлетике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Баскетбольная площадка</w:t>
            </w:r>
          </w:p>
        </w:tc>
      </w:tr>
      <w:tr w:rsidR="00B300E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Игры в баскетбол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Футбольное поле</w:t>
            </w:r>
          </w:p>
        </w:tc>
      </w:tr>
      <w:tr w:rsidR="00B300E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Теннисный корт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Игры в теннис</w:t>
            </w:r>
          </w:p>
        </w:tc>
      </w:tr>
    </w:tbl>
    <w:p w:rsidR="00B300EB" w:rsidRDefault="00EC6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4-Г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Соответствие </w:t>
      </w:r>
      <w:r>
        <w:rPr>
          <w:rFonts w:ascii="Times New Roman" w:hAnsi="Times New Roman" w:cs="Times New Roman"/>
          <w:sz w:val="28"/>
          <w:szCs w:val="28"/>
        </w:rPr>
        <w:t>оборудование с его характеристикой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96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6096"/>
      </w:tblGrid>
      <w:tr w:rsidR="00B300EB">
        <w:trPr>
          <w:tblHeader/>
        </w:trPr>
        <w:tc>
          <w:tcPr>
            <w:tcW w:w="359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609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ind w:left="-9" w:firstLine="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B300EB">
        <w:tc>
          <w:tcPr>
            <w:tcW w:w="359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Гимнастический мат</w:t>
            </w:r>
          </w:p>
        </w:tc>
        <w:tc>
          <w:tcPr>
            <w:tcW w:w="609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ind w:left="-9"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Используется для прыжков и силовых упражнений</w:t>
            </w:r>
          </w:p>
        </w:tc>
      </w:tr>
      <w:tr w:rsidR="00B300EB">
        <w:tc>
          <w:tcPr>
            <w:tcW w:w="359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Баскетбольный мяч</w:t>
            </w:r>
          </w:p>
        </w:tc>
        <w:tc>
          <w:tcPr>
            <w:tcW w:w="609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ind w:left="-9"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Обеспечивает амортизацию при падениях</w:t>
            </w:r>
          </w:p>
        </w:tc>
      </w:tr>
      <w:tr w:rsidR="00B300EB">
        <w:tc>
          <w:tcPr>
            <w:tcW w:w="359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Теннисная ракетка</w:t>
            </w:r>
          </w:p>
        </w:tc>
        <w:tc>
          <w:tcPr>
            <w:tcW w:w="609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ind w:left="-9"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Предназначена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игры в теннис</w:t>
            </w:r>
          </w:p>
        </w:tc>
      </w:tr>
      <w:tr w:rsidR="00B300EB">
        <w:tc>
          <w:tcPr>
            <w:tcW w:w="359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Футбольный мяч</w:t>
            </w:r>
          </w:p>
        </w:tc>
        <w:tc>
          <w:tcPr>
            <w:tcW w:w="609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00EB" w:rsidRDefault="00EC6B04">
            <w:pPr>
              <w:widowControl w:val="0"/>
              <w:spacing w:after="0" w:line="240" w:lineRule="auto"/>
              <w:ind w:left="-9"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Используется для игры в футбол</w:t>
            </w:r>
          </w:p>
        </w:tc>
      </w:tr>
    </w:tbl>
    <w:p w:rsidR="00B300EB" w:rsidRDefault="00EC6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3-В, 4-Г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00EB" w:rsidRDefault="00EC6B04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0EB" w:rsidRDefault="00EC6B04">
      <w:pPr>
        <w:pStyle w:val="a6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проектирования крупного спортивного стадиона (от начала до конца):</w:t>
      </w:r>
    </w:p>
    <w:p w:rsidR="00B300EB" w:rsidRDefault="00EC6B04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технического задания и сбор </w:t>
      </w:r>
      <w:r>
        <w:rPr>
          <w:rFonts w:ascii="Times New Roman" w:hAnsi="Times New Roman" w:cs="Times New Roman"/>
          <w:sz w:val="28"/>
          <w:szCs w:val="28"/>
        </w:rPr>
        <w:t>данных о местности.</w:t>
      </w:r>
    </w:p>
    <w:p w:rsidR="00B300EB" w:rsidRDefault="00EC6B04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архитектурного 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визуализации.</w:t>
      </w:r>
    </w:p>
    <w:p w:rsidR="00B300EB" w:rsidRDefault="00EC6B04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разрешений и согласований с властями.</w:t>
      </w:r>
    </w:p>
    <w:p w:rsidR="00B300EB" w:rsidRDefault="00EC6B04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Детальная инженерная проработка (конструкции, инженерные системы).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последовательность: А, Б, В, Г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правильную последовательность шагов по монтажу перекладин в гимнастическом зале:</w:t>
      </w:r>
    </w:p>
    <w:p w:rsidR="00B300EB" w:rsidRDefault="00EC6B04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Проверка фундамента и крепежных элементов на прочность.</w:t>
      </w:r>
    </w:p>
    <w:p w:rsidR="00B300EB" w:rsidRDefault="00EC6B04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опорных стоек и их фиксация.</w:t>
      </w:r>
    </w:p>
    <w:p w:rsidR="00B300EB" w:rsidRDefault="00EC6B04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 и калибровка перекладин по высоте.</w:t>
      </w:r>
    </w:p>
    <w:p w:rsidR="00B300EB" w:rsidRDefault="00EC6B04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Финальная инспекция и т</w:t>
      </w:r>
      <w:r>
        <w:rPr>
          <w:rFonts w:ascii="Times New Roman" w:hAnsi="Times New Roman" w:cs="Times New Roman"/>
          <w:sz w:val="28"/>
          <w:szCs w:val="28"/>
        </w:rPr>
        <w:t>естовые нагрузки.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последовательность: А, Б, В, Г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правильный порядок действий по еженедельному обслуживанию плавательного бассейна:</w:t>
      </w:r>
    </w:p>
    <w:p w:rsidR="00B300EB" w:rsidRDefault="00EC6B04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и корректировка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хлора в воде.</w:t>
      </w:r>
    </w:p>
    <w:p w:rsidR="00B300EB" w:rsidRDefault="00EC6B04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Очистка фильтров и </w:t>
      </w:r>
      <w:r>
        <w:rPr>
          <w:rFonts w:ascii="Times New Roman" w:hAnsi="Times New Roman" w:cs="Times New Roman"/>
          <w:sz w:val="28"/>
          <w:szCs w:val="28"/>
        </w:rPr>
        <w:t>системы циркуляции.</w:t>
      </w:r>
    </w:p>
    <w:p w:rsidR="00B300EB" w:rsidRDefault="00EC6B04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Визуальный осмотр чаши бассейна и оборудования на повреждения.</w:t>
      </w:r>
    </w:p>
    <w:p w:rsidR="00B300EB" w:rsidRDefault="00EC6B04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Дренаж и механическая чистка дна и стенок.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последовательность: В, Г, А, Б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0EB" w:rsidRDefault="00EC6B04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логическую последовательность внедрения мер </w:t>
      </w:r>
      <w:r>
        <w:rPr>
          <w:rFonts w:ascii="Times New Roman" w:hAnsi="Times New Roman" w:cs="Times New Roman"/>
          <w:sz w:val="28"/>
          <w:szCs w:val="28"/>
        </w:rPr>
        <w:t>безопасности на открытом теннисном корте перед 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00EB" w:rsidRDefault="00EC6B04">
      <w:pPr>
        <w:pStyle w:val="3"/>
        <w:widowControl w:val="0"/>
        <w:numPr>
          <w:ilvl w:val="0"/>
          <w:numId w:val="6"/>
        </w:numPr>
        <w:tabs>
          <w:tab w:val="left" w:pos="851"/>
        </w:tabs>
        <w:ind w:left="0"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Установка и проверка сеток и ворот.</w:t>
      </w:r>
    </w:p>
    <w:p w:rsidR="00B300EB" w:rsidRDefault="00EC6B04">
      <w:pPr>
        <w:pStyle w:val="3"/>
        <w:widowControl w:val="0"/>
        <w:numPr>
          <w:ilvl w:val="0"/>
          <w:numId w:val="6"/>
        </w:numPr>
        <w:tabs>
          <w:tab w:val="left" w:pos="851"/>
        </w:tabs>
        <w:ind w:left="0"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Осмотр поверхности корта на наличие дефектов (трещины, скользкие зоны).</w:t>
      </w:r>
    </w:p>
    <w:p w:rsidR="00B300EB" w:rsidRDefault="00EC6B04">
      <w:pPr>
        <w:pStyle w:val="3"/>
        <w:widowControl w:val="0"/>
        <w:numPr>
          <w:ilvl w:val="0"/>
          <w:numId w:val="6"/>
        </w:numPr>
        <w:tabs>
          <w:tab w:val="left" w:pos="851"/>
        </w:tabs>
        <w:ind w:left="0"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Разметка корта и проверка освещения (если вечер).</w:t>
      </w:r>
    </w:p>
    <w:p w:rsidR="00B300EB" w:rsidRDefault="00EC6B04">
      <w:pPr>
        <w:pStyle w:val="3"/>
        <w:widowControl w:val="0"/>
        <w:numPr>
          <w:ilvl w:val="0"/>
          <w:numId w:val="6"/>
        </w:numPr>
        <w:tabs>
          <w:tab w:val="left" w:pos="851"/>
        </w:tabs>
        <w:ind w:left="0"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Инструктаж пользователей по </w:t>
      </w:r>
      <w:r>
        <w:rPr>
          <w:rFonts w:cs="Times New Roman"/>
          <w:b w:val="0"/>
          <w:szCs w:val="28"/>
        </w:rPr>
        <w:t>правилам и эвакуации.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Правильная последовательность: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А, В, Г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pStyle w:val="3"/>
        <w:widowControl w:val="0"/>
        <w:rPr>
          <w:rFonts w:cs="Times New Roman"/>
          <w:szCs w:val="28"/>
        </w:rPr>
      </w:pPr>
    </w:p>
    <w:p w:rsidR="00B300EB" w:rsidRDefault="00EC6B04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 - это открытое спортивное сооружение для </w:t>
      </w:r>
      <w:r>
        <w:rPr>
          <w:rFonts w:ascii="Times New Roman" w:hAnsi="Times New Roman" w:cs="Times New Roman"/>
          <w:sz w:val="28"/>
          <w:szCs w:val="28"/>
        </w:rPr>
        <w:t>игры в футбол, обычно с травяным покрытием и трибунами по периметру.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Стадион 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гимнастическом зале _______ используется для выполнения упражнений на перекладине, таких как подтягивания и вис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ответ:</w:t>
      </w:r>
      <w:r>
        <w:rPr>
          <w:rFonts w:ascii="Times New Roman" w:hAnsi="Times New Roman" w:cs="Times New Roman"/>
          <w:sz w:val="28"/>
          <w:szCs w:val="28"/>
        </w:rPr>
        <w:t xml:space="preserve"> турник 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 - это устройство в плавательном бассейне, которое создает искусственное течение для тренировки пловцов на выносливость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противоток 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Компетенции (индикаторы): ОПК-1</w:t>
      </w:r>
    </w:p>
    <w:p w:rsidR="00B300EB" w:rsidRDefault="00B300EB">
      <w:pPr>
        <w:pStyle w:val="4"/>
        <w:widowControl w:val="0"/>
        <w:rPr>
          <w:rFonts w:cs="Times New Roman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 - э</w:t>
      </w:r>
      <w:r>
        <w:rPr>
          <w:rFonts w:ascii="Times New Roman" w:hAnsi="Times New Roman" w:cs="Times New Roman"/>
          <w:sz w:val="28"/>
          <w:szCs w:val="28"/>
        </w:rPr>
        <w:t>то тип твердого покрытия для баскетбольной площадки, обеспечивающее хорошую амортизацию и устойчивость к погодным условиям.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паркет 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Кратко опишите основные элементы современного футбольного стадиона</w:t>
      </w:r>
    </w:p>
    <w:p w:rsidR="00B300EB" w:rsidRDefault="00EC6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Стадион включает поле с травяным покрытием, трибуны для зрителей, раздевалки, системы освещения и безопасности, а также зоны для СМИ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VIP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Назовите основные виды оборудования в гимнастическом зале и их назначение</w:t>
      </w:r>
    </w:p>
    <w:p w:rsidR="00B300EB" w:rsidRDefault="00EC6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Турник для подтягиваний и виса; бревно для балансировки; кольца для силовых упражнений; маты для амортизации падений.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Перечислите ключевые этапы еженедельного обслуживания плавательного бассейна.</w:t>
      </w:r>
    </w:p>
    <w:p w:rsidR="00B300EB" w:rsidRDefault="00EC6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Осмотр оборудования, проверка химического баланса воды (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хлор), чистка фильтров и механическая уборка чаши.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Опишите меры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безопасности, необходимые перед использованием открытого теннисного корта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0EB" w:rsidRDefault="00EC6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поверхности на дефекты, проверка сетки и ворот, обеспечение освещения и инструктаж по правилам игры</w:t>
      </w:r>
    </w:p>
    <w:p w:rsidR="00B300EB" w:rsidRDefault="00EC6B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  <w:r>
        <w:rPr>
          <w:rFonts w:cs="Times New Roman"/>
          <w:szCs w:val="28"/>
        </w:rPr>
        <w:t xml:space="preserve"> с развернутым ответом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B300EB" w:rsidRDefault="00B300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Опишите этапы проектирования и строительства современного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футбольного стадиона, включая ключевые аспекты безопасности и функциональности.</w:t>
      </w:r>
    </w:p>
    <w:p w:rsidR="00B300EB" w:rsidRDefault="00EC6B04">
      <w:pPr>
        <w:pStyle w:val="a6"/>
        <w:widowControl w:val="0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B300EB" w:rsidRDefault="00EC6B04">
      <w:pPr>
        <w:pStyle w:val="a6"/>
        <w:widowControl w:val="0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Проектирование стадиона начинается с анализа требований: определение вместимости, типа покрытия (трава, искусственный газон) и интеграции с инфраструктурой (транспорт, энергоснабжение).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Следующий этап — разработка архитектурного плана, где учитываются зон</w:t>
      </w:r>
      <w:r>
        <w:rPr>
          <w:rFonts w:ascii="Times New Roman" w:hAnsi="Times New Roman" w:cs="Times New Roman"/>
          <w:sz w:val="28"/>
          <w:szCs w:val="28"/>
        </w:rPr>
        <w:t>ы для зрителей (трибуны с эвакуационными путями), игроков (раздевалки, медицинские помещения) и технические системы (освещение, вентиляция, акустика).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Безопасность играет ключевую роль: внедряются системы контроля доступа, видеонаблюдение и аварийное освещ</w:t>
      </w:r>
      <w:r>
        <w:rPr>
          <w:rFonts w:ascii="Times New Roman" w:hAnsi="Times New Roman" w:cs="Times New Roman"/>
          <w:sz w:val="28"/>
          <w:szCs w:val="28"/>
        </w:rPr>
        <w:t>ение для предотвращения давок. Строительство включает земляные работы, возведение конструкций (бетонные или металлические каркасы), монтаж инженерных сетей (электрика, водоснабжение) и отделочные работы. Финальный этап — тестирование и сертификация, где пр</w:t>
      </w:r>
      <w:r>
        <w:rPr>
          <w:rFonts w:ascii="Times New Roman" w:hAnsi="Times New Roman" w:cs="Times New Roman"/>
          <w:sz w:val="28"/>
          <w:szCs w:val="28"/>
        </w:rPr>
        <w:t xml:space="preserve">оверяется устойчивость к нагрузкам (например, сейсмическим) и соответствие нормам (например,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FIFA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стандартам). Функциональность обеспечивается многоуровневым дизайном, позволяющим проводить не только матчи, но и концерты, с акцентом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(солне</w:t>
      </w:r>
      <w:r>
        <w:rPr>
          <w:rFonts w:ascii="Times New Roman" w:hAnsi="Times New Roman" w:cs="Times New Roman"/>
          <w:sz w:val="28"/>
          <w:szCs w:val="28"/>
        </w:rPr>
        <w:t xml:space="preserve">чные панели,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водосбережение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300EB" w:rsidRDefault="00EC6B0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частичное содержательное соответствие приведенному выше пояснению.</w:t>
      </w:r>
    </w:p>
    <w:p w:rsidR="00B300EB" w:rsidRDefault="00EC6B04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ОПК-1</w:t>
      </w:r>
    </w:p>
    <w:p w:rsidR="00B300EB" w:rsidRDefault="00B300EB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Объясните процесс технического обслуживания и модернизации плавательного бассейна, с акцентом на оборудование и меры по обеспечению качества воды. </w:t>
      </w:r>
    </w:p>
    <w:p w:rsidR="00B300EB" w:rsidRDefault="00EC6B04">
      <w:pPr>
        <w:pStyle w:val="a6"/>
        <w:widowControl w:val="0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B300EB" w:rsidRDefault="00EC6B04">
      <w:pPr>
        <w:pStyle w:val="a6"/>
        <w:widowControl w:val="0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300EB" w:rsidRDefault="00EC6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обслуживание бассейна проводится регулярно: </w:t>
      </w:r>
      <w:r>
        <w:rPr>
          <w:rFonts w:ascii="Times New Roman" w:hAnsi="Times New Roman" w:cs="Times New Roman"/>
          <w:sz w:val="28"/>
          <w:szCs w:val="28"/>
        </w:rPr>
        <w:t xml:space="preserve">ежедневно проверяется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(идеально 7.2–7.6), хлора и других химикатов для предотвращения бактериального роста; фильтры очищаются от мусора, а вода циркулирует через систему рециркуляции. Еженедельно выполняются глубокая чистка чаши (механическая ще</w:t>
      </w:r>
      <w:r>
        <w:rPr>
          <w:rFonts w:ascii="Times New Roman" w:hAnsi="Times New Roman" w:cs="Times New Roman"/>
          <w:sz w:val="28"/>
          <w:szCs w:val="28"/>
        </w:rPr>
        <w:t xml:space="preserve">тка, вакуум), проверка насосов, противотоков и систем подогрева. Модернизация может включать установку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насосов (снижающих потребление электроэнергии на 30–50%), автоматизированных систем дозирования химикатов (для точного контроля) и филь</w:t>
      </w:r>
      <w:r>
        <w:rPr>
          <w:rFonts w:ascii="Times New Roman" w:hAnsi="Times New Roman" w:cs="Times New Roman"/>
          <w:sz w:val="28"/>
          <w:szCs w:val="28"/>
        </w:rPr>
        <w:t xml:space="preserve">тров с ультрафиолетовым обеззараживанием. Важно учитывать оборудование: противотоки для тренировок, стартовые блоки и системы безопасности (автоматические крышки). Для качества воды применяются тесты на мутность, бактерии (например, E. </w:t>
      </w:r>
      <w:proofErr w:type="spellStart"/>
      <w:r>
        <w:rPr>
          <w:rFonts w:ascii="Times New Roman" w:hAnsi="Times New Roman" w:cs="Times New Roman"/>
          <w:sz w:val="28"/>
          <w:szCs w:val="28"/>
        </w:rPr>
        <w:t>coli</w:t>
      </w:r>
      <w:proofErr w:type="spellEnd"/>
      <w:r>
        <w:rPr>
          <w:rFonts w:ascii="Times New Roman" w:hAnsi="Times New Roman" w:cs="Times New Roman"/>
          <w:sz w:val="28"/>
          <w:szCs w:val="28"/>
        </w:rPr>
        <w:t>) и регулярная з</w:t>
      </w:r>
      <w:r>
        <w:rPr>
          <w:rFonts w:ascii="Times New Roman" w:hAnsi="Times New Roman" w:cs="Times New Roman"/>
          <w:sz w:val="28"/>
          <w:szCs w:val="28"/>
        </w:rPr>
        <w:t>амена фильтрующих материалов. Модернизация также затрагивает освещение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LED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экономии) и покрытия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антискользящие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материалы). Обслуживание предотвращает аварии, продлевает срок службы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гигиену, соответствуя стандартам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WHO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00EB" w:rsidRDefault="00EC6B04">
      <w:pPr>
        <w:pStyle w:val="a6"/>
        <w:widowControl w:val="0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</w:t>
      </w:r>
      <w:r>
        <w:rPr>
          <w:rFonts w:ascii="Times New Roman" w:hAnsi="Times New Roman" w:cs="Times New Roman"/>
          <w:sz w:val="28"/>
          <w:szCs w:val="28"/>
        </w:rPr>
        <w:t>ния: смысловое соответствие приведенному объяснению.</w:t>
      </w:r>
    </w:p>
    <w:p w:rsidR="00B300EB" w:rsidRDefault="00EC6B04">
      <w:pPr>
        <w:pStyle w:val="a6"/>
        <w:widowControl w:val="0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:rsidR="00B300EB" w:rsidRDefault="00B300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00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04" w:rsidRDefault="00EC6B04">
      <w:pPr>
        <w:spacing w:line="240" w:lineRule="auto"/>
      </w:pPr>
      <w:r>
        <w:separator/>
      </w:r>
    </w:p>
  </w:endnote>
  <w:endnote w:type="continuationSeparator" w:id="0">
    <w:p w:rsidR="00EC6B04" w:rsidRDefault="00EC6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04" w:rsidRDefault="00EC6B04">
      <w:pPr>
        <w:spacing w:after="0"/>
      </w:pPr>
      <w:r>
        <w:separator/>
      </w:r>
    </w:p>
  </w:footnote>
  <w:footnote w:type="continuationSeparator" w:id="0">
    <w:p w:rsidR="00EC6B04" w:rsidRDefault="00EC6B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01D0"/>
    <w:multiLevelType w:val="multilevel"/>
    <w:tmpl w:val="0BCE01D0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B2A9C"/>
    <w:multiLevelType w:val="multilevel"/>
    <w:tmpl w:val="282B2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C0404"/>
    <w:multiLevelType w:val="multilevel"/>
    <w:tmpl w:val="580C0404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A135C"/>
    <w:multiLevelType w:val="multilevel"/>
    <w:tmpl w:val="68FA135C"/>
    <w:lvl w:ilvl="0">
      <w:start w:val="1"/>
      <w:numFmt w:val="russianUpper"/>
      <w:lvlText w:val="%1)"/>
      <w:lvlJc w:val="left"/>
      <w:pPr>
        <w:ind w:left="1500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86723"/>
    <w:multiLevelType w:val="multilevel"/>
    <w:tmpl w:val="734867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02008"/>
    <w:multiLevelType w:val="multilevel"/>
    <w:tmpl w:val="76502008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80"/>
    <w:rsid w:val="0007189D"/>
    <w:rsid w:val="000E1470"/>
    <w:rsid w:val="00165680"/>
    <w:rsid w:val="00423E33"/>
    <w:rsid w:val="00445CEF"/>
    <w:rsid w:val="00501886"/>
    <w:rsid w:val="00512E3C"/>
    <w:rsid w:val="0059274D"/>
    <w:rsid w:val="006339DB"/>
    <w:rsid w:val="00634760"/>
    <w:rsid w:val="00670332"/>
    <w:rsid w:val="006758A2"/>
    <w:rsid w:val="007150E8"/>
    <w:rsid w:val="007C0F50"/>
    <w:rsid w:val="007C4760"/>
    <w:rsid w:val="008047B9"/>
    <w:rsid w:val="0082316D"/>
    <w:rsid w:val="00837B98"/>
    <w:rsid w:val="008C3FAB"/>
    <w:rsid w:val="008E5A60"/>
    <w:rsid w:val="009D0CF0"/>
    <w:rsid w:val="00A01A4A"/>
    <w:rsid w:val="00A31D7D"/>
    <w:rsid w:val="00A331F7"/>
    <w:rsid w:val="00A335CF"/>
    <w:rsid w:val="00B300EB"/>
    <w:rsid w:val="00B36219"/>
    <w:rsid w:val="00B557A2"/>
    <w:rsid w:val="00BE29FC"/>
    <w:rsid w:val="00C406E2"/>
    <w:rsid w:val="00CB4867"/>
    <w:rsid w:val="00DE0223"/>
    <w:rsid w:val="00DE2359"/>
    <w:rsid w:val="00E01282"/>
    <w:rsid w:val="00E5686A"/>
    <w:rsid w:val="00EA0617"/>
    <w:rsid w:val="00EC6B04"/>
    <w:rsid w:val="00F44AC8"/>
    <w:rsid w:val="09F803C8"/>
    <w:rsid w:val="2B84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List Paragraph"/>
    <w:basedOn w:val="a"/>
    <w:link w:val="a7"/>
    <w:uiPriority w:val="34"/>
    <w:qFormat/>
    <w:pPr>
      <w:spacing w:after="160" w:line="259" w:lineRule="auto"/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List Paragraph"/>
    <w:basedOn w:val="a"/>
    <w:link w:val="a7"/>
    <w:uiPriority w:val="34"/>
    <w:qFormat/>
    <w:pPr>
      <w:spacing w:after="160" w:line="259" w:lineRule="auto"/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2025-11-07T19:47:00Z</dcterms:created>
  <dcterms:modified xsi:type="dcterms:W3CDTF">2025-11-07T19:47:00Z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DD245E03163946A585B0BCFBB7215DD2_13</vt:lpwstr>
  </property>
</Properties>
</file>