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01112" w14:textId="2AFB8510" w:rsidR="006943A0" w:rsidRPr="00C778EB" w:rsidRDefault="006943A0" w:rsidP="00A13541">
      <w:pPr>
        <w:ind w:firstLine="0"/>
        <w:jc w:val="center"/>
        <w:rPr>
          <w:b/>
          <w:szCs w:val="28"/>
        </w:rPr>
      </w:pPr>
      <w:r w:rsidRPr="00C778EB">
        <w:rPr>
          <w:b/>
          <w:szCs w:val="28"/>
        </w:rPr>
        <w:t>Комплект оцен</w:t>
      </w:r>
      <w:r w:rsidR="00BD52C3" w:rsidRPr="00C778EB">
        <w:rPr>
          <w:b/>
          <w:szCs w:val="28"/>
        </w:rPr>
        <w:t>очных материалов по дисциплине</w:t>
      </w:r>
      <w:r w:rsidRPr="00C778EB">
        <w:rPr>
          <w:b/>
          <w:szCs w:val="28"/>
        </w:rPr>
        <w:br/>
      </w:r>
      <w:r w:rsidR="00BD52C3" w:rsidRPr="00C778EB">
        <w:rPr>
          <w:b/>
          <w:szCs w:val="28"/>
        </w:rPr>
        <w:t>«</w:t>
      </w:r>
      <w:r w:rsidR="00AC11C0" w:rsidRPr="00AC11C0">
        <w:rPr>
          <w:b/>
          <w:szCs w:val="28"/>
        </w:rPr>
        <w:t>Безопасность жизнедеятельности</w:t>
      </w:r>
      <w:r w:rsidR="00BD52C3" w:rsidRPr="00C778EB">
        <w:rPr>
          <w:b/>
          <w:szCs w:val="28"/>
        </w:rPr>
        <w:t>»</w:t>
      </w:r>
    </w:p>
    <w:p w14:paraId="223ECCBA" w14:textId="77777777" w:rsidR="006943A0" w:rsidRPr="00C778EB" w:rsidRDefault="006943A0" w:rsidP="00A13541">
      <w:pPr>
        <w:ind w:firstLine="0"/>
        <w:rPr>
          <w:szCs w:val="28"/>
        </w:rPr>
      </w:pPr>
    </w:p>
    <w:p w14:paraId="3B336B8F" w14:textId="07684E11" w:rsidR="00874B3E" w:rsidRPr="00C778EB" w:rsidRDefault="00874B3E" w:rsidP="00A13541">
      <w:pPr>
        <w:ind w:firstLine="0"/>
        <w:rPr>
          <w:b/>
          <w:szCs w:val="28"/>
        </w:rPr>
      </w:pPr>
      <w:r w:rsidRPr="00C778EB">
        <w:rPr>
          <w:b/>
          <w:szCs w:val="28"/>
        </w:rPr>
        <w:t>Задания закрытого типа</w:t>
      </w:r>
    </w:p>
    <w:p w14:paraId="09EC6F1D" w14:textId="77777777" w:rsidR="00544109" w:rsidRPr="00C778EB" w:rsidRDefault="00544109" w:rsidP="00A13541">
      <w:pPr>
        <w:ind w:firstLine="0"/>
        <w:rPr>
          <w:b/>
          <w:szCs w:val="28"/>
        </w:rPr>
      </w:pPr>
    </w:p>
    <w:p w14:paraId="05D61981" w14:textId="100A3F21" w:rsidR="001245F4" w:rsidRPr="00090CDA" w:rsidRDefault="00874B3E" w:rsidP="00A13541">
      <w:pPr>
        <w:ind w:firstLine="0"/>
        <w:rPr>
          <w:b/>
          <w:szCs w:val="28"/>
        </w:rPr>
      </w:pPr>
      <w:r w:rsidRPr="00090CDA">
        <w:rPr>
          <w:b/>
          <w:szCs w:val="28"/>
        </w:rPr>
        <w:t>Задания закрытого типа на выбор правильного ответа</w:t>
      </w:r>
      <w:r w:rsidR="00620C6C" w:rsidRPr="00090CDA">
        <w:rPr>
          <w:b/>
          <w:szCs w:val="28"/>
        </w:rPr>
        <w:t xml:space="preserve">  </w:t>
      </w:r>
    </w:p>
    <w:p w14:paraId="2C14A42F" w14:textId="77777777" w:rsidR="00593CFC" w:rsidRPr="00C778EB" w:rsidRDefault="00593CFC" w:rsidP="00A13541">
      <w:pPr>
        <w:ind w:firstLine="0"/>
        <w:rPr>
          <w:szCs w:val="28"/>
        </w:rPr>
      </w:pPr>
    </w:p>
    <w:p w14:paraId="2141AED9" w14:textId="0748A1A2" w:rsidR="00BD52C3" w:rsidRPr="00090CDA" w:rsidRDefault="00BD52C3" w:rsidP="00A13541">
      <w:pPr>
        <w:ind w:firstLine="0"/>
        <w:rPr>
          <w:i/>
          <w:szCs w:val="28"/>
        </w:rPr>
      </w:pPr>
      <w:r w:rsidRPr="00090CDA">
        <w:rPr>
          <w:i/>
          <w:szCs w:val="28"/>
        </w:rPr>
        <w:t>Выберите один правильный ответ</w:t>
      </w:r>
      <w:r w:rsidR="00090CDA">
        <w:rPr>
          <w:i/>
          <w:szCs w:val="28"/>
        </w:rPr>
        <w:t>.</w:t>
      </w:r>
    </w:p>
    <w:p w14:paraId="4A6741DB" w14:textId="2CDA86DB" w:rsidR="00544109" w:rsidRPr="00C778EB" w:rsidRDefault="00544109" w:rsidP="00A13541">
      <w:pPr>
        <w:ind w:firstLine="0"/>
        <w:rPr>
          <w:szCs w:val="28"/>
        </w:rPr>
      </w:pPr>
    </w:p>
    <w:p w14:paraId="56745C52" w14:textId="1E000E5C" w:rsidR="00593CFC" w:rsidRPr="00C778EB" w:rsidRDefault="00593CFC" w:rsidP="00A13541">
      <w:pPr>
        <w:ind w:firstLine="0"/>
        <w:rPr>
          <w:szCs w:val="28"/>
        </w:rPr>
      </w:pPr>
      <w:r w:rsidRPr="00C778EB">
        <w:rPr>
          <w:szCs w:val="28"/>
        </w:rPr>
        <w:t xml:space="preserve">1. </w:t>
      </w:r>
      <w:r w:rsidR="00812DDB" w:rsidRPr="00C778EB">
        <w:rPr>
          <w:szCs w:val="28"/>
        </w:rPr>
        <w:t>К первичным средствам тушения пожара относят:</w:t>
      </w:r>
      <w:r w:rsidRPr="00C778EB">
        <w:rPr>
          <w:szCs w:val="28"/>
        </w:rPr>
        <w:t xml:space="preserve"> </w:t>
      </w:r>
    </w:p>
    <w:p w14:paraId="0D944419" w14:textId="546378C4" w:rsidR="00812DDB" w:rsidRPr="00C778EB" w:rsidRDefault="00593CFC" w:rsidP="00A13541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А)</w:t>
      </w:r>
      <w:r w:rsidR="00812DDB" w:rsidRPr="00C778EB">
        <w:rPr>
          <w:rFonts w:cs="Times New Roman"/>
          <w:color w:val="000000"/>
          <w:szCs w:val="28"/>
        </w:rPr>
        <w:t xml:space="preserve"> Внутренние пожарные краны, огнетушители, песок, одеяла, кошмы, лопаты и совки, топоры и багры, асбестовые покрывала.</w:t>
      </w:r>
    </w:p>
    <w:p w14:paraId="0C0536E5" w14:textId="1B4AF56D" w:rsidR="00812DDB" w:rsidRPr="00C778EB" w:rsidRDefault="00812DDB" w:rsidP="00A13541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Б) Воду, песок, инертные газы, пену.</w:t>
      </w:r>
    </w:p>
    <w:p w14:paraId="3F17B16E" w14:textId="56D0DE18" w:rsidR="00812DDB" w:rsidRPr="00C778EB" w:rsidRDefault="00812DDB" w:rsidP="00A13541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В) Воздушно-механическую пену, поваренную соль, хлорид натрия.</w:t>
      </w:r>
    </w:p>
    <w:p w14:paraId="216EED49" w14:textId="3145C291" w:rsidR="00593CFC" w:rsidRPr="00C778EB" w:rsidRDefault="00812DDB" w:rsidP="00A13541">
      <w:pPr>
        <w:ind w:firstLine="0"/>
        <w:rPr>
          <w:szCs w:val="28"/>
        </w:rPr>
      </w:pPr>
      <w:r w:rsidRPr="00C778EB">
        <w:rPr>
          <w:rFonts w:cs="Times New Roman"/>
          <w:color w:val="000000"/>
          <w:szCs w:val="28"/>
        </w:rPr>
        <w:t>Г)</w:t>
      </w:r>
      <w:r w:rsidR="009E4FDB">
        <w:rPr>
          <w:rFonts w:cs="Times New Roman"/>
          <w:color w:val="000000"/>
          <w:szCs w:val="28"/>
        </w:rPr>
        <w:t> </w:t>
      </w:r>
      <w:r w:rsidRPr="00C778EB">
        <w:rPr>
          <w:rFonts w:cs="Times New Roman"/>
          <w:color w:val="000000"/>
          <w:szCs w:val="28"/>
        </w:rPr>
        <w:t xml:space="preserve">Огнетушители химические, пенные, газовые, углекислотные, песок. </w:t>
      </w:r>
      <w:r w:rsidR="00593CFC" w:rsidRPr="00C778EB">
        <w:rPr>
          <w:szCs w:val="28"/>
        </w:rPr>
        <w:t xml:space="preserve">Правильный ответ: </w:t>
      </w:r>
      <w:r w:rsidRPr="00C778EB">
        <w:rPr>
          <w:szCs w:val="28"/>
        </w:rPr>
        <w:t>Г</w:t>
      </w:r>
    </w:p>
    <w:p w14:paraId="578D488F" w14:textId="5C46109D" w:rsidR="00593CFC" w:rsidRPr="00C778EB" w:rsidRDefault="00243C93" w:rsidP="00A13541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758038D5" w14:textId="5B021F8F" w:rsidR="00593CFC" w:rsidRPr="00C778EB" w:rsidRDefault="00593CFC" w:rsidP="00A13541">
      <w:pPr>
        <w:ind w:firstLine="0"/>
        <w:rPr>
          <w:szCs w:val="28"/>
        </w:rPr>
      </w:pPr>
    </w:p>
    <w:p w14:paraId="7B819846" w14:textId="79531386" w:rsidR="007C19AC" w:rsidRPr="00C778EB" w:rsidRDefault="007C19AC" w:rsidP="00A13541">
      <w:pPr>
        <w:ind w:firstLine="0"/>
        <w:rPr>
          <w:szCs w:val="28"/>
        </w:rPr>
      </w:pPr>
      <w:r w:rsidRPr="00C778EB">
        <w:rPr>
          <w:szCs w:val="28"/>
        </w:rPr>
        <w:t xml:space="preserve">2. </w:t>
      </w:r>
      <w:r w:rsidR="00CB74FB" w:rsidRPr="00C778EB">
        <w:rPr>
          <w:szCs w:val="28"/>
        </w:rPr>
        <w:t>К чрезвычайным ситуациям природного характера относятся:</w:t>
      </w:r>
    </w:p>
    <w:p w14:paraId="0EE89D1F" w14:textId="79244725" w:rsidR="00CB74FB" w:rsidRPr="00C778EB" w:rsidRDefault="00CB74FB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А) Бури, ураганы, падение летательных аппаратов с ядерными энергетическими установками на борту, выброс в атмосферу </w:t>
      </w:r>
      <w:r w:rsidR="009E4FDB" w:rsidRPr="00C778EB">
        <w:rPr>
          <w:szCs w:val="28"/>
        </w:rPr>
        <w:t>сильнодействующих</w:t>
      </w:r>
      <w:r w:rsidRPr="00C778EB">
        <w:rPr>
          <w:szCs w:val="28"/>
        </w:rPr>
        <w:t xml:space="preserve"> ядовитых веществ.</w:t>
      </w:r>
    </w:p>
    <w:p w14:paraId="0CE06E41" w14:textId="2275F1F7" w:rsidR="00CB74FB" w:rsidRPr="00C778EB" w:rsidRDefault="00CB74FB" w:rsidP="00A13541">
      <w:pPr>
        <w:ind w:firstLine="0"/>
        <w:rPr>
          <w:szCs w:val="28"/>
        </w:rPr>
      </w:pPr>
      <w:r w:rsidRPr="00C778EB">
        <w:rPr>
          <w:szCs w:val="28"/>
        </w:rPr>
        <w:t>Б) Заторы льда на реках, оползни, сели, сход ледников, столкновение кораблей на море.</w:t>
      </w:r>
    </w:p>
    <w:p w14:paraId="18F26BBD" w14:textId="446667C7" w:rsidR="00CB74FB" w:rsidRPr="00C778EB" w:rsidRDefault="00CB74FB" w:rsidP="00A13541">
      <w:pPr>
        <w:ind w:firstLine="0"/>
        <w:rPr>
          <w:szCs w:val="28"/>
        </w:rPr>
      </w:pPr>
      <w:r w:rsidRPr="00C778EB">
        <w:rPr>
          <w:szCs w:val="28"/>
        </w:rPr>
        <w:t>В)</w:t>
      </w:r>
      <w:r w:rsidR="009E4FDB">
        <w:rPr>
          <w:szCs w:val="28"/>
        </w:rPr>
        <w:t> </w:t>
      </w:r>
      <w:r w:rsidRPr="00C778EB">
        <w:rPr>
          <w:szCs w:val="28"/>
        </w:rPr>
        <w:t>Землетрясения, извержения вулканов, наводнения, сели, оползни, ураганы, смерчи, бури, природные пожары</w:t>
      </w:r>
      <w:r w:rsidR="00C756AE" w:rsidRPr="00C778EB">
        <w:rPr>
          <w:szCs w:val="28"/>
        </w:rPr>
        <w:t>.</w:t>
      </w:r>
    </w:p>
    <w:p w14:paraId="125B8BAD" w14:textId="345B96BE" w:rsidR="007C19AC" w:rsidRPr="00C778EB" w:rsidRDefault="00C756AE" w:rsidP="00A13541">
      <w:pPr>
        <w:ind w:firstLine="0"/>
        <w:rPr>
          <w:szCs w:val="28"/>
        </w:rPr>
      </w:pPr>
      <w:r w:rsidRPr="00C778EB">
        <w:rPr>
          <w:szCs w:val="28"/>
        </w:rPr>
        <w:t>Г</w:t>
      </w:r>
      <w:r w:rsidR="00CB74FB" w:rsidRPr="00C778EB">
        <w:rPr>
          <w:szCs w:val="28"/>
        </w:rPr>
        <w:t>)</w:t>
      </w:r>
      <w:r w:rsidR="009E4FDB">
        <w:rPr>
          <w:szCs w:val="28"/>
        </w:rPr>
        <w:t> </w:t>
      </w:r>
      <w:r w:rsidRPr="00C778EB">
        <w:rPr>
          <w:szCs w:val="28"/>
        </w:rPr>
        <w:t>Н</w:t>
      </w:r>
      <w:r w:rsidR="00CB74FB" w:rsidRPr="00C778EB">
        <w:rPr>
          <w:szCs w:val="28"/>
        </w:rPr>
        <w:t>аводнения, природные пожары, катастрофы, сели, смерчи, цунами</w:t>
      </w:r>
      <w:r w:rsidR="009E4FDB">
        <w:rPr>
          <w:szCs w:val="28"/>
        </w:rPr>
        <w:t xml:space="preserve">. </w:t>
      </w:r>
      <w:r w:rsidR="007C19AC" w:rsidRPr="00C778EB">
        <w:rPr>
          <w:szCs w:val="28"/>
        </w:rPr>
        <w:t>Правильный ответ: В</w:t>
      </w:r>
    </w:p>
    <w:p w14:paraId="135EDA88" w14:textId="79BCFB73" w:rsidR="00C756AE" w:rsidRPr="00C778EB" w:rsidRDefault="00243C93" w:rsidP="00A13541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487914CE" w14:textId="515FD4C5" w:rsidR="007C19AC" w:rsidRPr="00C778EB" w:rsidRDefault="007C19AC" w:rsidP="00A13541">
      <w:pPr>
        <w:ind w:firstLine="0"/>
        <w:rPr>
          <w:szCs w:val="28"/>
        </w:rPr>
      </w:pPr>
    </w:p>
    <w:p w14:paraId="5A5A319F" w14:textId="58A4C0E0" w:rsidR="007C19AC" w:rsidRPr="00C778EB" w:rsidRDefault="007C19AC" w:rsidP="00A13541">
      <w:pPr>
        <w:ind w:firstLine="0"/>
        <w:rPr>
          <w:szCs w:val="28"/>
        </w:rPr>
      </w:pPr>
      <w:r w:rsidRPr="00C778EB">
        <w:rPr>
          <w:szCs w:val="28"/>
        </w:rPr>
        <w:t xml:space="preserve">3. </w:t>
      </w:r>
      <w:r w:rsidR="00EA39CF" w:rsidRPr="00C778EB">
        <w:rPr>
          <w:szCs w:val="28"/>
        </w:rPr>
        <w:t>Биосфера, преобразованная хозяйственной деятельностью человека – это?</w:t>
      </w:r>
    </w:p>
    <w:p w14:paraId="52D26360" w14:textId="7940EFCE" w:rsidR="00EA39CF" w:rsidRPr="00C778EB" w:rsidRDefault="00EA39CF" w:rsidP="00A13541">
      <w:pPr>
        <w:ind w:firstLine="0"/>
        <w:rPr>
          <w:szCs w:val="28"/>
        </w:rPr>
      </w:pPr>
      <w:r w:rsidRPr="00C778EB">
        <w:rPr>
          <w:szCs w:val="28"/>
        </w:rPr>
        <w:t>А) Ноосфера.</w:t>
      </w:r>
    </w:p>
    <w:p w14:paraId="36C2DF13" w14:textId="11B836CF" w:rsidR="00EA39CF" w:rsidRPr="00C778EB" w:rsidRDefault="00EA39CF" w:rsidP="00A13541">
      <w:pPr>
        <w:ind w:firstLine="0"/>
        <w:rPr>
          <w:szCs w:val="28"/>
        </w:rPr>
      </w:pPr>
      <w:r w:rsidRPr="00C778EB">
        <w:rPr>
          <w:szCs w:val="28"/>
        </w:rPr>
        <w:t>Б) Техносфера.</w:t>
      </w:r>
    </w:p>
    <w:p w14:paraId="0296CF94" w14:textId="72AEB7C7" w:rsidR="00EA39CF" w:rsidRPr="00C778EB" w:rsidRDefault="00EA39CF" w:rsidP="00A13541">
      <w:pPr>
        <w:ind w:firstLine="0"/>
        <w:rPr>
          <w:szCs w:val="28"/>
        </w:rPr>
      </w:pPr>
      <w:r w:rsidRPr="00C778EB">
        <w:rPr>
          <w:szCs w:val="28"/>
        </w:rPr>
        <w:t>В) Атмосфера.</w:t>
      </w:r>
    </w:p>
    <w:p w14:paraId="61202432" w14:textId="467EFAAE" w:rsidR="00EA39CF" w:rsidRPr="00C778EB" w:rsidRDefault="00EA39CF" w:rsidP="00A13541">
      <w:pPr>
        <w:ind w:firstLine="0"/>
        <w:rPr>
          <w:szCs w:val="28"/>
        </w:rPr>
      </w:pPr>
      <w:r w:rsidRPr="00C778EB">
        <w:rPr>
          <w:szCs w:val="28"/>
        </w:rPr>
        <w:t>Г) Гидросфера.</w:t>
      </w:r>
    </w:p>
    <w:p w14:paraId="32580D43" w14:textId="38B2B823" w:rsidR="007C19AC" w:rsidRPr="00C778EB" w:rsidRDefault="007C19AC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EA39CF" w:rsidRPr="00C778EB">
        <w:rPr>
          <w:szCs w:val="28"/>
        </w:rPr>
        <w:t>Б</w:t>
      </w:r>
    </w:p>
    <w:p w14:paraId="172A7AE4" w14:textId="3B4EEAA3" w:rsidR="00EA39CF" w:rsidRPr="00C778EB" w:rsidRDefault="00243C93" w:rsidP="00A13541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07D0F11A" w14:textId="36BE4146" w:rsidR="007C19AC" w:rsidRPr="00C778EB" w:rsidRDefault="007C19AC" w:rsidP="00A13541">
      <w:pPr>
        <w:ind w:firstLine="0"/>
        <w:rPr>
          <w:szCs w:val="28"/>
        </w:rPr>
      </w:pPr>
    </w:p>
    <w:p w14:paraId="3BDAE895" w14:textId="57B41C99" w:rsidR="007C19AC" w:rsidRPr="00C778EB" w:rsidRDefault="00B624E4" w:rsidP="00A13541">
      <w:pPr>
        <w:ind w:firstLine="0"/>
        <w:rPr>
          <w:szCs w:val="28"/>
        </w:rPr>
      </w:pPr>
      <w:r w:rsidRPr="00C778EB">
        <w:rPr>
          <w:szCs w:val="28"/>
        </w:rPr>
        <w:t xml:space="preserve">4. </w:t>
      </w:r>
      <w:r w:rsidR="00EA39CF" w:rsidRPr="00C778EB">
        <w:rPr>
          <w:szCs w:val="28"/>
        </w:rPr>
        <w:t>Какие опасности относятся к техногенным?</w:t>
      </w:r>
    </w:p>
    <w:p w14:paraId="52CC7D27" w14:textId="2C328C77" w:rsidR="00EA39CF" w:rsidRPr="00C778EB" w:rsidRDefault="00EA39CF" w:rsidP="00A13541">
      <w:pPr>
        <w:ind w:firstLine="0"/>
        <w:rPr>
          <w:szCs w:val="28"/>
        </w:rPr>
      </w:pPr>
      <w:r w:rsidRPr="00C778EB">
        <w:rPr>
          <w:szCs w:val="28"/>
        </w:rPr>
        <w:t>А) Наводнение.</w:t>
      </w:r>
    </w:p>
    <w:p w14:paraId="74407739" w14:textId="1368949C" w:rsidR="00EA39CF" w:rsidRPr="00C778EB" w:rsidRDefault="00EA39CF" w:rsidP="00A13541">
      <w:pPr>
        <w:ind w:firstLine="0"/>
        <w:rPr>
          <w:szCs w:val="28"/>
        </w:rPr>
      </w:pPr>
      <w:r w:rsidRPr="00C778EB">
        <w:rPr>
          <w:szCs w:val="28"/>
        </w:rPr>
        <w:t>Б) Производственные аварии в больших масштабах.</w:t>
      </w:r>
    </w:p>
    <w:p w14:paraId="4CD7834E" w14:textId="0BFA332A" w:rsidR="00EA39CF" w:rsidRPr="00C778EB" w:rsidRDefault="00EA39CF" w:rsidP="00A13541">
      <w:pPr>
        <w:ind w:firstLine="0"/>
        <w:rPr>
          <w:szCs w:val="28"/>
        </w:rPr>
      </w:pPr>
      <w:r w:rsidRPr="00C778EB">
        <w:rPr>
          <w:szCs w:val="28"/>
        </w:rPr>
        <w:t>В) Загрязнение воздуха.</w:t>
      </w:r>
    </w:p>
    <w:p w14:paraId="384D1096" w14:textId="354DDB9D" w:rsidR="00B624E4" w:rsidRPr="00C778EB" w:rsidRDefault="00EA39CF" w:rsidP="00A13541">
      <w:pPr>
        <w:ind w:firstLine="0"/>
        <w:rPr>
          <w:szCs w:val="28"/>
        </w:rPr>
      </w:pPr>
      <w:r w:rsidRPr="00C778EB">
        <w:rPr>
          <w:szCs w:val="28"/>
        </w:rPr>
        <w:t>Г) Природные катаклизмы.</w:t>
      </w:r>
    </w:p>
    <w:p w14:paraId="1945917E" w14:textId="5D8C3379" w:rsidR="00B624E4" w:rsidRPr="00C778EB" w:rsidRDefault="00B624E4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EA39CF" w:rsidRPr="00C778EB">
        <w:rPr>
          <w:szCs w:val="28"/>
        </w:rPr>
        <w:t>Б</w:t>
      </w:r>
    </w:p>
    <w:p w14:paraId="5A403C75" w14:textId="669F9500" w:rsidR="00EA39CF" w:rsidRDefault="00243C93" w:rsidP="00A13541">
      <w:pPr>
        <w:ind w:firstLine="0"/>
        <w:rPr>
          <w:szCs w:val="28"/>
        </w:rPr>
      </w:pPr>
      <w:r>
        <w:rPr>
          <w:szCs w:val="28"/>
        </w:rPr>
        <w:lastRenderedPageBreak/>
        <w:t>Компетенции (индикаторы): УК-8 (УК-8.1, УК-8.2, УК-8.3)</w:t>
      </w:r>
    </w:p>
    <w:p w14:paraId="6287979F" w14:textId="77777777" w:rsidR="008C1056" w:rsidRPr="00C778EB" w:rsidRDefault="008C1056" w:rsidP="00A13541">
      <w:pPr>
        <w:ind w:firstLine="0"/>
        <w:rPr>
          <w:szCs w:val="28"/>
        </w:rPr>
      </w:pPr>
    </w:p>
    <w:p w14:paraId="5CEE18E3" w14:textId="51C34538" w:rsidR="009561D9" w:rsidRPr="00C778EB" w:rsidRDefault="00B624E4" w:rsidP="00A13541">
      <w:pPr>
        <w:pStyle w:val="a8"/>
        <w:ind w:left="0" w:firstLine="0"/>
        <w:jc w:val="left"/>
        <w:rPr>
          <w:szCs w:val="28"/>
          <w:lang w:eastAsia="ru-RU"/>
        </w:rPr>
      </w:pPr>
      <w:r w:rsidRPr="00C778EB">
        <w:rPr>
          <w:szCs w:val="28"/>
          <w:lang w:eastAsia="ru-RU"/>
        </w:rPr>
        <w:t>5</w:t>
      </w:r>
      <w:r w:rsidR="009561D9" w:rsidRPr="00C778EB">
        <w:rPr>
          <w:szCs w:val="28"/>
          <w:lang w:eastAsia="ru-RU"/>
        </w:rPr>
        <w:t xml:space="preserve">. </w:t>
      </w:r>
      <w:r w:rsidR="00EA39CF" w:rsidRPr="00C778EB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Переохлаждение организма может быть вызвано:</w:t>
      </w:r>
    </w:p>
    <w:p w14:paraId="48F5E05C" w14:textId="1693044A" w:rsidR="00EA39CF" w:rsidRPr="00C778EB" w:rsidRDefault="00EA39CF" w:rsidP="00A13541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А) Повышением температуры.</w:t>
      </w:r>
    </w:p>
    <w:p w14:paraId="59235ED6" w14:textId="5C66CC8E" w:rsidR="00EA39CF" w:rsidRPr="00C778EB" w:rsidRDefault="00EA39CF" w:rsidP="00A13541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Б) Понижением влажности.</w:t>
      </w:r>
    </w:p>
    <w:p w14:paraId="61D4838A" w14:textId="5737D990" w:rsidR="00EA39CF" w:rsidRPr="00C778EB" w:rsidRDefault="00EA39CF" w:rsidP="00A13541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В) При уменьшении теплоотдачи.</w:t>
      </w:r>
    </w:p>
    <w:p w14:paraId="2BA4A5C2" w14:textId="42FEA520" w:rsidR="00B81590" w:rsidRPr="00C778EB" w:rsidRDefault="00EA39CF" w:rsidP="00A13541">
      <w:pPr>
        <w:ind w:firstLine="0"/>
        <w:rPr>
          <w:szCs w:val="28"/>
        </w:rPr>
      </w:pPr>
      <w:r w:rsidRPr="00C778EB">
        <w:rPr>
          <w:rFonts w:cs="Times New Roman"/>
          <w:color w:val="000000"/>
          <w:szCs w:val="28"/>
        </w:rPr>
        <w:t>Г) При понижении температуры и увеличении влажности.</w:t>
      </w:r>
    </w:p>
    <w:p w14:paraId="3BFA8ED0" w14:textId="2FE6C30C" w:rsidR="00BD52C3" w:rsidRPr="00C778EB" w:rsidRDefault="00BD52C3" w:rsidP="00A13541">
      <w:pPr>
        <w:ind w:firstLine="0"/>
        <w:rPr>
          <w:szCs w:val="28"/>
        </w:rPr>
      </w:pPr>
      <w:r w:rsidRPr="00C778EB">
        <w:rPr>
          <w:szCs w:val="28"/>
        </w:rPr>
        <w:t>Правильный ответ:</w:t>
      </w:r>
      <w:r w:rsidR="009561D9" w:rsidRPr="00C778EB">
        <w:rPr>
          <w:szCs w:val="28"/>
        </w:rPr>
        <w:t xml:space="preserve"> </w:t>
      </w:r>
      <w:r w:rsidR="00EA39CF" w:rsidRPr="00C778EB">
        <w:rPr>
          <w:szCs w:val="28"/>
        </w:rPr>
        <w:t>Г</w:t>
      </w:r>
    </w:p>
    <w:p w14:paraId="2088DD79" w14:textId="13241E5C" w:rsidR="00EA39CF" w:rsidRPr="00C778EB" w:rsidRDefault="00243C93" w:rsidP="00A13541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73A33DA3" w14:textId="77777777" w:rsidR="000030A9" w:rsidRPr="00C778EB" w:rsidRDefault="000030A9" w:rsidP="00A13541">
      <w:pPr>
        <w:ind w:firstLine="0"/>
        <w:rPr>
          <w:szCs w:val="28"/>
        </w:rPr>
      </w:pPr>
    </w:p>
    <w:p w14:paraId="39E58BA8" w14:textId="782C6A44" w:rsidR="000030A9" w:rsidRPr="00C778EB" w:rsidRDefault="00907E8B" w:rsidP="00A13541">
      <w:pPr>
        <w:pStyle w:val="ae"/>
        <w:tabs>
          <w:tab w:val="left" w:pos="708"/>
        </w:tabs>
        <w:ind w:firstLine="0"/>
        <w:rPr>
          <w:szCs w:val="28"/>
        </w:rPr>
      </w:pPr>
      <w:r w:rsidRPr="00C778EB">
        <w:rPr>
          <w:szCs w:val="28"/>
        </w:rPr>
        <w:t>6</w:t>
      </w:r>
      <w:r w:rsidR="000030A9" w:rsidRPr="00C778EB">
        <w:rPr>
          <w:szCs w:val="28"/>
        </w:rPr>
        <w:t xml:space="preserve">. </w:t>
      </w:r>
      <w:r w:rsidR="005E6A3F" w:rsidRPr="00C778EB">
        <w:rPr>
          <w:szCs w:val="28"/>
        </w:rPr>
        <w:t>Аварии, пожары, взрывы на предприятиях, транспорте и коммунально-энергетических сетях по сфере возникновения относятся к:</w:t>
      </w:r>
    </w:p>
    <w:p w14:paraId="0AA4B6E3" w14:textId="1903A8B4" w:rsidR="005E6A3F" w:rsidRPr="00C778EB" w:rsidRDefault="005E6A3F" w:rsidP="00A13541">
      <w:pPr>
        <w:ind w:firstLine="0"/>
        <w:rPr>
          <w:szCs w:val="28"/>
        </w:rPr>
      </w:pPr>
      <w:r w:rsidRPr="00C778EB">
        <w:rPr>
          <w:szCs w:val="28"/>
        </w:rPr>
        <w:t>А) Техногенным ЧС.</w:t>
      </w:r>
    </w:p>
    <w:p w14:paraId="6C08CDB2" w14:textId="299BB168" w:rsidR="005E6A3F" w:rsidRPr="00C778EB" w:rsidRDefault="005E6A3F" w:rsidP="00A13541">
      <w:pPr>
        <w:ind w:firstLine="0"/>
        <w:rPr>
          <w:szCs w:val="28"/>
        </w:rPr>
      </w:pPr>
      <w:r w:rsidRPr="00C778EB">
        <w:rPr>
          <w:szCs w:val="28"/>
        </w:rPr>
        <w:t>Б) Природным ЧС.</w:t>
      </w:r>
    </w:p>
    <w:p w14:paraId="28C81E73" w14:textId="24FC14C3" w:rsidR="005E6A3F" w:rsidRPr="00C778EB" w:rsidRDefault="005E6A3F" w:rsidP="00A13541">
      <w:pPr>
        <w:ind w:firstLine="0"/>
        <w:rPr>
          <w:szCs w:val="28"/>
        </w:rPr>
      </w:pPr>
      <w:r w:rsidRPr="00C778EB">
        <w:rPr>
          <w:szCs w:val="28"/>
        </w:rPr>
        <w:t>В) Экологическим ЧС.</w:t>
      </w:r>
    </w:p>
    <w:p w14:paraId="00297C87" w14:textId="78C378A1" w:rsidR="005E6A3F" w:rsidRPr="00C778EB" w:rsidRDefault="005E6A3F" w:rsidP="00A13541">
      <w:pPr>
        <w:ind w:firstLine="0"/>
        <w:rPr>
          <w:szCs w:val="28"/>
        </w:rPr>
      </w:pPr>
      <w:r w:rsidRPr="00C778EB">
        <w:rPr>
          <w:szCs w:val="28"/>
        </w:rPr>
        <w:t>Г) Социальным ЧС.</w:t>
      </w:r>
    </w:p>
    <w:p w14:paraId="4B095D23" w14:textId="47CDFC84" w:rsidR="000030A9" w:rsidRPr="00C778EB" w:rsidRDefault="000030A9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5E6A3F" w:rsidRPr="00C778EB">
        <w:rPr>
          <w:szCs w:val="28"/>
        </w:rPr>
        <w:t>А</w:t>
      </w:r>
    </w:p>
    <w:p w14:paraId="5976D1DA" w14:textId="6BAD5E79" w:rsidR="005E6A3F" w:rsidRPr="00C778EB" w:rsidRDefault="00243C93" w:rsidP="00A13541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4031C068" w14:textId="77777777" w:rsidR="00E70C1F" w:rsidRPr="00C778EB" w:rsidRDefault="00E70C1F" w:rsidP="00A13541">
      <w:pPr>
        <w:ind w:firstLine="0"/>
        <w:rPr>
          <w:szCs w:val="28"/>
        </w:rPr>
      </w:pPr>
    </w:p>
    <w:p w14:paraId="69F49FE2" w14:textId="1BC61CF3" w:rsidR="00E70C1F" w:rsidRPr="00C778EB" w:rsidRDefault="00907E8B" w:rsidP="00A13541">
      <w:pPr>
        <w:ind w:firstLine="0"/>
        <w:rPr>
          <w:szCs w:val="28"/>
          <w:lang w:eastAsia="ru-RU"/>
        </w:rPr>
      </w:pPr>
      <w:r w:rsidRPr="00C778EB">
        <w:rPr>
          <w:szCs w:val="28"/>
        </w:rPr>
        <w:t>7</w:t>
      </w:r>
      <w:r w:rsidR="00E70C1F" w:rsidRPr="00C778EB">
        <w:rPr>
          <w:szCs w:val="28"/>
        </w:rPr>
        <w:t xml:space="preserve">. </w:t>
      </w:r>
      <w:r w:rsidR="005E6A3F" w:rsidRPr="00C778EB">
        <w:rPr>
          <w:szCs w:val="28"/>
        </w:rPr>
        <w:t>Какое сильное ядовитое вещество применяется для очистки воды на водонасосных станциях?</w:t>
      </w:r>
    </w:p>
    <w:p w14:paraId="5DB31859" w14:textId="2B1F4D89" w:rsidR="005E6A3F" w:rsidRPr="00C778EB" w:rsidRDefault="005E6A3F" w:rsidP="00A13541">
      <w:pPr>
        <w:ind w:firstLine="0"/>
        <w:rPr>
          <w:color w:val="000000"/>
          <w:szCs w:val="28"/>
        </w:rPr>
      </w:pPr>
      <w:r w:rsidRPr="00C778EB">
        <w:rPr>
          <w:color w:val="000000"/>
          <w:szCs w:val="28"/>
        </w:rPr>
        <w:t>А) Формальдегид.</w:t>
      </w:r>
    </w:p>
    <w:p w14:paraId="3AB9F8A8" w14:textId="3D48C671" w:rsidR="005E6A3F" w:rsidRPr="00C778EB" w:rsidRDefault="005E6A3F" w:rsidP="00A13541">
      <w:pPr>
        <w:ind w:firstLine="0"/>
        <w:rPr>
          <w:color w:val="000000"/>
          <w:szCs w:val="28"/>
        </w:rPr>
      </w:pPr>
      <w:r w:rsidRPr="00C778EB">
        <w:rPr>
          <w:color w:val="000000"/>
          <w:szCs w:val="28"/>
        </w:rPr>
        <w:t>Б) Аммиак.</w:t>
      </w:r>
    </w:p>
    <w:p w14:paraId="0B851535" w14:textId="4D908D0D" w:rsidR="005E6A3F" w:rsidRPr="00C778EB" w:rsidRDefault="005E6A3F" w:rsidP="00A13541">
      <w:pPr>
        <w:ind w:firstLine="0"/>
        <w:rPr>
          <w:color w:val="000000"/>
          <w:szCs w:val="28"/>
        </w:rPr>
      </w:pPr>
      <w:r w:rsidRPr="00C778EB">
        <w:rPr>
          <w:color w:val="000000"/>
          <w:szCs w:val="28"/>
        </w:rPr>
        <w:t>В) Хлор.</w:t>
      </w:r>
    </w:p>
    <w:p w14:paraId="16A9AA54" w14:textId="4A29558D" w:rsidR="00E70C1F" w:rsidRPr="00C778EB" w:rsidRDefault="005E6A3F" w:rsidP="00A13541">
      <w:pPr>
        <w:ind w:firstLine="0"/>
        <w:rPr>
          <w:szCs w:val="28"/>
        </w:rPr>
      </w:pPr>
      <w:r w:rsidRPr="00C778EB">
        <w:rPr>
          <w:color w:val="000000"/>
          <w:szCs w:val="28"/>
        </w:rPr>
        <w:t>Г) Тетраэтилсвинец.</w:t>
      </w:r>
    </w:p>
    <w:p w14:paraId="4C09FF93" w14:textId="4D9664C0" w:rsidR="00743BAD" w:rsidRPr="00C778EB" w:rsidRDefault="00E70C1F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5E6A3F" w:rsidRPr="00C778EB">
        <w:rPr>
          <w:szCs w:val="28"/>
        </w:rPr>
        <w:t>В</w:t>
      </w:r>
    </w:p>
    <w:p w14:paraId="3FEE84FF" w14:textId="750E4ADB" w:rsidR="005E6A3F" w:rsidRPr="00C778EB" w:rsidRDefault="00243C93" w:rsidP="00A13541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002C51F0" w14:textId="43BA6A5C" w:rsidR="0037238D" w:rsidRPr="00C778EB" w:rsidRDefault="0037238D" w:rsidP="00A13541">
      <w:pPr>
        <w:ind w:firstLine="0"/>
        <w:rPr>
          <w:szCs w:val="28"/>
        </w:rPr>
      </w:pPr>
    </w:p>
    <w:p w14:paraId="2A0FA2CA" w14:textId="54122FD7" w:rsidR="00DE417E" w:rsidRPr="00C778EB" w:rsidRDefault="00907E8B" w:rsidP="00A13541">
      <w:pPr>
        <w:ind w:firstLine="0"/>
        <w:rPr>
          <w:szCs w:val="28"/>
        </w:rPr>
      </w:pPr>
      <w:bookmarkStart w:id="0" w:name="_Hlk190555717"/>
      <w:r w:rsidRPr="00C778EB">
        <w:rPr>
          <w:szCs w:val="28"/>
        </w:rPr>
        <w:t>8</w:t>
      </w:r>
      <w:r w:rsidR="00DE417E" w:rsidRPr="00C778EB">
        <w:rPr>
          <w:szCs w:val="28"/>
        </w:rPr>
        <w:t xml:space="preserve">. </w:t>
      </w:r>
      <w:r w:rsidR="004F6942" w:rsidRPr="00C778EB">
        <w:rPr>
          <w:szCs w:val="28"/>
        </w:rPr>
        <w:t>Защитное заземление – это:</w:t>
      </w:r>
    </w:p>
    <w:p w14:paraId="08FCF292" w14:textId="6ED23E12" w:rsidR="004F6942" w:rsidRPr="00C778EB" w:rsidRDefault="004F6942" w:rsidP="00A13541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А) Преднамеренное электрическое соединение с землёй или её эквивалентом металлических нетоковедущих частей, которые могут оказаться под напряжением вследствие замыкания на корпус и по другим причинам (индуктивное влияние соседних токоведущих частей, вынос потенциала, разряд молнии и т. п.)</w:t>
      </w:r>
      <w:r w:rsidR="009E4FDB">
        <w:rPr>
          <w:rFonts w:cs="Times New Roman"/>
          <w:color w:val="000000"/>
          <w:szCs w:val="28"/>
        </w:rPr>
        <w:t>.</w:t>
      </w:r>
    </w:p>
    <w:p w14:paraId="6AF270BA" w14:textId="41D6BAB3" w:rsidR="004F6942" w:rsidRPr="00C778EB" w:rsidRDefault="004F6942" w:rsidP="00A13541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Б) Преднамеренное электрическое соединение с нулевым защитным проводом</w:t>
      </w:r>
      <w:r w:rsidR="009E4FDB">
        <w:rPr>
          <w:rFonts w:cs="Times New Roman"/>
          <w:color w:val="000000"/>
          <w:szCs w:val="28"/>
        </w:rPr>
        <w:t>.</w:t>
      </w:r>
    </w:p>
    <w:p w14:paraId="71DB776B" w14:textId="66A02ABF" w:rsidR="004F6942" w:rsidRPr="00C778EB" w:rsidRDefault="004F6942" w:rsidP="00A13541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В)</w:t>
      </w:r>
      <w:r w:rsidR="009E4FDB">
        <w:rPr>
          <w:rFonts w:cs="Times New Roman"/>
          <w:color w:val="000000"/>
          <w:szCs w:val="28"/>
        </w:rPr>
        <w:t> </w:t>
      </w:r>
      <w:r w:rsidRPr="00C778EB">
        <w:rPr>
          <w:rFonts w:cs="Times New Roman"/>
          <w:color w:val="000000"/>
          <w:szCs w:val="28"/>
        </w:rPr>
        <w:t>Преднамеренное электрическое соединение с землей металлических токоведущих частей, находящихся под напряжением</w:t>
      </w:r>
      <w:r w:rsidR="009E4FDB">
        <w:rPr>
          <w:rFonts w:cs="Times New Roman"/>
          <w:color w:val="000000"/>
          <w:szCs w:val="28"/>
        </w:rPr>
        <w:t>.</w:t>
      </w:r>
    </w:p>
    <w:p w14:paraId="5282F0E6" w14:textId="3B24CF17" w:rsidR="004F6942" w:rsidRPr="00C778EB" w:rsidRDefault="004F6942" w:rsidP="00A13541">
      <w:pPr>
        <w:ind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>Г) Преднамеренное электрическое соединение токоведущих частей с нулевым защитным проводом.</w:t>
      </w:r>
    </w:p>
    <w:p w14:paraId="26C24E88" w14:textId="1366316D" w:rsidR="00DE417E" w:rsidRPr="00C778EB" w:rsidRDefault="00DE417E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1159F0" w:rsidRPr="00C778EB">
        <w:rPr>
          <w:szCs w:val="28"/>
        </w:rPr>
        <w:t>А</w:t>
      </w:r>
    </w:p>
    <w:p w14:paraId="4A198EEF" w14:textId="2994C258" w:rsidR="001159F0" w:rsidRPr="00C778EB" w:rsidRDefault="00243C93" w:rsidP="00A13541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0898C044" w14:textId="77777777" w:rsidR="00F83E78" w:rsidRPr="00C778EB" w:rsidRDefault="00F83E78" w:rsidP="00A13541">
      <w:pPr>
        <w:ind w:firstLine="0"/>
        <w:rPr>
          <w:szCs w:val="28"/>
        </w:rPr>
      </w:pPr>
    </w:p>
    <w:bookmarkEnd w:id="0"/>
    <w:p w14:paraId="55B1E535" w14:textId="083CAB08" w:rsidR="00F83E78" w:rsidRPr="00C778EB" w:rsidRDefault="00907E8B" w:rsidP="00A13541">
      <w:pPr>
        <w:ind w:firstLine="0"/>
        <w:rPr>
          <w:rFonts w:cs="Times New Roman"/>
          <w:b/>
          <w:bCs/>
          <w:szCs w:val="28"/>
        </w:rPr>
      </w:pPr>
      <w:r w:rsidRPr="00C778EB">
        <w:rPr>
          <w:rFonts w:cs="Times New Roman"/>
          <w:szCs w:val="28"/>
        </w:rPr>
        <w:t>9</w:t>
      </w:r>
      <w:r w:rsidR="00F83E78" w:rsidRPr="00C778EB">
        <w:rPr>
          <w:rFonts w:cs="Times New Roman"/>
          <w:szCs w:val="28"/>
        </w:rPr>
        <w:t xml:space="preserve">. </w:t>
      </w:r>
      <w:r w:rsidR="002D2FC4" w:rsidRPr="00C778EB">
        <w:rPr>
          <w:rFonts w:cs="Times New Roman"/>
          <w:szCs w:val="28"/>
        </w:rPr>
        <w:t xml:space="preserve">Безопасность </w:t>
      </w:r>
      <w:r w:rsidR="009E4FDB">
        <w:rPr>
          <w:rFonts w:cs="Times New Roman"/>
          <w:szCs w:val="28"/>
        </w:rPr>
        <w:sym w:font="Symbol" w:char="F02D"/>
      </w:r>
      <w:r w:rsidR="002D2FC4" w:rsidRPr="00C778EB">
        <w:rPr>
          <w:rFonts w:cs="Times New Roman"/>
          <w:szCs w:val="28"/>
        </w:rPr>
        <w:t xml:space="preserve"> это состояние человека, при котором:</w:t>
      </w:r>
      <w:r w:rsidR="00F83E78" w:rsidRPr="00C778EB">
        <w:rPr>
          <w:rFonts w:cs="Times New Roman"/>
          <w:szCs w:val="28"/>
        </w:rPr>
        <w:t xml:space="preserve"> </w:t>
      </w:r>
    </w:p>
    <w:p w14:paraId="4686F669" w14:textId="136FFA07" w:rsidR="002D2FC4" w:rsidRPr="00C778EB" w:rsidRDefault="002D2FC4" w:rsidP="00A13541">
      <w:pPr>
        <w:ind w:firstLine="0"/>
        <w:rPr>
          <w:szCs w:val="28"/>
        </w:rPr>
      </w:pPr>
      <w:r w:rsidRPr="00C778EB">
        <w:rPr>
          <w:szCs w:val="28"/>
        </w:rPr>
        <w:t>А) С определенной вероятностью исключено проявление опасностей.</w:t>
      </w:r>
    </w:p>
    <w:p w14:paraId="3EFD4B17" w14:textId="7D0C8ABD" w:rsidR="002D2FC4" w:rsidRPr="00C778EB" w:rsidRDefault="002D2FC4" w:rsidP="00A13541">
      <w:pPr>
        <w:ind w:firstLine="0"/>
        <w:rPr>
          <w:szCs w:val="28"/>
        </w:rPr>
      </w:pPr>
      <w:r w:rsidRPr="00C778EB">
        <w:rPr>
          <w:szCs w:val="28"/>
        </w:rPr>
        <w:lastRenderedPageBreak/>
        <w:t>Б) Полностью исключено проявление всех опасностей.</w:t>
      </w:r>
    </w:p>
    <w:p w14:paraId="14F859DE" w14:textId="70CA541B" w:rsidR="002D2FC4" w:rsidRPr="00C778EB" w:rsidRDefault="002D2FC4" w:rsidP="00A13541">
      <w:pPr>
        <w:ind w:firstLine="0"/>
        <w:rPr>
          <w:szCs w:val="28"/>
        </w:rPr>
      </w:pPr>
      <w:r w:rsidRPr="00C778EB">
        <w:rPr>
          <w:szCs w:val="28"/>
        </w:rPr>
        <w:t>В) Полностью исключено проявление отдельных опасностей.</w:t>
      </w:r>
    </w:p>
    <w:p w14:paraId="1D098E24" w14:textId="7D2F0757" w:rsidR="002D2FC4" w:rsidRPr="00C778EB" w:rsidRDefault="002D2FC4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Г) </w:t>
      </w:r>
      <w:r w:rsidR="00463FEF" w:rsidRPr="00C778EB">
        <w:rPr>
          <w:szCs w:val="28"/>
        </w:rPr>
        <w:t>Опасность не влияет на состояние человека.</w:t>
      </w:r>
    </w:p>
    <w:p w14:paraId="52B9D8FE" w14:textId="7C092D3A" w:rsidR="00F83E78" w:rsidRPr="00C778EB" w:rsidRDefault="00F83E78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2D2FC4" w:rsidRPr="00C778EB">
        <w:rPr>
          <w:szCs w:val="28"/>
        </w:rPr>
        <w:t>А</w:t>
      </w:r>
    </w:p>
    <w:p w14:paraId="57A6AAA2" w14:textId="1A79F700" w:rsidR="002D2FC4" w:rsidRPr="00C778EB" w:rsidRDefault="00243C93" w:rsidP="00A13541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5FE3AEEE" w14:textId="77777777" w:rsidR="00F83E78" w:rsidRPr="00C778EB" w:rsidRDefault="00F83E78" w:rsidP="00A13541">
      <w:pPr>
        <w:ind w:firstLine="0"/>
        <w:rPr>
          <w:szCs w:val="28"/>
        </w:rPr>
      </w:pPr>
    </w:p>
    <w:p w14:paraId="5A2CB970" w14:textId="4C30BAC3" w:rsidR="00CB4E3E" w:rsidRPr="00C778EB" w:rsidRDefault="00907E8B" w:rsidP="00A13541">
      <w:pPr>
        <w:ind w:firstLine="0"/>
        <w:rPr>
          <w:szCs w:val="28"/>
          <w:lang w:eastAsia="ru-RU"/>
        </w:rPr>
      </w:pPr>
      <w:r w:rsidRPr="00C778EB">
        <w:rPr>
          <w:szCs w:val="28"/>
          <w:lang w:eastAsia="ru-RU"/>
        </w:rPr>
        <w:t>10</w:t>
      </w:r>
      <w:r w:rsidR="00D92238" w:rsidRPr="00C778EB">
        <w:rPr>
          <w:szCs w:val="28"/>
          <w:lang w:eastAsia="ru-RU"/>
        </w:rPr>
        <w:t>.</w:t>
      </w:r>
      <w:r w:rsidR="00CB4E3E" w:rsidRPr="00C778EB">
        <w:rPr>
          <w:szCs w:val="28"/>
          <w:lang w:eastAsia="ru-RU"/>
        </w:rPr>
        <w:t xml:space="preserve"> </w:t>
      </w:r>
      <w:r w:rsidR="00463FEF" w:rsidRPr="00C778EB">
        <w:rPr>
          <w:szCs w:val="28"/>
          <w:lang w:eastAsia="ru-RU"/>
        </w:rPr>
        <w:t>Негативный фактор, приводящий к травме или гибели:</w:t>
      </w:r>
      <w:r w:rsidR="00CB4E3E" w:rsidRPr="00C778EB">
        <w:rPr>
          <w:szCs w:val="28"/>
          <w:lang w:eastAsia="ru-RU"/>
        </w:rPr>
        <w:t xml:space="preserve"> </w:t>
      </w:r>
    </w:p>
    <w:p w14:paraId="59DFEF21" w14:textId="77D769FB" w:rsidR="00463FEF" w:rsidRPr="00C778EB" w:rsidRDefault="00463FEF" w:rsidP="00A13541">
      <w:pPr>
        <w:ind w:firstLine="0"/>
        <w:rPr>
          <w:szCs w:val="28"/>
          <w:lang w:eastAsia="ru-RU"/>
        </w:rPr>
      </w:pPr>
      <w:r w:rsidRPr="00C778EB">
        <w:rPr>
          <w:szCs w:val="28"/>
          <w:lang w:eastAsia="ru-RU"/>
        </w:rPr>
        <w:t>А) Критический.</w:t>
      </w:r>
    </w:p>
    <w:p w14:paraId="4922272A" w14:textId="72CCF43C" w:rsidR="00463FEF" w:rsidRPr="00C778EB" w:rsidRDefault="00463FEF" w:rsidP="00A13541">
      <w:pPr>
        <w:ind w:firstLine="0"/>
        <w:rPr>
          <w:szCs w:val="28"/>
          <w:lang w:eastAsia="ru-RU"/>
        </w:rPr>
      </w:pPr>
      <w:r w:rsidRPr="00C778EB">
        <w:rPr>
          <w:szCs w:val="28"/>
          <w:lang w:eastAsia="ru-RU"/>
        </w:rPr>
        <w:t>Б) Вредный.</w:t>
      </w:r>
    </w:p>
    <w:p w14:paraId="02587531" w14:textId="29C5DB4B" w:rsidR="00463FEF" w:rsidRPr="00C778EB" w:rsidRDefault="00463FEF" w:rsidP="00A13541">
      <w:pPr>
        <w:ind w:firstLine="0"/>
        <w:rPr>
          <w:szCs w:val="28"/>
          <w:lang w:eastAsia="ru-RU"/>
        </w:rPr>
      </w:pPr>
      <w:r w:rsidRPr="00C778EB">
        <w:rPr>
          <w:szCs w:val="28"/>
          <w:lang w:eastAsia="ru-RU"/>
        </w:rPr>
        <w:t>В) Опасный.</w:t>
      </w:r>
    </w:p>
    <w:p w14:paraId="6AADDB6D" w14:textId="29A2BABE" w:rsidR="00907E8B" w:rsidRPr="00C778EB" w:rsidRDefault="00463FEF" w:rsidP="00A13541">
      <w:pPr>
        <w:ind w:firstLine="0"/>
        <w:rPr>
          <w:szCs w:val="28"/>
          <w:lang w:eastAsia="ru-RU"/>
        </w:rPr>
      </w:pPr>
      <w:r w:rsidRPr="00C778EB">
        <w:rPr>
          <w:szCs w:val="28"/>
          <w:lang w:eastAsia="ru-RU"/>
        </w:rPr>
        <w:t>Г) Допустимый.</w:t>
      </w:r>
    </w:p>
    <w:p w14:paraId="6648A656" w14:textId="08A17D79" w:rsidR="00D92238" w:rsidRPr="00C778EB" w:rsidRDefault="00D92238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463FEF" w:rsidRPr="00C778EB">
        <w:rPr>
          <w:szCs w:val="28"/>
        </w:rPr>
        <w:t>В</w:t>
      </w:r>
    </w:p>
    <w:p w14:paraId="59AB1E7D" w14:textId="54056B1A" w:rsidR="00463FEF" w:rsidRPr="00C778EB" w:rsidRDefault="00243C93" w:rsidP="00A13541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3C3E9EC2" w14:textId="77777777" w:rsidR="009561D9" w:rsidRPr="00C778EB" w:rsidRDefault="009561D9" w:rsidP="00A13541">
      <w:pPr>
        <w:ind w:firstLine="0"/>
        <w:rPr>
          <w:szCs w:val="28"/>
        </w:rPr>
      </w:pPr>
    </w:p>
    <w:p w14:paraId="2CB15910" w14:textId="6ED8EDC5" w:rsidR="00874B3E" w:rsidRDefault="00874B3E" w:rsidP="00A13541">
      <w:pPr>
        <w:ind w:firstLine="0"/>
        <w:rPr>
          <w:b/>
          <w:szCs w:val="28"/>
        </w:rPr>
      </w:pPr>
      <w:r w:rsidRPr="00090CDA">
        <w:rPr>
          <w:b/>
          <w:szCs w:val="28"/>
        </w:rPr>
        <w:t>Задания закрытого типа на установление соответствия</w:t>
      </w:r>
      <w:r w:rsidR="00E05207" w:rsidRPr="00090CDA">
        <w:rPr>
          <w:b/>
          <w:szCs w:val="28"/>
        </w:rPr>
        <w:t xml:space="preserve"> </w:t>
      </w:r>
    </w:p>
    <w:p w14:paraId="13268B5E" w14:textId="77777777" w:rsidR="00A13541" w:rsidRPr="00090CDA" w:rsidRDefault="00A13541" w:rsidP="00A13541">
      <w:pPr>
        <w:ind w:firstLine="0"/>
        <w:rPr>
          <w:b/>
          <w:szCs w:val="28"/>
        </w:rPr>
      </w:pPr>
    </w:p>
    <w:p w14:paraId="2C638F9F" w14:textId="1E8A6C9A" w:rsidR="00BD52C3" w:rsidRPr="00C778EB" w:rsidRDefault="00BD52C3" w:rsidP="00A13541">
      <w:pPr>
        <w:ind w:firstLine="0"/>
        <w:rPr>
          <w:i/>
          <w:szCs w:val="28"/>
        </w:rPr>
      </w:pPr>
      <w:r w:rsidRPr="00C778EB">
        <w:rPr>
          <w:i/>
          <w:szCs w:val="28"/>
        </w:rPr>
        <w:t>Установите правильное соответствие.</w:t>
      </w:r>
    </w:p>
    <w:p w14:paraId="22399C33" w14:textId="40D87F69" w:rsidR="00BD52C3" w:rsidRDefault="00BD52C3" w:rsidP="00A13541">
      <w:pPr>
        <w:ind w:firstLine="0"/>
        <w:rPr>
          <w:i/>
          <w:szCs w:val="28"/>
        </w:rPr>
      </w:pPr>
      <w:r w:rsidRPr="00C778EB"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C9CBC21" w14:textId="77777777" w:rsidR="00A13541" w:rsidRPr="00C778EB" w:rsidRDefault="00A13541" w:rsidP="00A13541">
      <w:pPr>
        <w:ind w:firstLine="0"/>
        <w:rPr>
          <w:i/>
          <w:szCs w:val="28"/>
        </w:rPr>
      </w:pPr>
    </w:p>
    <w:p w14:paraId="32FD03EB" w14:textId="54A3E797" w:rsidR="00DB0163" w:rsidRDefault="00DB0163" w:rsidP="00A13541">
      <w:pPr>
        <w:ind w:firstLine="0"/>
        <w:rPr>
          <w:szCs w:val="28"/>
        </w:rPr>
      </w:pPr>
      <w:r w:rsidRPr="00C778EB">
        <w:rPr>
          <w:szCs w:val="28"/>
        </w:rPr>
        <w:t>1. Установите соответствие</w:t>
      </w:r>
      <w:r w:rsidR="00192ACC">
        <w:rPr>
          <w:szCs w:val="28"/>
        </w:rPr>
        <w:t xml:space="preserve"> между наименованием определения и его значением</w:t>
      </w:r>
      <w:r w:rsidR="0009235D" w:rsidRPr="00C778EB">
        <w:rPr>
          <w:szCs w:val="28"/>
        </w:rPr>
        <w:t>:</w:t>
      </w:r>
    </w:p>
    <w:p w14:paraId="11FB0212" w14:textId="77777777" w:rsidR="006F464B" w:rsidRPr="00C778EB" w:rsidRDefault="006F464B" w:rsidP="00A13541">
      <w:pPr>
        <w:ind w:firstLine="0"/>
        <w:rPr>
          <w:szCs w:val="28"/>
        </w:rPr>
      </w:pPr>
    </w:p>
    <w:tbl>
      <w:tblPr>
        <w:tblW w:w="10148" w:type="dxa"/>
        <w:tblLayout w:type="fixed"/>
        <w:tblLook w:val="0000" w:firstRow="0" w:lastRow="0" w:firstColumn="0" w:lastColumn="0" w:noHBand="0" w:noVBand="0"/>
      </w:tblPr>
      <w:tblGrid>
        <w:gridCol w:w="510"/>
        <w:gridCol w:w="2608"/>
        <w:gridCol w:w="680"/>
        <w:gridCol w:w="6350"/>
      </w:tblGrid>
      <w:tr w:rsidR="00192ACC" w:rsidRPr="00C778EB" w14:paraId="5B44F83A" w14:textId="77777777" w:rsidTr="00D761B2">
        <w:trPr>
          <w:trHeight w:val="479"/>
        </w:trPr>
        <w:tc>
          <w:tcPr>
            <w:tcW w:w="510" w:type="dxa"/>
          </w:tcPr>
          <w:p w14:paraId="05A6F256" w14:textId="77777777" w:rsidR="00192ACC" w:rsidRPr="00C778EB" w:rsidRDefault="00192ACC" w:rsidP="00A1354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14:paraId="70AB8FED" w14:textId="0CDC1DE4" w:rsidR="00192ACC" w:rsidRPr="00C778EB" w:rsidRDefault="00192ACC" w:rsidP="008636C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определения</w:t>
            </w:r>
          </w:p>
        </w:tc>
        <w:tc>
          <w:tcPr>
            <w:tcW w:w="680" w:type="dxa"/>
          </w:tcPr>
          <w:p w14:paraId="00BD6A44" w14:textId="77777777" w:rsidR="00192ACC" w:rsidRPr="00C778EB" w:rsidRDefault="00192ACC" w:rsidP="00A13541">
            <w:pPr>
              <w:pStyle w:val="Default"/>
              <w:jc w:val="right"/>
              <w:rPr>
                <w:sz w:val="28"/>
                <w:szCs w:val="28"/>
              </w:rPr>
            </w:pPr>
          </w:p>
        </w:tc>
        <w:tc>
          <w:tcPr>
            <w:tcW w:w="6350" w:type="dxa"/>
          </w:tcPr>
          <w:p w14:paraId="7DA26D38" w14:textId="7D69E311" w:rsidR="00192ACC" w:rsidRPr="00C778EB" w:rsidRDefault="00192ACC" w:rsidP="00192ACC">
            <w:pPr>
              <w:pStyle w:val="Default"/>
              <w:ind w:firstLine="20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2224C5" w:rsidRPr="00C778EB" w14:paraId="69530487" w14:textId="77777777" w:rsidTr="00D761B2">
        <w:trPr>
          <w:trHeight w:val="479"/>
        </w:trPr>
        <w:tc>
          <w:tcPr>
            <w:tcW w:w="510" w:type="dxa"/>
          </w:tcPr>
          <w:p w14:paraId="6304F9CC" w14:textId="5F530358" w:rsidR="002224C5" w:rsidRPr="00C778EB" w:rsidRDefault="002224C5" w:rsidP="00A13541">
            <w:pPr>
              <w:pStyle w:val="Default"/>
              <w:jc w:val="center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>1)</w:t>
            </w:r>
          </w:p>
        </w:tc>
        <w:tc>
          <w:tcPr>
            <w:tcW w:w="2608" w:type="dxa"/>
          </w:tcPr>
          <w:p w14:paraId="50EFEB5D" w14:textId="77777777" w:rsidR="002224C5" w:rsidRPr="00C778EB" w:rsidRDefault="002224C5" w:rsidP="00A13541">
            <w:pPr>
              <w:pStyle w:val="Defaul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Вооруженный конфликт </w:t>
            </w:r>
          </w:p>
        </w:tc>
        <w:tc>
          <w:tcPr>
            <w:tcW w:w="680" w:type="dxa"/>
          </w:tcPr>
          <w:p w14:paraId="1F2529FA" w14:textId="1F798717" w:rsidR="002224C5" w:rsidRPr="00C778EB" w:rsidRDefault="002224C5" w:rsidP="00A13541">
            <w:pPr>
              <w:pStyle w:val="Default"/>
              <w:jc w:val="righ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>А)</w:t>
            </w:r>
          </w:p>
        </w:tc>
        <w:tc>
          <w:tcPr>
            <w:tcW w:w="6350" w:type="dxa"/>
          </w:tcPr>
          <w:p w14:paraId="6FC81177" w14:textId="77777777" w:rsidR="002224C5" w:rsidRPr="00C778EB" w:rsidRDefault="002224C5" w:rsidP="00192ACC">
            <w:pPr>
              <w:pStyle w:val="Default"/>
              <w:jc w:val="both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Война с участием двух и более государств (групп государств) региона. Она ведется национальными или коалиционными вооруженными силами с применением как обычных, так и ядерных средств поражения. </w:t>
            </w:r>
          </w:p>
        </w:tc>
      </w:tr>
      <w:tr w:rsidR="002224C5" w:rsidRPr="00C778EB" w14:paraId="1D40E285" w14:textId="77777777" w:rsidTr="00D761B2">
        <w:trPr>
          <w:trHeight w:val="732"/>
        </w:trPr>
        <w:tc>
          <w:tcPr>
            <w:tcW w:w="510" w:type="dxa"/>
          </w:tcPr>
          <w:p w14:paraId="30E1AA73" w14:textId="05CBEE82" w:rsidR="002224C5" w:rsidRPr="00C778EB" w:rsidRDefault="002224C5" w:rsidP="00A13541">
            <w:pPr>
              <w:pStyle w:val="Default"/>
              <w:jc w:val="center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>2)</w:t>
            </w:r>
          </w:p>
        </w:tc>
        <w:tc>
          <w:tcPr>
            <w:tcW w:w="2608" w:type="dxa"/>
          </w:tcPr>
          <w:p w14:paraId="5C54DDD6" w14:textId="77777777" w:rsidR="002224C5" w:rsidRPr="00C778EB" w:rsidRDefault="002224C5" w:rsidP="00A13541">
            <w:pPr>
              <w:pStyle w:val="Defaul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Локальная война </w:t>
            </w:r>
          </w:p>
        </w:tc>
        <w:tc>
          <w:tcPr>
            <w:tcW w:w="680" w:type="dxa"/>
          </w:tcPr>
          <w:p w14:paraId="3ECF2F56" w14:textId="0C3ECCD5" w:rsidR="002224C5" w:rsidRPr="00C778EB" w:rsidRDefault="002224C5" w:rsidP="00A13541">
            <w:pPr>
              <w:pStyle w:val="Default"/>
              <w:jc w:val="righ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Б) </w:t>
            </w:r>
          </w:p>
        </w:tc>
        <w:tc>
          <w:tcPr>
            <w:tcW w:w="6350" w:type="dxa"/>
          </w:tcPr>
          <w:p w14:paraId="2D57D2DB" w14:textId="77777777" w:rsidR="002224C5" w:rsidRPr="00C778EB" w:rsidRDefault="002224C5" w:rsidP="00192ACC">
            <w:pPr>
              <w:pStyle w:val="Default"/>
              <w:jc w:val="both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Одна из форм разрешения политических, национально-этнических, религиозных, территориальных и других противоречий с применением средств вооруженной борьбы. При этом ведение таких боевых действий не предполагает перехода отношений государства (государств) в особое состояние, называемое войной. </w:t>
            </w:r>
          </w:p>
        </w:tc>
      </w:tr>
      <w:tr w:rsidR="002224C5" w:rsidRPr="00C778EB" w14:paraId="13603017" w14:textId="77777777" w:rsidTr="00D761B2">
        <w:trPr>
          <w:trHeight w:val="226"/>
        </w:trPr>
        <w:tc>
          <w:tcPr>
            <w:tcW w:w="510" w:type="dxa"/>
          </w:tcPr>
          <w:p w14:paraId="5D3EBC51" w14:textId="4149D593" w:rsidR="002224C5" w:rsidRPr="00C778EB" w:rsidRDefault="002224C5" w:rsidP="00A13541">
            <w:pPr>
              <w:pStyle w:val="Default"/>
              <w:jc w:val="center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>3)</w:t>
            </w:r>
          </w:p>
        </w:tc>
        <w:tc>
          <w:tcPr>
            <w:tcW w:w="2608" w:type="dxa"/>
          </w:tcPr>
          <w:p w14:paraId="4ACB4B83" w14:textId="77777777" w:rsidR="002224C5" w:rsidRPr="00C778EB" w:rsidRDefault="002224C5" w:rsidP="00A13541">
            <w:pPr>
              <w:pStyle w:val="Defaul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Региональная война </w:t>
            </w:r>
          </w:p>
        </w:tc>
        <w:tc>
          <w:tcPr>
            <w:tcW w:w="680" w:type="dxa"/>
          </w:tcPr>
          <w:p w14:paraId="741CC37E" w14:textId="1B42683F" w:rsidR="002224C5" w:rsidRPr="00C778EB" w:rsidRDefault="002224C5" w:rsidP="00A13541">
            <w:pPr>
              <w:pStyle w:val="Default"/>
              <w:jc w:val="righ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В) </w:t>
            </w:r>
          </w:p>
        </w:tc>
        <w:tc>
          <w:tcPr>
            <w:tcW w:w="6350" w:type="dxa"/>
          </w:tcPr>
          <w:p w14:paraId="0E84AFFD" w14:textId="77777777" w:rsidR="002224C5" w:rsidRPr="00C778EB" w:rsidRDefault="002224C5" w:rsidP="00192ACC">
            <w:pPr>
              <w:pStyle w:val="Default"/>
              <w:jc w:val="both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Война между коалициями государств или крупнейшими государствами мирового сообщества. </w:t>
            </w:r>
          </w:p>
        </w:tc>
      </w:tr>
      <w:tr w:rsidR="002224C5" w:rsidRPr="00C778EB" w14:paraId="43E8D2EC" w14:textId="77777777" w:rsidTr="00D761B2">
        <w:trPr>
          <w:trHeight w:val="353"/>
        </w:trPr>
        <w:tc>
          <w:tcPr>
            <w:tcW w:w="510" w:type="dxa"/>
          </w:tcPr>
          <w:p w14:paraId="6C219827" w14:textId="03E57055" w:rsidR="002224C5" w:rsidRPr="00C778EB" w:rsidRDefault="002224C5" w:rsidP="00A13541">
            <w:pPr>
              <w:pStyle w:val="Default"/>
              <w:jc w:val="center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>4)</w:t>
            </w:r>
          </w:p>
        </w:tc>
        <w:tc>
          <w:tcPr>
            <w:tcW w:w="2608" w:type="dxa"/>
          </w:tcPr>
          <w:p w14:paraId="5FD6FA0A" w14:textId="77777777" w:rsidR="002224C5" w:rsidRPr="00C778EB" w:rsidRDefault="002224C5" w:rsidP="00A13541">
            <w:pPr>
              <w:pStyle w:val="Defaul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Крупномасштабная война </w:t>
            </w:r>
          </w:p>
        </w:tc>
        <w:tc>
          <w:tcPr>
            <w:tcW w:w="680" w:type="dxa"/>
          </w:tcPr>
          <w:p w14:paraId="554344CC" w14:textId="7F4B1F8E" w:rsidR="002224C5" w:rsidRPr="00C778EB" w:rsidRDefault="002224C5" w:rsidP="00A13541">
            <w:pPr>
              <w:pStyle w:val="Default"/>
              <w:jc w:val="right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 xml:space="preserve">Г) </w:t>
            </w:r>
          </w:p>
        </w:tc>
        <w:tc>
          <w:tcPr>
            <w:tcW w:w="6350" w:type="dxa"/>
          </w:tcPr>
          <w:p w14:paraId="10B326EC" w14:textId="2EF87761" w:rsidR="002224C5" w:rsidRPr="00C778EB" w:rsidRDefault="002224C5" w:rsidP="00192ACC">
            <w:pPr>
              <w:pStyle w:val="Default"/>
              <w:jc w:val="both"/>
              <w:rPr>
                <w:sz w:val="28"/>
                <w:szCs w:val="28"/>
              </w:rPr>
            </w:pPr>
            <w:r w:rsidRPr="00C778EB">
              <w:rPr>
                <w:sz w:val="28"/>
                <w:szCs w:val="28"/>
              </w:rPr>
              <w:t>Война между двумя и более государствами, ограниченная по политическим целям. Военные действия ведутся, как правило, в границах противоборствующих государств, и затрагивают</w:t>
            </w:r>
            <w:r w:rsidR="00192ACC">
              <w:rPr>
                <w:sz w:val="28"/>
                <w:szCs w:val="28"/>
              </w:rPr>
              <w:t>.</w:t>
            </w:r>
            <w:r w:rsidRPr="00C778EB">
              <w:rPr>
                <w:sz w:val="28"/>
                <w:szCs w:val="28"/>
              </w:rPr>
              <w:t xml:space="preserve"> </w:t>
            </w:r>
          </w:p>
        </w:tc>
      </w:tr>
    </w:tbl>
    <w:p w14:paraId="640875AC" w14:textId="73F9E6BB" w:rsidR="00864ADB" w:rsidRPr="003B2FF9" w:rsidRDefault="00864ADB" w:rsidP="00A13541">
      <w:pPr>
        <w:ind w:firstLine="0"/>
        <w:rPr>
          <w:szCs w:val="28"/>
        </w:rPr>
      </w:pPr>
      <w:r w:rsidRPr="00C778EB">
        <w:rPr>
          <w:szCs w:val="28"/>
        </w:rPr>
        <w:lastRenderedPageBreak/>
        <w:t xml:space="preserve">Правильный ответ: </w:t>
      </w:r>
      <w:r w:rsidR="003B2FF9">
        <w:rPr>
          <w:szCs w:val="28"/>
        </w:rPr>
        <w:t>1Б, 2Г, 3А, 4В</w:t>
      </w:r>
    </w:p>
    <w:p w14:paraId="550FEE77" w14:textId="0D0890D2" w:rsidR="002224C5" w:rsidRDefault="00243C93" w:rsidP="00A13541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5EA6F0F7" w14:textId="77777777" w:rsidR="008C1056" w:rsidRPr="00C778EB" w:rsidRDefault="008C1056" w:rsidP="00A13541">
      <w:pPr>
        <w:ind w:firstLine="0"/>
        <w:rPr>
          <w:szCs w:val="28"/>
        </w:rPr>
      </w:pPr>
    </w:p>
    <w:p w14:paraId="0ECADC6D" w14:textId="3AB09FB4" w:rsidR="001D138A" w:rsidRDefault="004650C3" w:rsidP="00A13541">
      <w:pPr>
        <w:ind w:firstLine="0"/>
        <w:rPr>
          <w:szCs w:val="28"/>
        </w:rPr>
      </w:pPr>
      <w:r w:rsidRPr="00C778EB">
        <w:rPr>
          <w:szCs w:val="28"/>
        </w:rPr>
        <w:t xml:space="preserve">2. Установите соответствие между </w:t>
      </w:r>
      <w:r w:rsidR="001C26B9" w:rsidRPr="00C778EB">
        <w:rPr>
          <w:szCs w:val="28"/>
        </w:rPr>
        <w:t>видами ЧС и критериями их классификации</w:t>
      </w:r>
      <w:r w:rsidR="0009235D" w:rsidRPr="00C778EB">
        <w:rPr>
          <w:szCs w:val="28"/>
        </w:rPr>
        <w:t>:</w:t>
      </w:r>
    </w:p>
    <w:p w14:paraId="24EB96AE" w14:textId="77777777" w:rsidR="006F464B" w:rsidRPr="00C778EB" w:rsidRDefault="006F464B" w:rsidP="00A13541">
      <w:pPr>
        <w:ind w:firstLine="0"/>
        <w:rPr>
          <w:szCs w:val="28"/>
        </w:rPr>
      </w:pPr>
    </w:p>
    <w:tbl>
      <w:tblPr>
        <w:tblW w:w="1003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567"/>
        <w:gridCol w:w="5670"/>
      </w:tblGrid>
      <w:tr w:rsidR="001C26B9" w:rsidRPr="00C778EB" w14:paraId="749E00FD" w14:textId="77777777" w:rsidTr="00034EA8">
        <w:trPr>
          <w:trHeight w:val="231"/>
        </w:trPr>
        <w:tc>
          <w:tcPr>
            <w:tcW w:w="3794" w:type="dxa"/>
            <w:gridSpan w:val="2"/>
            <w:vAlign w:val="center"/>
          </w:tcPr>
          <w:p w14:paraId="0CB2D336" w14:textId="136C5ACD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Виды чрезвычайных ситуаций (ЧС)</w:t>
            </w:r>
          </w:p>
        </w:tc>
        <w:tc>
          <w:tcPr>
            <w:tcW w:w="6237" w:type="dxa"/>
            <w:gridSpan w:val="2"/>
            <w:vAlign w:val="center"/>
          </w:tcPr>
          <w:p w14:paraId="435D7D55" w14:textId="57450088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Критерии классификации</w:t>
            </w:r>
          </w:p>
        </w:tc>
      </w:tr>
      <w:tr w:rsidR="001C26B9" w:rsidRPr="00C778EB" w14:paraId="22D9FDDA" w14:textId="77777777" w:rsidTr="00034EA8">
        <w:trPr>
          <w:trHeight w:val="231"/>
        </w:trPr>
        <w:tc>
          <w:tcPr>
            <w:tcW w:w="534" w:type="dxa"/>
          </w:tcPr>
          <w:p w14:paraId="6C98E551" w14:textId="52025B01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1)</w:t>
            </w:r>
          </w:p>
        </w:tc>
        <w:tc>
          <w:tcPr>
            <w:tcW w:w="3260" w:type="dxa"/>
          </w:tcPr>
          <w:p w14:paraId="40A2348F" w14:textId="3EE41D33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Локальная</w:t>
            </w:r>
          </w:p>
        </w:tc>
        <w:tc>
          <w:tcPr>
            <w:tcW w:w="567" w:type="dxa"/>
          </w:tcPr>
          <w:p w14:paraId="29C72D97" w14:textId="61C4C96F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А)</w:t>
            </w:r>
          </w:p>
        </w:tc>
        <w:tc>
          <w:tcPr>
            <w:tcW w:w="5670" w:type="dxa"/>
          </w:tcPr>
          <w:p w14:paraId="592CB2F3" w14:textId="77777777" w:rsidR="001C26B9" w:rsidRPr="00C778EB" w:rsidRDefault="001C26B9" w:rsidP="008636C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 xml:space="preserve">Поражающие факторы ЧС выходят за пределы РФ, либо ЧС произошла за рубежом, но затрагивает и территорию РФ. </w:t>
            </w:r>
          </w:p>
        </w:tc>
      </w:tr>
      <w:tr w:rsidR="001C26B9" w:rsidRPr="00C778EB" w14:paraId="06425122" w14:textId="77777777" w:rsidTr="00034EA8">
        <w:trPr>
          <w:trHeight w:val="484"/>
        </w:trPr>
        <w:tc>
          <w:tcPr>
            <w:tcW w:w="534" w:type="dxa"/>
          </w:tcPr>
          <w:p w14:paraId="1FEC6B6A" w14:textId="7E000C2B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2)</w:t>
            </w:r>
          </w:p>
        </w:tc>
        <w:tc>
          <w:tcPr>
            <w:tcW w:w="3260" w:type="dxa"/>
          </w:tcPr>
          <w:p w14:paraId="4BE18578" w14:textId="699954C2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Местная</w:t>
            </w:r>
          </w:p>
        </w:tc>
        <w:tc>
          <w:tcPr>
            <w:tcW w:w="567" w:type="dxa"/>
          </w:tcPr>
          <w:p w14:paraId="25CA1CC5" w14:textId="34BC2650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Б)</w:t>
            </w:r>
          </w:p>
        </w:tc>
        <w:tc>
          <w:tcPr>
            <w:tcW w:w="5670" w:type="dxa"/>
          </w:tcPr>
          <w:p w14:paraId="55BE72AE" w14:textId="77777777" w:rsidR="001C26B9" w:rsidRPr="00C778EB" w:rsidRDefault="001C26B9" w:rsidP="008636C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 xml:space="preserve">Пострадало свыше 500 человек, либо нарушены условия жизнедеятельности свыше 1000 человек, либо материальный ущерб составляет свыше 5 млн минимальных размеров оплаты труда. Зона ЧС выходит за пределы более чем двух субъектов РФ. </w:t>
            </w:r>
          </w:p>
        </w:tc>
      </w:tr>
      <w:tr w:rsidR="001C26B9" w:rsidRPr="00C778EB" w14:paraId="00FB726F" w14:textId="77777777" w:rsidTr="00034EA8">
        <w:trPr>
          <w:trHeight w:val="610"/>
        </w:trPr>
        <w:tc>
          <w:tcPr>
            <w:tcW w:w="534" w:type="dxa"/>
          </w:tcPr>
          <w:p w14:paraId="392F499D" w14:textId="78E50394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3)</w:t>
            </w:r>
          </w:p>
        </w:tc>
        <w:tc>
          <w:tcPr>
            <w:tcW w:w="3260" w:type="dxa"/>
          </w:tcPr>
          <w:p w14:paraId="6627D1B7" w14:textId="3A558752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Территориальная</w:t>
            </w:r>
          </w:p>
        </w:tc>
        <w:tc>
          <w:tcPr>
            <w:tcW w:w="567" w:type="dxa"/>
          </w:tcPr>
          <w:p w14:paraId="20A556D6" w14:textId="04D79BC7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В)</w:t>
            </w:r>
          </w:p>
        </w:tc>
        <w:tc>
          <w:tcPr>
            <w:tcW w:w="5670" w:type="dxa"/>
          </w:tcPr>
          <w:p w14:paraId="0201252A" w14:textId="77777777" w:rsidR="001C26B9" w:rsidRPr="00C778EB" w:rsidRDefault="001C26B9" w:rsidP="008636C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 xml:space="preserve">Пострадало свыше 50, но не более 500 человек, либо нарушены условия жизнедеятельности свыше 300, но не более 500 человек, либо материальный ущерб составляет свыше 5 тыс., но не более 0,5 млн минимальных размеров оплаты труда. Зона ЧС не выходит за пределы субъекта РФ. </w:t>
            </w:r>
          </w:p>
        </w:tc>
      </w:tr>
      <w:tr w:rsidR="001C26B9" w:rsidRPr="00C778EB" w14:paraId="57E6CACB" w14:textId="77777777" w:rsidTr="00034EA8">
        <w:trPr>
          <w:trHeight w:val="611"/>
        </w:trPr>
        <w:tc>
          <w:tcPr>
            <w:tcW w:w="534" w:type="dxa"/>
          </w:tcPr>
          <w:p w14:paraId="4961CC51" w14:textId="498E1281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4)</w:t>
            </w:r>
          </w:p>
        </w:tc>
        <w:tc>
          <w:tcPr>
            <w:tcW w:w="3260" w:type="dxa"/>
          </w:tcPr>
          <w:p w14:paraId="47E80E8B" w14:textId="56B585E7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Региональная</w:t>
            </w:r>
          </w:p>
        </w:tc>
        <w:tc>
          <w:tcPr>
            <w:tcW w:w="567" w:type="dxa"/>
          </w:tcPr>
          <w:p w14:paraId="2C82D066" w14:textId="6CBE0B41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Г)</w:t>
            </w:r>
          </w:p>
        </w:tc>
        <w:tc>
          <w:tcPr>
            <w:tcW w:w="5670" w:type="dxa"/>
          </w:tcPr>
          <w:p w14:paraId="3181B418" w14:textId="77777777" w:rsidR="001C26B9" w:rsidRPr="00C778EB" w:rsidRDefault="001C26B9" w:rsidP="008636C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 xml:space="preserve">Пострадало не более 10 человек, либо нарушены условия жизнедеятельности не более 100 человек, либо материальный ущерб составляет не более 1 тыс. минимальных размеров оплаты труда. Зона ЧС не выходит за пределы объекта производственного или социального назначения. </w:t>
            </w:r>
          </w:p>
        </w:tc>
      </w:tr>
      <w:tr w:rsidR="001C26B9" w:rsidRPr="00C778EB" w14:paraId="0B567E31" w14:textId="77777777" w:rsidTr="00034EA8">
        <w:trPr>
          <w:trHeight w:val="611"/>
        </w:trPr>
        <w:tc>
          <w:tcPr>
            <w:tcW w:w="534" w:type="dxa"/>
            <w:tcBorders>
              <w:left w:val="nil"/>
            </w:tcBorders>
          </w:tcPr>
          <w:p w14:paraId="02EE786D" w14:textId="1269CD7A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5)</w:t>
            </w:r>
          </w:p>
        </w:tc>
        <w:tc>
          <w:tcPr>
            <w:tcW w:w="3260" w:type="dxa"/>
          </w:tcPr>
          <w:p w14:paraId="118E941D" w14:textId="5DC7DE1B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Федеральная</w:t>
            </w:r>
          </w:p>
        </w:tc>
        <w:tc>
          <w:tcPr>
            <w:tcW w:w="567" w:type="dxa"/>
          </w:tcPr>
          <w:p w14:paraId="25D4DDF4" w14:textId="3E17CF4B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Д)</w:t>
            </w:r>
          </w:p>
        </w:tc>
        <w:tc>
          <w:tcPr>
            <w:tcW w:w="5670" w:type="dxa"/>
            <w:tcBorders>
              <w:right w:val="nil"/>
            </w:tcBorders>
          </w:tcPr>
          <w:p w14:paraId="725393B5" w14:textId="77777777" w:rsidR="001C26B9" w:rsidRPr="00C778EB" w:rsidRDefault="001C26B9" w:rsidP="008636C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 xml:space="preserve">Пострадало свыше 10, но не более 50 человек, либо нарушены условия жизнедеятельности свыше 100, но не более 300 человек, либо материальный ущерб составляет свыше 1 тыс., но не более 5 тыс. минимальных размеров оплаты труда. Зона ЧС не выходит за пределы населенного пункта, города, района. </w:t>
            </w:r>
          </w:p>
        </w:tc>
      </w:tr>
      <w:tr w:rsidR="001C26B9" w:rsidRPr="00C778EB" w14:paraId="4D9DEC81" w14:textId="77777777" w:rsidTr="00034EA8">
        <w:trPr>
          <w:trHeight w:val="611"/>
        </w:trPr>
        <w:tc>
          <w:tcPr>
            <w:tcW w:w="534" w:type="dxa"/>
            <w:tcBorders>
              <w:left w:val="nil"/>
              <w:bottom w:val="nil"/>
            </w:tcBorders>
          </w:tcPr>
          <w:p w14:paraId="1033E5F6" w14:textId="6817C5D1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6)</w:t>
            </w:r>
          </w:p>
        </w:tc>
        <w:tc>
          <w:tcPr>
            <w:tcW w:w="3260" w:type="dxa"/>
            <w:tcBorders>
              <w:bottom w:val="nil"/>
            </w:tcBorders>
          </w:tcPr>
          <w:p w14:paraId="3209BEC6" w14:textId="49643F93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Трансграничная</w:t>
            </w:r>
          </w:p>
        </w:tc>
        <w:tc>
          <w:tcPr>
            <w:tcW w:w="567" w:type="dxa"/>
            <w:tcBorders>
              <w:bottom w:val="nil"/>
            </w:tcBorders>
          </w:tcPr>
          <w:p w14:paraId="3AE87272" w14:textId="31F29008" w:rsidR="001C26B9" w:rsidRPr="00C778EB" w:rsidRDefault="001C26B9" w:rsidP="00A13541">
            <w:pPr>
              <w:autoSpaceDE w:val="0"/>
              <w:autoSpaceDN w:val="0"/>
              <w:adjustRightInd w:val="0"/>
              <w:ind w:firstLine="0"/>
              <w:jc w:val="right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>Е)</w:t>
            </w:r>
          </w:p>
        </w:tc>
        <w:tc>
          <w:tcPr>
            <w:tcW w:w="5670" w:type="dxa"/>
            <w:tcBorders>
              <w:bottom w:val="nil"/>
              <w:right w:val="nil"/>
            </w:tcBorders>
          </w:tcPr>
          <w:p w14:paraId="027B41F4" w14:textId="77777777" w:rsidR="001C26B9" w:rsidRPr="00C778EB" w:rsidRDefault="001C26B9" w:rsidP="008636C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color w:val="000000"/>
                <w:kern w:val="0"/>
                <w:szCs w:val="22"/>
              </w:rPr>
            </w:pPr>
            <w:r w:rsidRPr="00C778EB">
              <w:rPr>
                <w:rFonts w:cs="Times New Roman"/>
                <w:color w:val="000000"/>
                <w:kern w:val="0"/>
                <w:szCs w:val="22"/>
              </w:rPr>
              <w:t xml:space="preserve">Пострадало свыше 50, но не более 500 человек, либо нарушены условия жизнедеятельности свыше 500, но не более 1000 человек, либо материальный ущерб составил свыше 0,5 млн, но не более 5 млн минимальных размеров оплаты труда. Зона </w:t>
            </w:r>
            <w:r w:rsidRPr="00C778EB">
              <w:rPr>
                <w:rFonts w:cs="Times New Roman"/>
                <w:color w:val="000000"/>
                <w:kern w:val="0"/>
                <w:szCs w:val="22"/>
              </w:rPr>
              <w:lastRenderedPageBreak/>
              <w:t xml:space="preserve">ЧС охватывает территорию двух субъектов РФ. </w:t>
            </w:r>
          </w:p>
        </w:tc>
      </w:tr>
    </w:tbl>
    <w:p w14:paraId="156BBA6C" w14:textId="7D006653" w:rsidR="006069A2" w:rsidRPr="00D761B2" w:rsidRDefault="006069A2" w:rsidP="00A13541">
      <w:pPr>
        <w:ind w:firstLine="0"/>
        <w:rPr>
          <w:szCs w:val="28"/>
        </w:rPr>
      </w:pPr>
      <w:r w:rsidRPr="00C778EB">
        <w:rPr>
          <w:szCs w:val="28"/>
        </w:rPr>
        <w:lastRenderedPageBreak/>
        <w:t xml:space="preserve">Правильный ответ: </w:t>
      </w:r>
      <w:r w:rsidR="00D761B2">
        <w:rPr>
          <w:szCs w:val="28"/>
        </w:rPr>
        <w:t xml:space="preserve">1Г, 2Д, </w:t>
      </w:r>
      <w:r w:rsidR="00D761B2" w:rsidRPr="00D761B2">
        <w:rPr>
          <w:szCs w:val="28"/>
        </w:rPr>
        <w:t>3</w:t>
      </w:r>
      <w:r w:rsidR="00D761B2">
        <w:rPr>
          <w:szCs w:val="28"/>
        </w:rPr>
        <w:t>В, 4Е, 5Б, 6А</w:t>
      </w:r>
    </w:p>
    <w:p w14:paraId="5842E45D" w14:textId="738225FA" w:rsidR="001C26B9" w:rsidRPr="00C778EB" w:rsidRDefault="00243C93" w:rsidP="00A13541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5E643C23" w14:textId="77777777" w:rsidR="00BE0A60" w:rsidRPr="00C778EB" w:rsidRDefault="00BE0A60" w:rsidP="00A13541">
      <w:pPr>
        <w:ind w:firstLine="0"/>
        <w:rPr>
          <w:szCs w:val="28"/>
        </w:rPr>
      </w:pPr>
    </w:p>
    <w:p w14:paraId="72BCDF44" w14:textId="4C316464" w:rsidR="001D138A" w:rsidRPr="00C778EB" w:rsidRDefault="001F412D" w:rsidP="00A13541">
      <w:pPr>
        <w:spacing w:after="100" w:afterAutospacing="1"/>
        <w:ind w:firstLine="0"/>
        <w:rPr>
          <w:szCs w:val="28"/>
        </w:rPr>
      </w:pPr>
      <w:r w:rsidRPr="00C778EB">
        <w:rPr>
          <w:szCs w:val="28"/>
        </w:rPr>
        <w:t>3</w:t>
      </w:r>
      <w:r w:rsidR="0075249C" w:rsidRPr="00C778EB">
        <w:rPr>
          <w:szCs w:val="28"/>
        </w:rPr>
        <w:t>. Установите соответствие между прибором и величиной, которую он измеряет</w:t>
      </w:r>
      <w:r w:rsidR="0009235D" w:rsidRPr="00C778EB">
        <w:rPr>
          <w:szCs w:val="28"/>
        </w:rPr>
        <w:t>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729"/>
        <w:gridCol w:w="850"/>
        <w:gridCol w:w="4524"/>
      </w:tblGrid>
      <w:tr w:rsidR="008636C6" w:rsidRPr="00C778EB" w14:paraId="1AFA52F1" w14:textId="77777777" w:rsidTr="008636C6">
        <w:trPr>
          <w:trHeight w:val="199"/>
        </w:trPr>
        <w:tc>
          <w:tcPr>
            <w:tcW w:w="524" w:type="dxa"/>
            <w:vAlign w:val="center"/>
          </w:tcPr>
          <w:p w14:paraId="7A4E8BEE" w14:textId="77777777" w:rsidR="008636C6" w:rsidRPr="00C778EB" w:rsidRDefault="008636C6" w:rsidP="00A13541">
            <w:pPr>
              <w:ind w:firstLine="0"/>
              <w:jc w:val="right"/>
              <w:rPr>
                <w:szCs w:val="28"/>
              </w:rPr>
            </w:pPr>
          </w:p>
        </w:tc>
        <w:tc>
          <w:tcPr>
            <w:tcW w:w="3729" w:type="dxa"/>
            <w:vAlign w:val="center"/>
          </w:tcPr>
          <w:p w14:paraId="325B2E76" w14:textId="4EA6215E" w:rsidR="008636C6" w:rsidRPr="00C778EB" w:rsidRDefault="008636C6" w:rsidP="008636C6">
            <w:pPr>
              <w:ind w:firstLine="363"/>
              <w:jc w:val="left"/>
            </w:pPr>
            <w:r>
              <w:t>Прибор</w:t>
            </w:r>
          </w:p>
        </w:tc>
        <w:tc>
          <w:tcPr>
            <w:tcW w:w="850" w:type="dxa"/>
            <w:vAlign w:val="center"/>
          </w:tcPr>
          <w:p w14:paraId="6F12283A" w14:textId="77777777" w:rsidR="008636C6" w:rsidRPr="00C778EB" w:rsidRDefault="008636C6" w:rsidP="00A13541">
            <w:pPr>
              <w:ind w:firstLine="0"/>
              <w:jc w:val="right"/>
              <w:rPr>
                <w:szCs w:val="28"/>
              </w:rPr>
            </w:pPr>
          </w:p>
        </w:tc>
        <w:tc>
          <w:tcPr>
            <w:tcW w:w="4524" w:type="dxa"/>
            <w:vAlign w:val="center"/>
          </w:tcPr>
          <w:p w14:paraId="269E1E3A" w14:textId="27BD714C" w:rsidR="008636C6" w:rsidRPr="00C778EB" w:rsidRDefault="008636C6" w:rsidP="008636C6">
            <w:pPr>
              <w:ind w:firstLine="607"/>
              <w:jc w:val="left"/>
            </w:pPr>
            <w:r>
              <w:t>Величина измерения</w:t>
            </w:r>
          </w:p>
        </w:tc>
      </w:tr>
      <w:tr w:rsidR="0075249C" w:rsidRPr="00C778EB" w14:paraId="5B623E91" w14:textId="77777777" w:rsidTr="008636C6">
        <w:trPr>
          <w:trHeight w:val="445"/>
        </w:trPr>
        <w:tc>
          <w:tcPr>
            <w:tcW w:w="524" w:type="dxa"/>
            <w:vAlign w:val="center"/>
          </w:tcPr>
          <w:p w14:paraId="78976A6D" w14:textId="5E8BEE97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1)</w:t>
            </w:r>
          </w:p>
        </w:tc>
        <w:tc>
          <w:tcPr>
            <w:tcW w:w="3729" w:type="dxa"/>
            <w:vAlign w:val="center"/>
          </w:tcPr>
          <w:p w14:paraId="30CC4CAE" w14:textId="48E6789A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Шумомер</w:t>
            </w:r>
          </w:p>
        </w:tc>
        <w:tc>
          <w:tcPr>
            <w:tcW w:w="850" w:type="dxa"/>
            <w:vAlign w:val="center"/>
          </w:tcPr>
          <w:p w14:paraId="4E9DB9B6" w14:textId="353F33F1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А)</w:t>
            </w:r>
          </w:p>
        </w:tc>
        <w:tc>
          <w:tcPr>
            <w:tcW w:w="4524" w:type="dxa"/>
            <w:vAlign w:val="center"/>
          </w:tcPr>
          <w:p w14:paraId="63DAC91D" w14:textId="0D6C5A6E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Температура воздуха</w:t>
            </w:r>
            <w:r w:rsidR="008636C6">
              <w:t>.</w:t>
            </w:r>
          </w:p>
        </w:tc>
      </w:tr>
      <w:tr w:rsidR="0075249C" w:rsidRPr="00C778EB" w14:paraId="3B1963F1" w14:textId="77777777" w:rsidTr="0075249C">
        <w:trPr>
          <w:trHeight w:val="424"/>
        </w:trPr>
        <w:tc>
          <w:tcPr>
            <w:tcW w:w="524" w:type="dxa"/>
            <w:vAlign w:val="center"/>
          </w:tcPr>
          <w:p w14:paraId="63072321" w14:textId="394D059A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2)</w:t>
            </w:r>
          </w:p>
        </w:tc>
        <w:tc>
          <w:tcPr>
            <w:tcW w:w="3729" w:type="dxa"/>
            <w:vAlign w:val="center"/>
          </w:tcPr>
          <w:p w14:paraId="171E3252" w14:textId="02AC1B93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Люксметр</w:t>
            </w:r>
          </w:p>
        </w:tc>
        <w:tc>
          <w:tcPr>
            <w:tcW w:w="850" w:type="dxa"/>
            <w:vAlign w:val="center"/>
          </w:tcPr>
          <w:p w14:paraId="1F5FB177" w14:textId="308063E8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Б)</w:t>
            </w:r>
          </w:p>
        </w:tc>
        <w:tc>
          <w:tcPr>
            <w:tcW w:w="4524" w:type="dxa"/>
            <w:vAlign w:val="center"/>
          </w:tcPr>
          <w:p w14:paraId="23DB9CC1" w14:textId="10D5E663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Скорость движения воздуха</w:t>
            </w:r>
            <w:r w:rsidR="008636C6">
              <w:t>.</w:t>
            </w:r>
          </w:p>
        </w:tc>
      </w:tr>
      <w:tr w:rsidR="0075249C" w:rsidRPr="00C778EB" w14:paraId="48BEC464" w14:textId="77777777" w:rsidTr="0075249C">
        <w:trPr>
          <w:trHeight w:val="415"/>
        </w:trPr>
        <w:tc>
          <w:tcPr>
            <w:tcW w:w="524" w:type="dxa"/>
            <w:vAlign w:val="center"/>
          </w:tcPr>
          <w:p w14:paraId="581BE77F" w14:textId="5ADCAA41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3)</w:t>
            </w:r>
          </w:p>
        </w:tc>
        <w:tc>
          <w:tcPr>
            <w:tcW w:w="3729" w:type="dxa"/>
            <w:vAlign w:val="center"/>
          </w:tcPr>
          <w:p w14:paraId="6AA572DC" w14:textId="3CC68054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Психрометр Ассмана</w:t>
            </w:r>
          </w:p>
        </w:tc>
        <w:tc>
          <w:tcPr>
            <w:tcW w:w="850" w:type="dxa"/>
            <w:vAlign w:val="center"/>
          </w:tcPr>
          <w:p w14:paraId="5407B4E2" w14:textId="68295971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В)</w:t>
            </w:r>
          </w:p>
        </w:tc>
        <w:tc>
          <w:tcPr>
            <w:tcW w:w="4524" w:type="dxa"/>
            <w:vAlign w:val="center"/>
          </w:tcPr>
          <w:p w14:paraId="5DF630E6" w14:textId="78F40ED2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Уровень шума</w:t>
            </w:r>
            <w:r w:rsidR="008636C6">
              <w:t>.</w:t>
            </w:r>
          </w:p>
        </w:tc>
      </w:tr>
      <w:tr w:rsidR="0075249C" w:rsidRPr="00C778EB" w14:paraId="2A3814CF" w14:textId="77777777" w:rsidTr="0075249C">
        <w:trPr>
          <w:trHeight w:val="435"/>
        </w:trPr>
        <w:tc>
          <w:tcPr>
            <w:tcW w:w="524" w:type="dxa"/>
            <w:vAlign w:val="center"/>
          </w:tcPr>
          <w:p w14:paraId="53D66422" w14:textId="39C39574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4)</w:t>
            </w:r>
          </w:p>
        </w:tc>
        <w:tc>
          <w:tcPr>
            <w:tcW w:w="3729" w:type="dxa"/>
            <w:vAlign w:val="center"/>
          </w:tcPr>
          <w:p w14:paraId="62CC4CEF" w14:textId="6587EB4D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Анемометр</w:t>
            </w:r>
          </w:p>
        </w:tc>
        <w:tc>
          <w:tcPr>
            <w:tcW w:w="850" w:type="dxa"/>
            <w:vAlign w:val="center"/>
          </w:tcPr>
          <w:p w14:paraId="52B04BD5" w14:textId="13E88C7D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Г)</w:t>
            </w:r>
          </w:p>
        </w:tc>
        <w:tc>
          <w:tcPr>
            <w:tcW w:w="4524" w:type="dxa"/>
            <w:vAlign w:val="center"/>
          </w:tcPr>
          <w:p w14:paraId="505A1081" w14:textId="45E98A98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Освещенность</w:t>
            </w:r>
            <w:r w:rsidR="008636C6">
              <w:t>.</w:t>
            </w:r>
          </w:p>
        </w:tc>
      </w:tr>
    </w:tbl>
    <w:p w14:paraId="59810C30" w14:textId="4690240B" w:rsidR="00F27E3D" w:rsidRPr="00C778EB" w:rsidRDefault="00F27E3D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63404B">
        <w:rPr>
          <w:szCs w:val="28"/>
        </w:rPr>
        <w:t>1В, 2Г, 3А, 4Б</w:t>
      </w:r>
    </w:p>
    <w:p w14:paraId="136A04DA" w14:textId="2B76D03F" w:rsidR="006E1E9B" w:rsidRPr="00C778EB" w:rsidRDefault="006E1E9B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Компетенции (индикаторы): </w:t>
      </w:r>
      <w:r w:rsidR="00435375">
        <w:rPr>
          <w:szCs w:val="28"/>
        </w:rPr>
        <w:t>УК-8 (УК-8.1, УК-8.2, УК-8.3)</w:t>
      </w:r>
    </w:p>
    <w:p w14:paraId="6F2972AE" w14:textId="77777777" w:rsidR="00F27E3D" w:rsidRPr="00C778EB" w:rsidRDefault="00F27E3D" w:rsidP="00A13541">
      <w:pPr>
        <w:ind w:firstLine="0"/>
        <w:rPr>
          <w:szCs w:val="28"/>
        </w:rPr>
      </w:pPr>
    </w:p>
    <w:p w14:paraId="24217BEB" w14:textId="2EE2F3ED" w:rsidR="00F27E3D" w:rsidRDefault="001F412D" w:rsidP="00A13541">
      <w:pPr>
        <w:ind w:firstLine="0"/>
        <w:rPr>
          <w:szCs w:val="28"/>
        </w:rPr>
      </w:pPr>
      <w:r w:rsidRPr="00C778EB">
        <w:rPr>
          <w:szCs w:val="28"/>
        </w:rPr>
        <w:t>4</w:t>
      </w:r>
      <w:r w:rsidR="00F27E3D" w:rsidRPr="00C778EB">
        <w:rPr>
          <w:szCs w:val="28"/>
        </w:rPr>
        <w:t xml:space="preserve">. </w:t>
      </w:r>
      <w:r w:rsidR="0075249C" w:rsidRPr="00C778EB">
        <w:rPr>
          <w:szCs w:val="28"/>
        </w:rPr>
        <w:t>Установите соответствие между величиной количественного показателя освещенности и ее единицей измерения</w:t>
      </w:r>
      <w:r w:rsidR="0009235D" w:rsidRPr="00C778EB">
        <w:rPr>
          <w:szCs w:val="28"/>
        </w:rPr>
        <w:t>:</w:t>
      </w:r>
    </w:p>
    <w:p w14:paraId="53B4A9BB" w14:textId="114AE11A" w:rsidR="006F464B" w:rsidRPr="00C778EB" w:rsidRDefault="006F464B" w:rsidP="00A13541">
      <w:pPr>
        <w:ind w:firstLine="0"/>
        <w:rPr>
          <w:szCs w:val="28"/>
        </w:rPr>
      </w:pPr>
    </w:p>
    <w:tbl>
      <w:tblPr>
        <w:tblStyle w:val="af2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55"/>
        <w:gridCol w:w="992"/>
        <w:gridCol w:w="4195"/>
      </w:tblGrid>
      <w:tr w:rsidR="00A87E85" w:rsidRPr="00C778EB" w14:paraId="3B678129" w14:textId="77777777" w:rsidTr="00D65FA4">
        <w:trPr>
          <w:trHeight w:val="340"/>
        </w:trPr>
        <w:tc>
          <w:tcPr>
            <w:tcW w:w="562" w:type="dxa"/>
            <w:vAlign w:val="center"/>
          </w:tcPr>
          <w:p w14:paraId="33E64B87" w14:textId="77777777" w:rsidR="00A87E85" w:rsidRPr="00C778EB" w:rsidRDefault="00A87E85" w:rsidP="00A13541">
            <w:pPr>
              <w:ind w:firstLine="0"/>
              <w:jc w:val="right"/>
              <w:rPr>
                <w:szCs w:val="28"/>
              </w:rPr>
            </w:pPr>
          </w:p>
        </w:tc>
        <w:tc>
          <w:tcPr>
            <w:tcW w:w="3855" w:type="dxa"/>
            <w:vAlign w:val="center"/>
          </w:tcPr>
          <w:p w14:paraId="24EC3A12" w14:textId="389D8889" w:rsidR="00A87E85" w:rsidRPr="00C778EB" w:rsidRDefault="00A87E85" w:rsidP="00A87E85">
            <w:pPr>
              <w:ind w:firstLine="743"/>
              <w:jc w:val="left"/>
            </w:pPr>
            <w:r>
              <w:t>Величина</w:t>
            </w:r>
          </w:p>
        </w:tc>
        <w:tc>
          <w:tcPr>
            <w:tcW w:w="992" w:type="dxa"/>
            <w:vAlign w:val="center"/>
          </w:tcPr>
          <w:p w14:paraId="157C9354" w14:textId="77777777" w:rsidR="00A87E85" w:rsidRPr="00C778EB" w:rsidRDefault="00A87E85" w:rsidP="00A13541">
            <w:pPr>
              <w:ind w:firstLine="0"/>
              <w:jc w:val="right"/>
              <w:rPr>
                <w:szCs w:val="28"/>
              </w:rPr>
            </w:pPr>
          </w:p>
        </w:tc>
        <w:tc>
          <w:tcPr>
            <w:tcW w:w="4195" w:type="dxa"/>
            <w:vAlign w:val="center"/>
          </w:tcPr>
          <w:p w14:paraId="672CC3FC" w14:textId="6FDF96F4" w:rsidR="00A87E85" w:rsidRPr="00C778EB" w:rsidRDefault="00A87E85" w:rsidP="00A87E85">
            <w:pPr>
              <w:ind w:firstLine="576"/>
              <w:jc w:val="left"/>
            </w:pPr>
            <w:r>
              <w:t>Единица измерения</w:t>
            </w:r>
          </w:p>
        </w:tc>
      </w:tr>
      <w:tr w:rsidR="0075249C" w:rsidRPr="00C778EB" w14:paraId="6A1CD522" w14:textId="77777777" w:rsidTr="00D65FA4">
        <w:trPr>
          <w:trHeight w:val="340"/>
        </w:trPr>
        <w:tc>
          <w:tcPr>
            <w:tcW w:w="562" w:type="dxa"/>
            <w:vAlign w:val="center"/>
          </w:tcPr>
          <w:p w14:paraId="339B9FD8" w14:textId="374A6FC0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1)</w:t>
            </w:r>
          </w:p>
        </w:tc>
        <w:tc>
          <w:tcPr>
            <w:tcW w:w="3855" w:type="dxa"/>
            <w:vAlign w:val="center"/>
          </w:tcPr>
          <w:p w14:paraId="75F81360" w14:textId="1C3D307E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Световой поток (F)</w:t>
            </w:r>
          </w:p>
        </w:tc>
        <w:tc>
          <w:tcPr>
            <w:tcW w:w="992" w:type="dxa"/>
            <w:vAlign w:val="center"/>
          </w:tcPr>
          <w:p w14:paraId="0D565A5A" w14:textId="50BF4182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А)</w:t>
            </w:r>
          </w:p>
        </w:tc>
        <w:tc>
          <w:tcPr>
            <w:tcW w:w="4195" w:type="dxa"/>
            <w:vAlign w:val="center"/>
          </w:tcPr>
          <w:p w14:paraId="377DA482" w14:textId="6CDAE08D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Кандела (кд)</w:t>
            </w:r>
            <w:r w:rsidR="00A87E85">
              <w:t>.</w:t>
            </w:r>
          </w:p>
        </w:tc>
      </w:tr>
      <w:tr w:rsidR="0075249C" w:rsidRPr="00C778EB" w14:paraId="4337844B" w14:textId="77777777" w:rsidTr="00D65FA4">
        <w:trPr>
          <w:trHeight w:val="340"/>
        </w:trPr>
        <w:tc>
          <w:tcPr>
            <w:tcW w:w="562" w:type="dxa"/>
            <w:vAlign w:val="center"/>
          </w:tcPr>
          <w:p w14:paraId="221E114F" w14:textId="2FBA0EC1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2)</w:t>
            </w:r>
          </w:p>
        </w:tc>
        <w:tc>
          <w:tcPr>
            <w:tcW w:w="3855" w:type="dxa"/>
            <w:vAlign w:val="center"/>
          </w:tcPr>
          <w:p w14:paraId="77773387" w14:textId="152567D7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Сила света (I)</w:t>
            </w:r>
          </w:p>
        </w:tc>
        <w:tc>
          <w:tcPr>
            <w:tcW w:w="992" w:type="dxa"/>
            <w:vAlign w:val="center"/>
          </w:tcPr>
          <w:p w14:paraId="37799233" w14:textId="3018B606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Б)</w:t>
            </w:r>
          </w:p>
        </w:tc>
        <w:tc>
          <w:tcPr>
            <w:tcW w:w="4195" w:type="dxa"/>
            <w:vAlign w:val="center"/>
          </w:tcPr>
          <w:p w14:paraId="768ABB11" w14:textId="23E57357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Люмен (лм)</w:t>
            </w:r>
            <w:r w:rsidR="00A87E85">
              <w:t>.</w:t>
            </w:r>
          </w:p>
        </w:tc>
      </w:tr>
      <w:tr w:rsidR="0075249C" w:rsidRPr="00C778EB" w14:paraId="2340CD35" w14:textId="77777777" w:rsidTr="00D65FA4">
        <w:trPr>
          <w:trHeight w:val="340"/>
        </w:trPr>
        <w:tc>
          <w:tcPr>
            <w:tcW w:w="562" w:type="dxa"/>
            <w:vAlign w:val="center"/>
          </w:tcPr>
          <w:p w14:paraId="43DB1AAC" w14:textId="5A8419E0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rFonts w:cs="Times New Roman"/>
                <w:color w:val="000000"/>
                <w:szCs w:val="28"/>
              </w:rPr>
              <w:t>3)</w:t>
            </w:r>
          </w:p>
        </w:tc>
        <w:tc>
          <w:tcPr>
            <w:tcW w:w="3855" w:type="dxa"/>
            <w:vAlign w:val="center"/>
          </w:tcPr>
          <w:p w14:paraId="3CDB7739" w14:textId="0474ADD5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Освещенность (Е)</w:t>
            </w:r>
          </w:p>
        </w:tc>
        <w:tc>
          <w:tcPr>
            <w:tcW w:w="992" w:type="dxa"/>
            <w:vAlign w:val="center"/>
          </w:tcPr>
          <w:p w14:paraId="368A51D5" w14:textId="003BDA3B" w:rsidR="0075249C" w:rsidRPr="00C778EB" w:rsidRDefault="0075249C" w:rsidP="00A13541">
            <w:pPr>
              <w:ind w:firstLine="0"/>
              <w:jc w:val="right"/>
              <w:rPr>
                <w:szCs w:val="28"/>
              </w:rPr>
            </w:pPr>
            <w:r w:rsidRPr="00C778EB">
              <w:rPr>
                <w:szCs w:val="28"/>
              </w:rPr>
              <w:t>В)</w:t>
            </w:r>
          </w:p>
        </w:tc>
        <w:tc>
          <w:tcPr>
            <w:tcW w:w="4195" w:type="dxa"/>
            <w:vAlign w:val="center"/>
          </w:tcPr>
          <w:p w14:paraId="209F8868" w14:textId="34869CA9" w:rsidR="0075249C" w:rsidRPr="00C778EB" w:rsidRDefault="0075249C" w:rsidP="00A13541">
            <w:pPr>
              <w:ind w:firstLine="0"/>
              <w:jc w:val="left"/>
              <w:rPr>
                <w:szCs w:val="28"/>
              </w:rPr>
            </w:pPr>
            <w:r w:rsidRPr="00C778EB">
              <w:t>Люкс (лк)</w:t>
            </w:r>
            <w:r w:rsidR="00A87E85">
              <w:t>.</w:t>
            </w:r>
          </w:p>
        </w:tc>
      </w:tr>
    </w:tbl>
    <w:p w14:paraId="3C4AE314" w14:textId="5E3C6A77" w:rsidR="00F27E3D" w:rsidRPr="00C778EB" w:rsidRDefault="00F27E3D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63404B">
        <w:rPr>
          <w:szCs w:val="28"/>
        </w:rPr>
        <w:t>1Б, 2А, 3В</w:t>
      </w:r>
    </w:p>
    <w:p w14:paraId="6A082307" w14:textId="4ECD45D3" w:rsidR="0075249C" w:rsidRPr="00C778EB" w:rsidRDefault="00243C93" w:rsidP="00A13541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6517DCC9" w14:textId="38071529" w:rsidR="00BD52C3" w:rsidRPr="00C778EB" w:rsidRDefault="00BD52C3" w:rsidP="00A13541">
      <w:pPr>
        <w:ind w:firstLine="0"/>
        <w:rPr>
          <w:szCs w:val="28"/>
        </w:rPr>
      </w:pPr>
    </w:p>
    <w:p w14:paraId="0B9A8583" w14:textId="40C90EC8" w:rsidR="00544109" w:rsidRPr="00C778EB" w:rsidRDefault="001F412D" w:rsidP="00A13541">
      <w:pPr>
        <w:spacing w:after="100" w:afterAutospacing="1"/>
        <w:ind w:firstLine="0"/>
        <w:rPr>
          <w:szCs w:val="28"/>
        </w:rPr>
      </w:pPr>
      <w:r w:rsidRPr="00C778EB">
        <w:rPr>
          <w:szCs w:val="28"/>
        </w:rPr>
        <w:t>5</w:t>
      </w:r>
      <w:r w:rsidR="00544109" w:rsidRPr="00C778EB">
        <w:rPr>
          <w:szCs w:val="28"/>
        </w:rPr>
        <w:t xml:space="preserve">. </w:t>
      </w:r>
      <w:r w:rsidR="0075249C" w:rsidRPr="00C778EB">
        <w:rPr>
          <w:szCs w:val="28"/>
        </w:rPr>
        <w:t>Установите соответствие между видами шума и его источниками</w:t>
      </w:r>
      <w:r w:rsidR="0009235D" w:rsidRPr="00C778EB">
        <w:rPr>
          <w:szCs w:val="28"/>
        </w:rPr>
        <w:t>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3572"/>
        <w:gridCol w:w="709"/>
        <w:gridCol w:w="4025"/>
      </w:tblGrid>
      <w:tr w:rsidR="00D65FA4" w:rsidRPr="00C778EB" w14:paraId="1129490E" w14:textId="77777777" w:rsidTr="0063404B">
        <w:tc>
          <w:tcPr>
            <w:tcW w:w="520" w:type="dxa"/>
          </w:tcPr>
          <w:p w14:paraId="59BD9011" w14:textId="06146A0C" w:rsidR="00D65FA4" w:rsidRPr="00C778EB" w:rsidRDefault="00D65FA4" w:rsidP="0063404B">
            <w:pPr>
              <w:ind w:firstLine="0"/>
              <w:jc w:val="left"/>
              <w:rPr>
                <w:szCs w:val="28"/>
              </w:rPr>
            </w:pPr>
            <w:r w:rsidRPr="00C778EB">
              <w:rPr>
                <w:szCs w:val="28"/>
              </w:rPr>
              <w:t>1)</w:t>
            </w:r>
          </w:p>
        </w:tc>
        <w:tc>
          <w:tcPr>
            <w:tcW w:w="3572" w:type="dxa"/>
          </w:tcPr>
          <w:p w14:paraId="2482DF2E" w14:textId="1C2705E3" w:rsidR="00D65FA4" w:rsidRPr="00C778EB" w:rsidRDefault="00D65FA4" w:rsidP="00A13541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C778EB">
              <w:t>Механический</w:t>
            </w:r>
          </w:p>
        </w:tc>
        <w:tc>
          <w:tcPr>
            <w:tcW w:w="709" w:type="dxa"/>
          </w:tcPr>
          <w:p w14:paraId="7888A16D" w14:textId="6A5F7F83" w:rsidR="00D65FA4" w:rsidRPr="00C778EB" w:rsidRDefault="00D65FA4" w:rsidP="00A13541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C778EB">
              <w:rPr>
                <w:rFonts w:cs="Times New Roman"/>
                <w:color w:val="000000"/>
                <w:szCs w:val="28"/>
              </w:rPr>
              <w:t>А)</w:t>
            </w:r>
          </w:p>
        </w:tc>
        <w:tc>
          <w:tcPr>
            <w:tcW w:w="4025" w:type="dxa"/>
          </w:tcPr>
          <w:p w14:paraId="584CB0D9" w14:textId="191240E0" w:rsidR="00D65FA4" w:rsidRPr="00C778EB" w:rsidRDefault="00D65FA4" w:rsidP="00444E93">
            <w:pPr>
              <w:ind w:firstLine="0"/>
              <w:rPr>
                <w:szCs w:val="28"/>
              </w:rPr>
            </w:pPr>
            <w:r w:rsidRPr="00C778EB">
              <w:t>Возникает при горении, а также мгновенном изменении интенсивности выделения тепла, приводящего к мгновенному повышению давления</w:t>
            </w:r>
            <w:r w:rsidR="00444E93">
              <w:t>.</w:t>
            </w:r>
          </w:p>
        </w:tc>
      </w:tr>
      <w:tr w:rsidR="00D65FA4" w:rsidRPr="00C778EB" w14:paraId="61DAA5E6" w14:textId="77777777" w:rsidTr="00444E93">
        <w:trPr>
          <w:trHeight w:val="298"/>
        </w:trPr>
        <w:tc>
          <w:tcPr>
            <w:tcW w:w="520" w:type="dxa"/>
          </w:tcPr>
          <w:p w14:paraId="77E457DA" w14:textId="5834F027" w:rsidR="00D65FA4" w:rsidRPr="00C778EB" w:rsidRDefault="00D65FA4" w:rsidP="0063404B">
            <w:pPr>
              <w:ind w:firstLine="0"/>
              <w:jc w:val="left"/>
              <w:rPr>
                <w:szCs w:val="28"/>
              </w:rPr>
            </w:pPr>
            <w:r w:rsidRPr="00C778EB">
              <w:rPr>
                <w:szCs w:val="28"/>
              </w:rPr>
              <w:t>2)</w:t>
            </w:r>
          </w:p>
        </w:tc>
        <w:tc>
          <w:tcPr>
            <w:tcW w:w="3572" w:type="dxa"/>
          </w:tcPr>
          <w:p w14:paraId="04710EC0" w14:textId="6F7A0B38" w:rsidR="00D65FA4" w:rsidRPr="00C778EB" w:rsidRDefault="00D65FA4" w:rsidP="00A13541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C778EB">
              <w:t>Аэро(гидро) динамический</w:t>
            </w:r>
          </w:p>
        </w:tc>
        <w:tc>
          <w:tcPr>
            <w:tcW w:w="709" w:type="dxa"/>
          </w:tcPr>
          <w:p w14:paraId="6F83C06E" w14:textId="2A6E5B01" w:rsidR="00D65FA4" w:rsidRPr="00C778EB" w:rsidRDefault="00D65FA4" w:rsidP="00A13541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C778EB">
              <w:rPr>
                <w:rFonts w:cs="Times New Roman"/>
                <w:color w:val="000000"/>
                <w:szCs w:val="28"/>
              </w:rPr>
              <w:t>Б)</w:t>
            </w:r>
          </w:p>
        </w:tc>
        <w:tc>
          <w:tcPr>
            <w:tcW w:w="4025" w:type="dxa"/>
          </w:tcPr>
          <w:p w14:paraId="0E0B4820" w14:textId="6C4F9D5A" w:rsidR="00D65FA4" w:rsidRPr="00C778EB" w:rsidRDefault="00D65FA4" w:rsidP="00444E93">
            <w:pPr>
              <w:ind w:firstLine="0"/>
              <w:rPr>
                <w:szCs w:val="28"/>
              </w:rPr>
            </w:pPr>
            <w:r w:rsidRPr="00C778EB">
              <w:t>Импульсный</w:t>
            </w:r>
            <w:r w:rsidR="00444E93">
              <w:t>.</w:t>
            </w:r>
          </w:p>
        </w:tc>
      </w:tr>
      <w:tr w:rsidR="00D65FA4" w:rsidRPr="00C778EB" w14:paraId="4FA7CBDD" w14:textId="77777777" w:rsidTr="0063404B">
        <w:trPr>
          <w:trHeight w:val="705"/>
        </w:trPr>
        <w:tc>
          <w:tcPr>
            <w:tcW w:w="520" w:type="dxa"/>
          </w:tcPr>
          <w:p w14:paraId="1C1B6430" w14:textId="01EDDEF0" w:rsidR="00D65FA4" w:rsidRPr="00C778EB" w:rsidRDefault="00D65FA4" w:rsidP="0063404B">
            <w:pPr>
              <w:ind w:firstLine="0"/>
              <w:jc w:val="left"/>
              <w:rPr>
                <w:szCs w:val="28"/>
              </w:rPr>
            </w:pPr>
            <w:r w:rsidRPr="00C778EB">
              <w:rPr>
                <w:szCs w:val="28"/>
              </w:rPr>
              <w:t>3)</w:t>
            </w:r>
          </w:p>
        </w:tc>
        <w:tc>
          <w:tcPr>
            <w:tcW w:w="3572" w:type="dxa"/>
          </w:tcPr>
          <w:p w14:paraId="0855E8D0" w14:textId="12D6C651" w:rsidR="00D65FA4" w:rsidRPr="00C778EB" w:rsidRDefault="00D65FA4" w:rsidP="00A13541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C778EB">
              <w:t>Термический</w:t>
            </w:r>
          </w:p>
        </w:tc>
        <w:tc>
          <w:tcPr>
            <w:tcW w:w="709" w:type="dxa"/>
          </w:tcPr>
          <w:p w14:paraId="63BFBE7D" w14:textId="0B12EB4B" w:rsidR="00D65FA4" w:rsidRPr="00C778EB" w:rsidRDefault="00D65FA4" w:rsidP="00A13541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C778EB">
              <w:rPr>
                <w:rFonts w:cs="Times New Roman"/>
                <w:color w:val="000000"/>
                <w:szCs w:val="28"/>
              </w:rPr>
              <w:t>В)</w:t>
            </w:r>
          </w:p>
        </w:tc>
        <w:tc>
          <w:tcPr>
            <w:tcW w:w="4025" w:type="dxa"/>
          </w:tcPr>
          <w:p w14:paraId="61DF5409" w14:textId="45546694" w:rsidR="00D65FA4" w:rsidRPr="00C778EB" w:rsidRDefault="00D65FA4" w:rsidP="00444E93">
            <w:pPr>
              <w:ind w:firstLine="0"/>
              <w:rPr>
                <w:szCs w:val="28"/>
              </w:rPr>
            </w:pPr>
            <w:r w:rsidRPr="00C778EB">
              <w:t>Возникает при движении газа, пара, жидкости в результате пульсации давления из-за турбулентного перемешивания потоков</w:t>
            </w:r>
            <w:r w:rsidR="00444E93">
              <w:t>.</w:t>
            </w:r>
          </w:p>
        </w:tc>
      </w:tr>
      <w:tr w:rsidR="00D65FA4" w:rsidRPr="00C778EB" w14:paraId="7D39D721" w14:textId="77777777" w:rsidTr="0063404B">
        <w:trPr>
          <w:trHeight w:val="705"/>
        </w:trPr>
        <w:tc>
          <w:tcPr>
            <w:tcW w:w="520" w:type="dxa"/>
          </w:tcPr>
          <w:p w14:paraId="74D59007" w14:textId="795578FD" w:rsidR="00D65FA4" w:rsidRPr="00C778EB" w:rsidRDefault="00D65FA4" w:rsidP="0063404B">
            <w:pPr>
              <w:ind w:firstLine="0"/>
              <w:jc w:val="left"/>
              <w:rPr>
                <w:szCs w:val="28"/>
              </w:rPr>
            </w:pPr>
            <w:r w:rsidRPr="00C778EB">
              <w:rPr>
                <w:szCs w:val="28"/>
              </w:rPr>
              <w:t>4)</w:t>
            </w:r>
          </w:p>
        </w:tc>
        <w:tc>
          <w:tcPr>
            <w:tcW w:w="3572" w:type="dxa"/>
          </w:tcPr>
          <w:p w14:paraId="400362AA" w14:textId="12EF25B3" w:rsidR="00D65FA4" w:rsidRPr="00C778EB" w:rsidRDefault="00D65FA4" w:rsidP="00A13541">
            <w:pPr>
              <w:ind w:firstLine="0"/>
              <w:jc w:val="left"/>
              <w:rPr>
                <w:szCs w:val="28"/>
              </w:rPr>
            </w:pPr>
            <w:r w:rsidRPr="00C778EB">
              <w:t>Взрывной</w:t>
            </w:r>
          </w:p>
        </w:tc>
        <w:tc>
          <w:tcPr>
            <w:tcW w:w="709" w:type="dxa"/>
          </w:tcPr>
          <w:p w14:paraId="5CECF2FD" w14:textId="3BD484DE" w:rsidR="00D65FA4" w:rsidRPr="00C778EB" w:rsidRDefault="00D65FA4" w:rsidP="00A13541">
            <w:pPr>
              <w:ind w:firstLine="0"/>
              <w:jc w:val="right"/>
              <w:rPr>
                <w:rFonts w:cs="Times New Roman"/>
                <w:color w:val="000000"/>
                <w:szCs w:val="28"/>
              </w:rPr>
            </w:pPr>
            <w:r w:rsidRPr="00C778EB">
              <w:rPr>
                <w:rFonts w:cs="Times New Roman"/>
                <w:color w:val="000000"/>
                <w:szCs w:val="28"/>
              </w:rPr>
              <w:t>Г)</w:t>
            </w:r>
          </w:p>
        </w:tc>
        <w:tc>
          <w:tcPr>
            <w:tcW w:w="4025" w:type="dxa"/>
          </w:tcPr>
          <w:p w14:paraId="0932CEF2" w14:textId="1D327D5E" w:rsidR="00D65FA4" w:rsidRPr="00C778EB" w:rsidRDefault="00D65FA4" w:rsidP="00444E93">
            <w:pPr>
              <w:ind w:firstLine="0"/>
              <w:rPr>
                <w:rFonts w:eastAsia="Aptos" w:cs="Times New Roman"/>
                <w:szCs w:val="28"/>
              </w:rPr>
            </w:pPr>
            <w:r w:rsidRPr="00C778EB">
              <w:t>Возникает при движении, соударении, трении деталей машин и механизмов.</w:t>
            </w:r>
          </w:p>
        </w:tc>
      </w:tr>
    </w:tbl>
    <w:p w14:paraId="607BD982" w14:textId="1E740144" w:rsidR="00AD1045" w:rsidRPr="00C778EB" w:rsidRDefault="00AD1045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63404B">
        <w:rPr>
          <w:szCs w:val="28"/>
        </w:rPr>
        <w:t>1Г, 2В, 3А, 4Б</w:t>
      </w:r>
    </w:p>
    <w:p w14:paraId="3669C8E4" w14:textId="19A19357" w:rsidR="00857310" w:rsidRPr="00C778EB" w:rsidRDefault="00243C93" w:rsidP="00A13541">
      <w:pPr>
        <w:ind w:firstLine="0"/>
        <w:rPr>
          <w:szCs w:val="28"/>
        </w:rPr>
      </w:pPr>
      <w:r>
        <w:rPr>
          <w:szCs w:val="28"/>
        </w:rPr>
        <w:lastRenderedPageBreak/>
        <w:t>Компетенции (индикаторы): УК-8 (УК-8.1, УК-8.2, УК-8.3)</w:t>
      </w:r>
    </w:p>
    <w:p w14:paraId="2293002D" w14:textId="77777777" w:rsidR="006F464B" w:rsidRDefault="006F464B" w:rsidP="00A13541">
      <w:pPr>
        <w:ind w:firstLine="0"/>
        <w:rPr>
          <w:b/>
          <w:szCs w:val="28"/>
        </w:rPr>
      </w:pPr>
    </w:p>
    <w:p w14:paraId="29CF5930" w14:textId="545A2D91" w:rsidR="00544109" w:rsidRDefault="00874B3E" w:rsidP="00A13541">
      <w:pPr>
        <w:ind w:firstLine="0"/>
        <w:rPr>
          <w:b/>
          <w:szCs w:val="28"/>
        </w:rPr>
      </w:pPr>
      <w:r w:rsidRPr="00A13541">
        <w:rPr>
          <w:b/>
          <w:szCs w:val="28"/>
        </w:rPr>
        <w:t>Задания закрытого типа на установление правильной последовательности</w:t>
      </w:r>
    </w:p>
    <w:p w14:paraId="65F31CAB" w14:textId="77777777" w:rsidR="00A13541" w:rsidRPr="00A13541" w:rsidRDefault="00A13541" w:rsidP="00A13541">
      <w:pPr>
        <w:ind w:firstLine="0"/>
        <w:rPr>
          <w:szCs w:val="28"/>
        </w:rPr>
      </w:pPr>
    </w:p>
    <w:p w14:paraId="514BF6D2" w14:textId="0ACCDF57" w:rsidR="00544109" w:rsidRPr="00A13541" w:rsidRDefault="00544109" w:rsidP="00A13541">
      <w:pPr>
        <w:ind w:firstLine="0"/>
        <w:rPr>
          <w:i/>
          <w:szCs w:val="28"/>
        </w:rPr>
      </w:pPr>
      <w:r w:rsidRPr="00A13541">
        <w:rPr>
          <w:i/>
          <w:szCs w:val="28"/>
        </w:rPr>
        <w:t>Установите правильную последовательность.</w:t>
      </w:r>
    </w:p>
    <w:p w14:paraId="70A0CD1E" w14:textId="78158D09" w:rsidR="0013174B" w:rsidRDefault="00A13541" w:rsidP="00A13541">
      <w:pPr>
        <w:ind w:firstLine="0"/>
        <w:rPr>
          <w:i/>
          <w:szCs w:val="28"/>
        </w:rPr>
      </w:pPr>
      <w:r>
        <w:rPr>
          <w:i/>
          <w:szCs w:val="28"/>
        </w:rPr>
        <w:t>Запишите правильную последовательность букв слева направо.</w:t>
      </w:r>
    </w:p>
    <w:p w14:paraId="6DD079E5" w14:textId="77777777" w:rsidR="00A13541" w:rsidRPr="00C778EB" w:rsidRDefault="00A13541" w:rsidP="00A13541">
      <w:pPr>
        <w:ind w:firstLine="0"/>
        <w:rPr>
          <w:i/>
          <w:szCs w:val="28"/>
        </w:rPr>
      </w:pPr>
    </w:p>
    <w:p w14:paraId="51A16835" w14:textId="4477ED03" w:rsidR="00044FC3" w:rsidRPr="00C778EB" w:rsidRDefault="00B81590" w:rsidP="00A13541">
      <w:pPr>
        <w:ind w:firstLine="0"/>
        <w:rPr>
          <w:iCs/>
          <w:szCs w:val="28"/>
        </w:rPr>
      </w:pPr>
      <w:r w:rsidRPr="00C778EB">
        <w:rPr>
          <w:iCs/>
          <w:szCs w:val="28"/>
        </w:rPr>
        <w:t xml:space="preserve">1. </w:t>
      </w:r>
      <w:r w:rsidR="000911E5" w:rsidRPr="00C778EB">
        <w:rPr>
          <w:iCs/>
          <w:szCs w:val="28"/>
        </w:rPr>
        <w:t>Аварийно-спасательные работы проводятся в следующей последовательности</w:t>
      </w:r>
      <w:r w:rsidR="0009235D" w:rsidRPr="00C778EB">
        <w:rPr>
          <w:iCs/>
          <w:szCs w:val="28"/>
        </w:rPr>
        <w:t>:</w:t>
      </w:r>
    </w:p>
    <w:p w14:paraId="19B959EB" w14:textId="04499E78" w:rsidR="00AD1045" w:rsidRPr="00C778EB" w:rsidRDefault="00BE68C2" w:rsidP="00A13541">
      <w:pPr>
        <w:ind w:firstLine="0"/>
        <w:rPr>
          <w:iCs/>
          <w:szCs w:val="28"/>
        </w:rPr>
      </w:pPr>
      <w:r w:rsidRPr="00C778EB">
        <w:rPr>
          <w:iCs/>
          <w:szCs w:val="28"/>
        </w:rPr>
        <w:t>А</w:t>
      </w:r>
      <w:r w:rsidR="00B81590" w:rsidRPr="00C778EB">
        <w:rPr>
          <w:iCs/>
          <w:szCs w:val="28"/>
        </w:rPr>
        <w:t xml:space="preserve">) </w:t>
      </w:r>
      <w:r w:rsidR="000911E5" w:rsidRPr="00C778EB">
        <w:rPr>
          <w:iCs/>
          <w:szCs w:val="28"/>
        </w:rPr>
        <w:t>Эвакуация пострадавших.</w:t>
      </w:r>
    </w:p>
    <w:p w14:paraId="392D158F" w14:textId="762AFDEE" w:rsidR="00B81590" w:rsidRPr="00C778EB" w:rsidRDefault="00297E56" w:rsidP="00A13541">
      <w:pPr>
        <w:ind w:firstLine="0"/>
        <w:rPr>
          <w:iCs/>
          <w:szCs w:val="28"/>
        </w:rPr>
      </w:pPr>
      <w:r w:rsidRPr="00C778EB">
        <w:rPr>
          <w:iCs/>
          <w:szCs w:val="28"/>
        </w:rPr>
        <w:t>Б</w:t>
      </w:r>
      <w:r w:rsidR="00B81590" w:rsidRPr="00C778EB">
        <w:rPr>
          <w:iCs/>
          <w:szCs w:val="28"/>
        </w:rPr>
        <w:t xml:space="preserve">) </w:t>
      </w:r>
      <w:r w:rsidR="000911E5" w:rsidRPr="00C778EB">
        <w:rPr>
          <w:iCs/>
          <w:szCs w:val="28"/>
        </w:rPr>
        <w:t>Оказание первой медицинской помощи.</w:t>
      </w:r>
    </w:p>
    <w:p w14:paraId="50DA10B0" w14:textId="7E567577" w:rsidR="00B81590" w:rsidRPr="00C778EB" w:rsidRDefault="00297E56" w:rsidP="00A13541">
      <w:pPr>
        <w:ind w:firstLine="0"/>
        <w:rPr>
          <w:iCs/>
          <w:szCs w:val="28"/>
        </w:rPr>
      </w:pPr>
      <w:r w:rsidRPr="00C778EB">
        <w:rPr>
          <w:iCs/>
          <w:szCs w:val="28"/>
        </w:rPr>
        <w:t>В</w:t>
      </w:r>
      <w:r w:rsidR="00B81590" w:rsidRPr="00C778EB">
        <w:rPr>
          <w:iCs/>
          <w:szCs w:val="28"/>
        </w:rPr>
        <w:t xml:space="preserve">) </w:t>
      </w:r>
      <w:r w:rsidR="000911E5" w:rsidRPr="00C778EB">
        <w:rPr>
          <w:iCs/>
          <w:szCs w:val="28"/>
        </w:rPr>
        <w:t>Деблокирование пострадавших.</w:t>
      </w:r>
    </w:p>
    <w:p w14:paraId="55EF1608" w14:textId="670E1D6F" w:rsidR="000911E5" w:rsidRPr="00C778EB" w:rsidRDefault="000911E5" w:rsidP="00A13541">
      <w:pPr>
        <w:ind w:firstLine="0"/>
        <w:rPr>
          <w:iCs/>
          <w:szCs w:val="28"/>
        </w:rPr>
      </w:pPr>
      <w:r w:rsidRPr="00C778EB">
        <w:rPr>
          <w:iCs/>
          <w:szCs w:val="28"/>
        </w:rPr>
        <w:t>Г) Поиск и обнаружение пострадавших.</w:t>
      </w:r>
    </w:p>
    <w:p w14:paraId="6E31228E" w14:textId="55AF3B1D" w:rsidR="00297E56" w:rsidRPr="00C778EB" w:rsidRDefault="00AD1045" w:rsidP="00A13541">
      <w:pPr>
        <w:ind w:firstLine="0"/>
        <w:rPr>
          <w:iCs/>
          <w:szCs w:val="28"/>
        </w:rPr>
      </w:pPr>
      <w:r w:rsidRPr="00C778EB">
        <w:rPr>
          <w:iCs/>
          <w:szCs w:val="28"/>
        </w:rPr>
        <w:t xml:space="preserve">Правильный ответ: </w:t>
      </w:r>
      <w:r w:rsidR="000911E5" w:rsidRPr="00C778EB">
        <w:rPr>
          <w:iCs/>
          <w:szCs w:val="28"/>
        </w:rPr>
        <w:t>Г</w:t>
      </w:r>
      <w:r w:rsidR="00022D81" w:rsidRPr="00C778EB">
        <w:rPr>
          <w:iCs/>
          <w:szCs w:val="28"/>
        </w:rPr>
        <w:t>, В, Б, А</w:t>
      </w:r>
    </w:p>
    <w:p w14:paraId="052911D6" w14:textId="669E3C5B" w:rsidR="00B567E3" w:rsidRPr="00C778EB" w:rsidRDefault="00243C93" w:rsidP="00A13541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7773E236" w14:textId="2A119B2D" w:rsidR="0037238D" w:rsidRPr="00C778EB" w:rsidRDefault="0037238D" w:rsidP="00A13541">
      <w:pPr>
        <w:ind w:firstLine="0"/>
        <w:rPr>
          <w:iCs/>
          <w:szCs w:val="28"/>
        </w:rPr>
      </w:pPr>
    </w:p>
    <w:p w14:paraId="007AE7A4" w14:textId="31D2AAD4" w:rsidR="00501B36" w:rsidRPr="00C778EB" w:rsidRDefault="00501B36" w:rsidP="00A13541">
      <w:pPr>
        <w:ind w:firstLine="0"/>
        <w:rPr>
          <w:iCs/>
          <w:szCs w:val="28"/>
        </w:rPr>
      </w:pPr>
      <w:r w:rsidRPr="00C778EB">
        <w:rPr>
          <w:iCs/>
          <w:szCs w:val="28"/>
        </w:rPr>
        <w:t xml:space="preserve">2. </w:t>
      </w:r>
      <w:r w:rsidR="00425F3F" w:rsidRPr="00C778EB">
        <w:rPr>
          <w:iCs/>
          <w:szCs w:val="28"/>
        </w:rPr>
        <w:t xml:space="preserve">Запишите последовательность проведения анализа </w:t>
      </w:r>
      <w:r w:rsidR="00237900" w:rsidRPr="00C778EB">
        <w:rPr>
          <w:iCs/>
          <w:szCs w:val="28"/>
        </w:rPr>
        <w:t xml:space="preserve">безопасного </w:t>
      </w:r>
      <w:r w:rsidR="00425F3F" w:rsidRPr="00C778EB">
        <w:rPr>
          <w:iCs/>
          <w:szCs w:val="28"/>
        </w:rPr>
        <w:t>выполнения работ (АБВР)</w:t>
      </w:r>
      <w:r w:rsidR="0009235D" w:rsidRPr="00C778EB">
        <w:rPr>
          <w:iCs/>
          <w:szCs w:val="28"/>
        </w:rPr>
        <w:t>:</w:t>
      </w:r>
    </w:p>
    <w:p w14:paraId="05A1C8D3" w14:textId="240B1ADA" w:rsidR="007B2553" w:rsidRPr="00C778EB" w:rsidRDefault="00501B36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А) </w:t>
      </w:r>
      <w:r w:rsidR="00425F3F" w:rsidRPr="00C778EB">
        <w:rPr>
          <w:szCs w:val="28"/>
        </w:rPr>
        <w:t>Определить и выполнить действия, необходимые для надежной защиты от источников опасности.</w:t>
      </w:r>
    </w:p>
    <w:p w14:paraId="730F8F0F" w14:textId="094913CE" w:rsidR="00501B36" w:rsidRPr="00C778EB" w:rsidRDefault="00501B36" w:rsidP="00A13541">
      <w:pPr>
        <w:ind w:firstLine="0"/>
        <w:rPr>
          <w:szCs w:val="28"/>
        </w:rPr>
      </w:pPr>
      <w:r w:rsidRPr="00C778EB">
        <w:rPr>
          <w:szCs w:val="28"/>
        </w:rPr>
        <w:t>Б)</w:t>
      </w:r>
      <w:r w:rsidR="006E1E9B" w:rsidRPr="00C778EB">
        <w:rPr>
          <w:szCs w:val="28"/>
        </w:rPr>
        <w:t xml:space="preserve"> </w:t>
      </w:r>
      <w:r w:rsidR="00425F3F" w:rsidRPr="00C778EB">
        <w:rPr>
          <w:szCs w:val="28"/>
        </w:rPr>
        <w:t>Принять решение о возможности начать или продолжить работу.</w:t>
      </w:r>
    </w:p>
    <w:p w14:paraId="4E75BBA4" w14:textId="0C8D6E6B" w:rsidR="00501B36" w:rsidRPr="00C778EB" w:rsidRDefault="006E1E9B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В) </w:t>
      </w:r>
      <w:r w:rsidR="00425F3F" w:rsidRPr="00C778EB">
        <w:rPr>
          <w:szCs w:val="28"/>
        </w:rPr>
        <w:t>Определить источники опасности, которые существуют или могут возникнуть при выполнении данной работы.</w:t>
      </w:r>
    </w:p>
    <w:p w14:paraId="4F039811" w14:textId="14B7EBBA" w:rsidR="00501B36" w:rsidRPr="00C778EB" w:rsidRDefault="00501B36" w:rsidP="00A13541">
      <w:pPr>
        <w:ind w:firstLine="0"/>
        <w:rPr>
          <w:szCs w:val="28"/>
        </w:rPr>
      </w:pPr>
      <w:r w:rsidRPr="00C778EB">
        <w:rPr>
          <w:szCs w:val="28"/>
        </w:rPr>
        <w:t xml:space="preserve">Г) </w:t>
      </w:r>
      <w:r w:rsidR="00425F3F" w:rsidRPr="00C778EB">
        <w:rPr>
          <w:szCs w:val="28"/>
        </w:rPr>
        <w:t>Оценить возможные последствия для людей и окружающей среды.</w:t>
      </w:r>
    </w:p>
    <w:p w14:paraId="6EDB08AC" w14:textId="7D5FBF7B" w:rsidR="00425F3F" w:rsidRPr="00C778EB" w:rsidRDefault="00425F3F" w:rsidP="00A13541">
      <w:pPr>
        <w:ind w:firstLine="0"/>
        <w:rPr>
          <w:szCs w:val="28"/>
        </w:rPr>
      </w:pPr>
      <w:r w:rsidRPr="00C778EB">
        <w:rPr>
          <w:szCs w:val="28"/>
        </w:rPr>
        <w:t>Д) Продумать меры реагирования при возможной нештатной ситуации.</w:t>
      </w:r>
    </w:p>
    <w:p w14:paraId="451AE02D" w14:textId="5F7E6166" w:rsidR="00501B36" w:rsidRPr="00C778EB" w:rsidRDefault="00501B36" w:rsidP="00A13541">
      <w:pPr>
        <w:ind w:firstLine="0"/>
        <w:rPr>
          <w:iCs/>
          <w:szCs w:val="28"/>
        </w:rPr>
      </w:pPr>
      <w:r w:rsidRPr="00C778EB">
        <w:rPr>
          <w:iCs/>
          <w:szCs w:val="28"/>
        </w:rPr>
        <w:t xml:space="preserve">Правильный ответ: </w:t>
      </w:r>
      <w:r w:rsidR="00425F3F" w:rsidRPr="00C778EB">
        <w:rPr>
          <w:iCs/>
          <w:szCs w:val="28"/>
        </w:rPr>
        <w:t>В, Г, А, Д, Б</w:t>
      </w:r>
    </w:p>
    <w:p w14:paraId="70542C1C" w14:textId="0E6B66F1" w:rsidR="00425F3F" w:rsidRPr="00C778EB" w:rsidRDefault="00243C93" w:rsidP="00A13541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0541B71F" w14:textId="59B1A9D7" w:rsidR="00501B36" w:rsidRPr="00C778EB" w:rsidRDefault="00501B36" w:rsidP="00A13541">
      <w:pPr>
        <w:ind w:firstLine="0"/>
        <w:rPr>
          <w:szCs w:val="28"/>
        </w:rPr>
      </w:pPr>
    </w:p>
    <w:p w14:paraId="0FCD7AB2" w14:textId="356FFB36" w:rsidR="00046256" w:rsidRPr="00C778EB" w:rsidRDefault="00046256" w:rsidP="00A13541">
      <w:pPr>
        <w:ind w:firstLine="0"/>
        <w:rPr>
          <w:iCs/>
          <w:szCs w:val="28"/>
        </w:rPr>
      </w:pPr>
      <w:r w:rsidRPr="00C778EB">
        <w:rPr>
          <w:szCs w:val="28"/>
        </w:rPr>
        <w:t xml:space="preserve">3. </w:t>
      </w:r>
      <w:r w:rsidR="00237900" w:rsidRPr="00C778EB">
        <w:rPr>
          <w:szCs w:val="28"/>
        </w:rPr>
        <w:t>Расставьте в правильной последовательности действия при пожаре на объекте</w:t>
      </w:r>
      <w:r w:rsidR="0009235D" w:rsidRPr="00C778EB">
        <w:rPr>
          <w:iCs/>
          <w:szCs w:val="28"/>
        </w:rPr>
        <w:t>:</w:t>
      </w:r>
    </w:p>
    <w:p w14:paraId="4677D913" w14:textId="70A4CA65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>А) 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 и известить о пожаре руководителя организации или замещающего его работника</w:t>
      </w:r>
      <w:r w:rsidR="00444E93">
        <w:rPr>
          <w:szCs w:val="28"/>
        </w:rPr>
        <w:t>.</w:t>
      </w:r>
    </w:p>
    <w:p w14:paraId="7ECF9440" w14:textId="6FC1D07D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>Б) 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</w:t>
      </w:r>
      <w:r w:rsidR="00444E93">
        <w:rPr>
          <w:szCs w:val="28"/>
        </w:rPr>
        <w:t>.</w:t>
      </w:r>
    </w:p>
    <w:p w14:paraId="7C776018" w14:textId="2E60B7DB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>В) 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 w:rsidR="00444E93">
        <w:rPr>
          <w:szCs w:val="28"/>
        </w:rPr>
        <w:t>.</w:t>
      </w:r>
    </w:p>
    <w:p w14:paraId="0AAE7ADF" w14:textId="1B0BF525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>Г) 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</w:t>
      </w:r>
      <w:r w:rsidR="00444E93">
        <w:rPr>
          <w:szCs w:val="28"/>
        </w:rPr>
        <w:t>.</w:t>
      </w:r>
    </w:p>
    <w:p w14:paraId="62AC841E" w14:textId="77777777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lastRenderedPageBreak/>
        <w:t>Д) 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стадии.</w:t>
      </w:r>
    </w:p>
    <w:p w14:paraId="5898875F" w14:textId="34C84B75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>Правильный ответ: А, Б, Г, Д, В</w:t>
      </w:r>
    </w:p>
    <w:p w14:paraId="5B1A6588" w14:textId="03039821" w:rsidR="00001386" w:rsidRPr="00C778EB" w:rsidRDefault="00243C93" w:rsidP="00A13541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2CB07B39" w14:textId="77777777" w:rsidR="006E1E9B" w:rsidRPr="00C778EB" w:rsidRDefault="006E1E9B" w:rsidP="00A13541">
      <w:pPr>
        <w:ind w:firstLine="0"/>
        <w:rPr>
          <w:szCs w:val="28"/>
        </w:rPr>
      </w:pPr>
    </w:p>
    <w:p w14:paraId="3695978D" w14:textId="1FBDC843" w:rsidR="00511581" w:rsidRPr="00C778EB" w:rsidRDefault="00511581" w:rsidP="00A13541">
      <w:pPr>
        <w:ind w:firstLine="0"/>
        <w:rPr>
          <w:szCs w:val="28"/>
        </w:rPr>
      </w:pPr>
      <w:r w:rsidRPr="00C778EB">
        <w:rPr>
          <w:szCs w:val="28"/>
        </w:rPr>
        <w:t xml:space="preserve">4. </w:t>
      </w:r>
      <w:r w:rsidR="00001386" w:rsidRPr="00C778EB">
        <w:rPr>
          <w:szCs w:val="28"/>
        </w:rPr>
        <w:t>Расставьте в правильной последовательности действия при переломе (вывихе)</w:t>
      </w:r>
      <w:r w:rsidR="0009235D" w:rsidRPr="00C778EB">
        <w:rPr>
          <w:szCs w:val="28"/>
        </w:rPr>
        <w:t>:</w:t>
      </w:r>
    </w:p>
    <w:p w14:paraId="3F7F8603" w14:textId="77777777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>А) Определите, возможно ли перемещение пострадавшего до прибытия специалистов. Не переносите пострадавшего и не меняйте его положения при травмах позвоночника!</w:t>
      </w:r>
    </w:p>
    <w:p w14:paraId="1A44F6CF" w14:textId="77777777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>Б) При наличии кровотечения остановите его.</w:t>
      </w:r>
    </w:p>
    <w:p w14:paraId="62BD353E" w14:textId="7E9F526A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>В)</w:t>
      </w:r>
      <w:r w:rsidR="00444E93">
        <w:rPr>
          <w:szCs w:val="28"/>
        </w:rPr>
        <w:t> </w:t>
      </w:r>
      <w:r w:rsidRPr="00C778EB">
        <w:rPr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FB087C2" w14:textId="77777777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>Г) 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0254D71A" w14:textId="77777777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>Д) Оцените тяжесть состояния пострадавшего, определите локализацию перелома.</w:t>
      </w:r>
    </w:p>
    <w:p w14:paraId="0BCCA7B6" w14:textId="4129B062" w:rsidR="00001386" w:rsidRPr="00C778EB" w:rsidRDefault="00001386" w:rsidP="00A13541">
      <w:pPr>
        <w:ind w:firstLine="0"/>
        <w:rPr>
          <w:szCs w:val="28"/>
        </w:rPr>
      </w:pPr>
      <w:r w:rsidRPr="00C778EB">
        <w:rPr>
          <w:szCs w:val="28"/>
        </w:rPr>
        <w:t>Правильный ответ: Д, Б, А, В, Г</w:t>
      </w:r>
    </w:p>
    <w:p w14:paraId="53C36537" w14:textId="77606D73" w:rsidR="00001386" w:rsidRPr="00C778EB" w:rsidRDefault="00243C93" w:rsidP="00A13541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6F57887B" w14:textId="77777777" w:rsidR="00044FC3" w:rsidRPr="00C778EB" w:rsidRDefault="00044FC3" w:rsidP="00A13541">
      <w:pPr>
        <w:ind w:firstLine="0"/>
        <w:rPr>
          <w:szCs w:val="28"/>
        </w:rPr>
      </w:pPr>
    </w:p>
    <w:p w14:paraId="428DC87A" w14:textId="5F9E5E18" w:rsidR="0037238D" w:rsidRPr="00C778EB" w:rsidRDefault="00501B36" w:rsidP="00A13541">
      <w:pPr>
        <w:ind w:firstLine="0"/>
        <w:rPr>
          <w:bCs/>
          <w:szCs w:val="28"/>
        </w:rPr>
      </w:pPr>
      <w:r w:rsidRPr="00C778EB">
        <w:rPr>
          <w:bCs/>
          <w:szCs w:val="28"/>
        </w:rPr>
        <w:t>5</w:t>
      </w:r>
      <w:r w:rsidR="007B2553" w:rsidRPr="00C778EB">
        <w:rPr>
          <w:bCs/>
          <w:szCs w:val="28"/>
        </w:rPr>
        <w:t xml:space="preserve">. </w:t>
      </w:r>
      <w:r w:rsidR="00001386" w:rsidRPr="00C778EB">
        <w:rPr>
          <w:bCs/>
          <w:szCs w:val="28"/>
        </w:rPr>
        <w:t>Расставьте в правильной последовательности мероприятия при оказании первой помощи лицами, не имеющими медицинской подготовки:</w:t>
      </w:r>
    </w:p>
    <w:p w14:paraId="6B7A8F58" w14:textId="77777777" w:rsidR="00001386" w:rsidRPr="00C778EB" w:rsidRDefault="00001386" w:rsidP="00A13541">
      <w:pPr>
        <w:ind w:firstLine="0"/>
        <w:rPr>
          <w:bCs/>
          <w:szCs w:val="28"/>
        </w:rPr>
      </w:pPr>
      <w:r w:rsidRPr="00C778EB">
        <w:rPr>
          <w:bCs/>
          <w:szCs w:val="28"/>
        </w:rPr>
        <w:t>А) Определение наличия признаков жизни у пострадавшего.</w:t>
      </w:r>
    </w:p>
    <w:p w14:paraId="57DA01C0" w14:textId="77777777" w:rsidR="00001386" w:rsidRPr="00C778EB" w:rsidRDefault="00001386" w:rsidP="00A13541">
      <w:pPr>
        <w:ind w:firstLine="0"/>
        <w:rPr>
          <w:bCs/>
          <w:szCs w:val="28"/>
        </w:rPr>
      </w:pPr>
      <w:r w:rsidRPr="00C778EB">
        <w:rPr>
          <w:bCs/>
          <w:szCs w:val="28"/>
        </w:rPr>
        <w:t>Б) Проведение оценки обстановки и обеспечение безопасных условий для оказания первой помощи.</w:t>
      </w:r>
    </w:p>
    <w:p w14:paraId="61821A69" w14:textId="77777777" w:rsidR="00001386" w:rsidRPr="00C778EB" w:rsidRDefault="00001386" w:rsidP="00A13541">
      <w:pPr>
        <w:ind w:firstLine="0"/>
        <w:rPr>
          <w:bCs/>
          <w:szCs w:val="28"/>
        </w:rPr>
      </w:pPr>
      <w:r w:rsidRPr="00C778EB">
        <w:rPr>
          <w:bCs/>
          <w:szCs w:val="28"/>
        </w:rPr>
        <w:t>В) Вызов скорой медицинской помощи.</w:t>
      </w:r>
    </w:p>
    <w:p w14:paraId="573C0B0E" w14:textId="77777777" w:rsidR="00001386" w:rsidRPr="00C778EB" w:rsidRDefault="00001386" w:rsidP="00A13541">
      <w:pPr>
        <w:ind w:firstLine="0"/>
        <w:rPr>
          <w:bCs/>
          <w:szCs w:val="28"/>
        </w:rPr>
      </w:pPr>
      <w:r w:rsidRPr="00C778EB">
        <w:rPr>
          <w:bCs/>
          <w:szCs w:val="28"/>
        </w:rPr>
        <w:t>Г)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способами.</w:t>
      </w:r>
    </w:p>
    <w:p w14:paraId="3580FAEB" w14:textId="77777777" w:rsidR="00001386" w:rsidRPr="00C778EB" w:rsidRDefault="00001386" w:rsidP="00A13541">
      <w:pPr>
        <w:ind w:firstLine="0"/>
        <w:rPr>
          <w:bCs/>
          <w:szCs w:val="28"/>
        </w:rPr>
      </w:pPr>
      <w:r w:rsidRPr="00C778EB">
        <w:rPr>
          <w:bCs/>
          <w:szCs w:val="28"/>
        </w:rPr>
        <w:t>Правильный ответ: Б, Г, А, В</w:t>
      </w:r>
    </w:p>
    <w:p w14:paraId="3CBB8E6E" w14:textId="4953CA6A" w:rsidR="00001386" w:rsidRPr="00C778EB" w:rsidRDefault="00243C93" w:rsidP="00A13541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4B9B0934" w14:textId="77777777" w:rsidR="00501B36" w:rsidRPr="00C778EB" w:rsidRDefault="00501B36" w:rsidP="00A13541">
      <w:pPr>
        <w:ind w:firstLine="0"/>
        <w:rPr>
          <w:iCs/>
          <w:szCs w:val="28"/>
        </w:rPr>
      </w:pPr>
    </w:p>
    <w:p w14:paraId="36990DE8" w14:textId="635FDD6B" w:rsidR="00874B3E" w:rsidRPr="00C778EB" w:rsidRDefault="00874B3E" w:rsidP="00A13541">
      <w:pPr>
        <w:ind w:firstLine="0"/>
        <w:rPr>
          <w:b/>
          <w:szCs w:val="28"/>
        </w:rPr>
      </w:pPr>
      <w:r w:rsidRPr="00C778EB">
        <w:rPr>
          <w:b/>
          <w:szCs w:val="28"/>
        </w:rPr>
        <w:t>Задания открытого типа</w:t>
      </w:r>
    </w:p>
    <w:p w14:paraId="00E09C33" w14:textId="77777777" w:rsidR="00BD52C3" w:rsidRPr="00C778EB" w:rsidRDefault="00BD52C3" w:rsidP="00A13541">
      <w:pPr>
        <w:ind w:firstLine="0"/>
        <w:rPr>
          <w:b/>
          <w:szCs w:val="28"/>
        </w:rPr>
      </w:pPr>
    </w:p>
    <w:p w14:paraId="28B74DD5" w14:textId="5F48830F" w:rsidR="00874B3E" w:rsidRDefault="00874B3E" w:rsidP="00A13541">
      <w:pPr>
        <w:ind w:firstLine="0"/>
        <w:rPr>
          <w:b/>
          <w:szCs w:val="28"/>
        </w:rPr>
      </w:pPr>
      <w:r w:rsidRPr="00D761B2">
        <w:rPr>
          <w:b/>
          <w:szCs w:val="28"/>
        </w:rPr>
        <w:t>Задания открытого типа на дополнение</w:t>
      </w:r>
    </w:p>
    <w:p w14:paraId="7BD8C39E" w14:textId="77777777" w:rsidR="005772FC" w:rsidRPr="00D761B2" w:rsidRDefault="005772FC" w:rsidP="00A13541">
      <w:pPr>
        <w:ind w:firstLine="0"/>
        <w:rPr>
          <w:b/>
          <w:szCs w:val="28"/>
        </w:rPr>
      </w:pPr>
    </w:p>
    <w:p w14:paraId="68FAD131" w14:textId="021220C6" w:rsidR="00BD52C3" w:rsidRPr="00D761B2" w:rsidRDefault="00AD1045" w:rsidP="00A13541">
      <w:pPr>
        <w:ind w:firstLine="0"/>
        <w:rPr>
          <w:b/>
          <w:i/>
          <w:szCs w:val="28"/>
        </w:rPr>
      </w:pPr>
      <w:r w:rsidRPr="00D761B2">
        <w:rPr>
          <w:i/>
          <w:szCs w:val="28"/>
        </w:rPr>
        <w:t>Напишите пропущенное слово (словосочетание).</w:t>
      </w:r>
    </w:p>
    <w:p w14:paraId="2C8F67F3" w14:textId="77777777" w:rsidR="00742B11" w:rsidRPr="00C778EB" w:rsidRDefault="00742B11" w:rsidP="00A13541">
      <w:pPr>
        <w:ind w:firstLine="0"/>
        <w:rPr>
          <w:szCs w:val="28"/>
        </w:rPr>
      </w:pPr>
    </w:p>
    <w:p w14:paraId="43375E4A" w14:textId="30503E3C" w:rsidR="00365F47" w:rsidRPr="00C778EB" w:rsidRDefault="00F27E3D" w:rsidP="001F2B8E">
      <w:pPr>
        <w:pStyle w:val="ae"/>
        <w:tabs>
          <w:tab w:val="left" w:pos="708"/>
        </w:tabs>
        <w:ind w:firstLine="0"/>
        <w:rPr>
          <w:szCs w:val="28"/>
        </w:rPr>
      </w:pPr>
      <w:r w:rsidRPr="00C778EB">
        <w:rPr>
          <w:rFonts w:cs="Times New Roman"/>
          <w:color w:val="000000"/>
          <w:szCs w:val="28"/>
        </w:rPr>
        <w:t xml:space="preserve">1. </w:t>
      </w:r>
      <w:r w:rsidR="00C756AE" w:rsidRPr="00C778EB">
        <w:rPr>
          <w:rFonts w:cs="Times New Roman"/>
          <w:color w:val="000000"/>
          <w:szCs w:val="28"/>
        </w:rPr>
        <w:t xml:space="preserve">Опасные стихийные бедствия, явления или процессы, имеющие чрезвычайный характер и приводящие к нарушению повседневного уклада жизни значительных групп людей, человеческим жертвам, разрушению и уничтожению материальных </w:t>
      </w:r>
      <w:r w:rsidR="00C756AE" w:rsidRPr="00C778EB">
        <w:rPr>
          <w:rFonts w:cs="Times New Roman"/>
          <w:color w:val="000000"/>
          <w:szCs w:val="28"/>
        </w:rPr>
        <w:lastRenderedPageBreak/>
        <w:t>ценностей, называются чрезвычайными ситуациями ___________ происхождения:</w:t>
      </w:r>
    </w:p>
    <w:p w14:paraId="4911AC1D" w14:textId="023DBAB7" w:rsidR="00365F47" w:rsidRPr="00C778EB" w:rsidRDefault="00365F47" w:rsidP="001F2B8E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672937">
        <w:rPr>
          <w:szCs w:val="28"/>
        </w:rPr>
        <w:t>С</w:t>
      </w:r>
      <w:r w:rsidR="00C756AE" w:rsidRPr="00C778EB">
        <w:rPr>
          <w:szCs w:val="28"/>
        </w:rPr>
        <w:t>оциального</w:t>
      </w:r>
      <w:r w:rsidR="00CA0B23" w:rsidRPr="00C778EB">
        <w:rPr>
          <w:szCs w:val="28"/>
        </w:rPr>
        <w:t xml:space="preserve"> </w:t>
      </w:r>
      <w:r w:rsidRPr="00C778EB">
        <w:rPr>
          <w:szCs w:val="28"/>
        </w:rPr>
        <w:t>/</w:t>
      </w:r>
      <w:r w:rsidR="00CA0B23" w:rsidRPr="00C778EB">
        <w:rPr>
          <w:szCs w:val="28"/>
        </w:rPr>
        <w:t xml:space="preserve"> </w:t>
      </w:r>
      <w:r w:rsidR="00672937">
        <w:rPr>
          <w:szCs w:val="28"/>
        </w:rPr>
        <w:t>С</w:t>
      </w:r>
      <w:r w:rsidR="00C756AE" w:rsidRPr="00C778EB">
        <w:rPr>
          <w:szCs w:val="28"/>
        </w:rPr>
        <w:t>оциальными</w:t>
      </w:r>
      <w:r w:rsidR="00672937">
        <w:rPr>
          <w:szCs w:val="28"/>
        </w:rPr>
        <w:t>.</w:t>
      </w:r>
    </w:p>
    <w:p w14:paraId="2BA56FA4" w14:textId="1530B94D" w:rsidR="00C756AE" w:rsidRPr="00C778EB" w:rsidRDefault="00243C93" w:rsidP="001F2B8E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0B1EAC62" w14:textId="77777777" w:rsidR="00365F47" w:rsidRPr="00C778EB" w:rsidRDefault="00365F47" w:rsidP="001F2B8E">
      <w:pPr>
        <w:pStyle w:val="ae"/>
        <w:tabs>
          <w:tab w:val="left" w:pos="708"/>
        </w:tabs>
        <w:ind w:firstLine="0"/>
        <w:rPr>
          <w:szCs w:val="28"/>
        </w:rPr>
      </w:pPr>
    </w:p>
    <w:p w14:paraId="23DF622F" w14:textId="7F800F25" w:rsidR="00365F47" w:rsidRPr="00C778EB" w:rsidRDefault="00365F47" w:rsidP="001F2B8E">
      <w:pPr>
        <w:tabs>
          <w:tab w:val="left" w:pos="284"/>
        </w:tabs>
        <w:ind w:firstLine="0"/>
        <w:rPr>
          <w:szCs w:val="28"/>
        </w:rPr>
      </w:pPr>
      <w:bookmarkStart w:id="1" w:name="_Hlk190283522"/>
      <w:r w:rsidRPr="00C778EB">
        <w:rPr>
          <w:szCs w:val="28"/>
        </w:rPr>
        <w:t xml:space="preserve">2. </w:t>
      </w:r>
      <w:r w:rsidR="00492D2E" w:rsidRPr="00C778EB">
        <w:rPr>
          <w:szCs w:val="28"/>
        </w:rPr>
        <w:t xml:space="preserve">Несчастный случай на производстве требует проведения _____________ инструктажа </w:t>
      </w:r>
    </w:p>
    <w:p w14:paraId="16E06120" w14:textId="145D4349" w:rsidR="00365F47" w:rsidRPr="00C778EB" w:rsidRDefault="00365F47" w:rsidP="001F2B8E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FD750E">
        <w:rPr>
          <w:szCs w:val="28"/>
        </w:rPr>
        <w:t>В</w:t>
      </w:r>
      <w:r w:rsidR="00492D2E" w:rsidRPr="00C778EB">
        <w:rPr>
          <w:szCs w:val="28"/>
        </w:rPr>
        <w:t>непланового</w:t>
      </w:r>
      <w:r w:rsidRPr="00C778EB">
        <w:rPr>
          <w:szCs w:val="28"/>
        </w:rPr>
        <w:t xml:space="preserve"> / </w:t>
      </w:r>
      <w:r w:rsidR="00FD750E">
        <w:rPr>
          <w:szCs w:val="28"/>
        </w:rPr>
        <w:t>В</w:t>
      </w:r>
      <w:r w:rsidRPr="00C778EB">
        <w:rPr>
          <w:szCs w:val="28"/>
        </w:rPr>
        <w:t>н</w:t>
      </w:r>
      <w:r w:rsidR="00492D2E" w:rsidRPr="00C778EB">
        <w:rPr>
          <w:szCs w:val="28"/>
        </w:rPr>
        <w:t>еплановый</w:t>
      </w:r>
      <w:r w:rsidR="005C29A5" w:rsidRPr="00C778EB">
        <w:rPr>
          <w:szCs w:val="28"/>
        </w:rPr>
        <w:t>.</w:t>
      </w:r>
    </w:p>
    <w:bookmarkEnd w:id="1"/>
    <w:p w14:paraId="31B1AD58" w14:textId="58EB0782" w:rsidR="00492D2E" w:rsidRPr="00C778EB" w:rsidRDefault="00243C93" w:rsidP="001F2B8E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176EFDDC" w14:textId="7BD40335" w:rsidR="00AD1045" w:rsidRPr="00C778EB" w:rsidRDefault="00AD1045" w:rsidP="001F2B8E">
      <w:pPr>
        <w:ind w:firstLine="0"/>
        <w:rPr>
          <w:i/>
          <w:szCs w:val="28"/>
        </w:rPr>
      </w:pPr>
    </w:p>
    <w:p w14:paraId="70E8FE33" w14:textId="64D8970D" w:rsidR="008D0E02" w:rsidRPr="00C778EB" w:rsidRDefault="00365F47" w:rsidP="001F2B8E">
      <w:pPr>
        <w:ind w:firstLine="0"/>
        <w:rPr>
          <w:b/>
          <w:iCs/>
          <w:color w:val="000000"/>
          <w:spacing w:val="-3"/>
          <w:szCs w:val="28"/>
        </w:rPr>
      </w:pPr>
      <w:r w:rsidRPr="00C778EB">
        <w:rPr>
          <w:color w:val="000000"/>
          <w:spacing w:val="9"/>
          <w:szCs w:val="28"/>
        </w:rPr>
        <w:t>3</w:t>
      </w:r>
      <w:r w:rsidR="00297A08" w:rsidRPr="00C778EB">
        <w:rPr>
          <w:color w:val="000000"/>
          <w:spacing w:val="9"/>
          <w:szCs w:val="28"/>
        </w:rPr>
        <w:t xml:space="preserve">. </w:t>
      </w:r>
      <w:r w:rsidR="005E6A3F" w:rsidRPr="00C778EB">
        <w:rPr>
          <w:iCs/>
          <w:color w:val="000000"/>
          <w:spacing w:val="-3"/>
          <w:szCs w:val="28"/>
        </w:rPr>
        <w:t>К локальной относится ЧС, в результате которой пострадало не более ____ человек, при условии, что ЧС не выходит за пределы территории объекта.</w:t>
      </w:r>
    </w:p>
    <w:p w14:paraId="17E28385" w14:textId="21D0AC72" w:rsidR="00297A08" w:rsidRPr="00C778EB" w:rsidRDefault="00297A08" w:rsidP="001F2B8E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5E6A3F" w:rsidRPr="00C778EB">
        <w:rPr>
          <w:rFonts w:cs="Times New Roman"/>
          <w:color w:val="000000"/>
          <w:szCs w:val="28"/>
        </w:rPr>
        <w:t>10</w:t>
      </w:r>
      <w:r w:rsidR="008D0E02" w:rsidRPr="00C778EB">
        <w:rPr>
          <w:rFonts w:cs="Times New Roman"/>
          <w:color w:val="000000"/>
          <w:szCs w:val="28"/>
        </w:rPr>
        <w:t xml:space="preserve"> / </w:t>
      </w:r>
      <w:r w:rsidR="00FD750E">
        <w:rPr>
          <w:rFonts w:cs="Times New Roman"/>
          <w:color w:val="000000"/>
          <w:szCs w:val="28"/>
        </w:rPr>
        <w:t>Д</w:t>
      </w:r>
      <w:r w:rsidR="005E6A3F" w:rsidRPr="00C778EB">
        <w:rPr>
          <w:rFonts w:cs="Times New Roman"/>
          <w:color w:val="000000"/>
          <w:szCs w:val="28"/>
        </w:rPr>
        <w:t>есяти</w:t>
      </w:r>
      <w:r w:rsidR="00FD750E">
        <w:rPr>
          <w:rFonts w:cs="Times New Roman"/>
          <w:color w:val="000000"/>
          <w:szCs w:val="28"/>
        </w:rPr>
        <w:t>.</w:t>
      </w:r>
    </w:p>
    <w:p w14:paraId="0AA9D89B" w14:textId="5D745081" w:rsidR="005E6A3F" w:rsidRPr="00C778EB" w:rsidRDefault="00243C93" w:rsidP="001F2B8E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0F8C132D" w14:textId="1F6F29F3" w:rsidR="00297A08" w:rsidRPr="00C778EB" w:rsidRDefault="00297A08" w:rsidP="001F2B8E">
      <w:pPr>
        <w:ind w:firstLine="0"/>
        <w:rPr>
          <w:szCs w:val="28"/>
        </w:rPr>
      </w:pPr>
    </w:p>
    <w:p w14:paraId="219235C4" w14:textId="77777777" w:rsidR="00B15B58" w:rsidRPr="00C778EB" w:rsidRDefault="00365F47" w:rsidP="001F2B8E">
      <w:pPr>
        <w:pStyle w:val="a8"/>
        <w:ind w:left="0" w:firstLine="0"/>
        <w:rPr>
          <w:rFonts w:cs="Times New Roman"/>
          <w:color w:val="000000"/>
          <w:szCs w:val="28"/>
        </w:rPr>
      </w:pPr>
      <w:r w:rsidRPr="00C778EB">
        <w:rPr>
          <w:szCs w:val="28"/>
        </w:rPr>
        <w:t>4</w:t>
      </w:r>
      <w:r w:rsidR="00E83822" w:rsidRPr="00C778EB">
        <w:rPr>
          <w:szCs w:val="28"/>
        </w:rPr>
        <w:t xml:space="preserve">. </w:t>
      </w:r>
      <w:r w:rsidR="00B15B58" w:rsidRPr="00C778EB">
        <w:rPr>
          <w:rFonts w:cs="Times New Roman"/>
          <w:color w:val="000000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человек, называется ___________________.</w:t>
      </w:r>
    </w:p>
    <w:p w14:paraId="01256FC8" w14:textId="5179AEBB" w:rsidR="00B15B58" w:rsidRPr="00C778EB" w:rsidRDefault="00B15B58" w:rsidP="001F2B8E">
      <w:pPr>
        <w:pStyle w:val="a8"/>
        <w:ind w:left="0" w:firstLine="0"/>
        <w:rPr>
          <w:rFonts w:cs="Times New Roman"/>
          <w:color w:val="000000"/>
          <w:szCs w:val="28"/>
        </w:rPr>
      </w:pPr>
      <w:r w:rsidRPr="00C778EB">
        <w:rPr>
          <w:rFonts w:cs="Times New Roman"/>
          <w:color w:val="000000"/>
          <w:szCs w:val="28"/>
        </w:rPr>
        <w:t xml:space="preserve">Правильный ответ: </w:t>
      </w:r>
      <w:r w:rsidR="00FD750E">
        <w:rPr>
          <w:rFonts w:cs="Times New Roman"/>
          <w:color w:val="000000"/>
          <w:szCs w:val="28"/>
        </w:rPr>
        <w:t>Ш</w:t>
      </w:r>
      <w:r w:rsidRPr="00C778EB">
        <w:rPr>
          <w:rFonts w:cs="Times New Roman"/>
          <w:color w:val="000000"/>
          <w:szCs w:val="28"/>
        </w:rPr>
        <w:t xml:space="preserve">аговое напряжение / </w:t>
      </w:r>
      <w:r w:rsidR="00FD750E">
        <w:rPr>
          <w:rFonts w:cs="Times New Roman"/>
          <w:color w:val="000000"/>
          <w:szCs w:val="28"/>
        </w:rPr>
        <w:t>Ш</w:t>
      </w:r>
      <w:r w:rsidRPr="00C778EB">
        <w:rPr>
          <w:rFonts w:cs="Times New Roman"/>
          <w:color w:val="000000"/>
          <w:szCs w:val="28"/>
        </w:rPr>
        <w:t>аговым напряжением</w:t>
      </w:r>
      <w:r w:rsidR="00FD750E">
        <w:rPr>
          <w:rFonts w:cs="Times New Roman"/>
          <w:color w:val="000000"/>
          <w:szCs w:val="28"/>
        </w:rPr>
        <w:t>.</w:t>
      </w:r>
    </w:p>
    <w:p w14:paraId="293971E1" w14:textId="44311A32" w:rsidR="005C29A5" w:rsidRPr="00C778EB" w:rsidRDefault="005C29A5" w:rsidP="001F2B8E">
      <w:pPr>
        <w:pStyle w:val="a8"/>
        <w:ind w:left="0" w:firstLine="0"/>
        <w:rPr>
          <w:szCs w:val="28"/>
        </w:rPr>
      </w:pPr>
      <w:r w:rsidRPr="00C778EB">
        <w:rPr>
          <w:szCs w:val="28"/>
        </w:rPr>
        <w:t xml:space="preserve">Компетенции (индикаторы): </w:t>
      </w:r>
      <w:r w:rsidR="00435375">
        <w:rPr>
          <w:szCs w:val="28"/>
        </w:rPr>
        <w:t>УК-8 (УК-8.1, УК-8.2, УК-8.3)</w:t>
      </w:r>
    </w:p>
    <w:p w14:paraId="169E5D6B" w14:textId="679527DE" w:rsidR="00E83822" w:rsidRPr="00C778EB" w:rsidRDefault="00E83822" w:rsidP="001F2B8E">
      <w:pPr>
        <w:tabs>
          <w:tab w:val="left" w:pos="284"/>
        </w:tabs>
        <w:ind w:firstLine="0"/>
        <w:rPr>
          <w:szCs w:val="28"/>
        </w:rPr>
      </w:pPr>
    </w:p>
    <w:p w14:paraId="4CF072C2" w14:textId="24BAB941" w:rsidR="000030A9" w:rsidRPr="00C778EB" w:rsidRDefault="00365F47" w:rsidP="001F2B8E">
      <w:pPr>
        <w:ind w:firstLine="0"/>
        <w:rPr>
          <w:szCs w:val="28"/>
        </w:rPr>
      </w:pPr>
      <w:r w:rsidRPr="00C778EB">
        <w:rPr>
          <w:szCs w:val="28"/>
        </w:rPr>
        <w:t xml:space="preserve">5. </w:t>
      </w:r>
      <w:r w:rsidR="002223A5" w:rsidRPr="00C778EB">
        <w:rPr>
          <w:szCs w:val="28"/>
        </w:rPr>
        <w:t xml:space="preserve">Ток, вызывающий нарушение сердечной деятельности, хаотичные сокращения сердца </w:t>
      </w:r>
      <w:r w:rsidRPr="00C778EB">
        <w:rPr>
          <w:szCs w:val="28"/>
        </w:rPr>
        <w:t>называется ____________</w:t>
      </w:r>
      <w:r w:rsidR="005C29A5" w:rsidRPr="00C778EB">
        <w:rPr>
          <w:szCs w:val="28"/>
        </w:rPr>
        <w:t>.</w:t>
      </w:r>
    </w:p>
    <w:p w14:paraId="1218874F" w14:textId="2A095F83" w:rsidR="00AD1045" w:rsidRPr="00C778EB" w:rsidRDefault="00365F47" w:rsidP="001F2B8E">
      <w:pPr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DE57E9">
        <w:rPr>
          <w:szCs w:val="28"/>
        </w:rPr>
        <w:t>Ф</w:t>
      </w:r>
      <w:r w:rsidR="002223A5" w:rsidRPr="00C778EB">
        <w:rPr>
          <w:szCs w:val="28"/>
        </w:rPr>
        <w:t>ибрилляционный</w:t>
      </w:r>
      <w:r w:rsidRPr="00C778EB">
        <w:rPr>
          <w:szCs w:val="28"/>
        </w:rPr>
        <w:t xml:space="preserve"> /</w:t>
      </w:r>
      <w:r w:rsidR="00256A66">
        <w:rPr>
          <w:szCs w:val="28"/>
        </w:rPr>
        <w:t xml:space="preserve"> </w:t>
      </w:r>
      <w:r w:rsidR="00DE57E9">
        <w:rPr>
          <w:szCs w:val="28"/>
        </w:rPr>
        <w:t>Ф</w:t>
      </w:r>
      <w:r w:rsidR="002223A5" w:rsidRPr="00C778EB">
        <w:rPr>
          <w:szCs w:val="28"/>
        </w:rPr>
        <w:t>ибрилляционным</w:t>
      </w:r>
      <w:r w:rsidR="005C29A5" w:rsidRPr="00C778EB">
        <w:rPr>
          <w:szCs w:val="28"/>
        </w:rPr>
        <w:t>.</w:t>
      </w:r>
    </w:p>
    <w:p w14:paraId="02B09D1D" w14:textId="542FD6E6" w:rsidR="002223A5" w:rsidRPr="00C778EB" w:rsidRDefault="00243C93" w:rsidP="001F2B8E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19A84E46" w14:textId="101B0330" w:rsidR="00482615" w:rsidRPr="00C778EB" w:rsidRDefault="00482615" w:rsidP="001F2B8E">
      <w:pPr>
        <w:ind w:firstLine="0"/>
        <w:rPr>
          <w:b/>
          <w:szCs w:val="28"/>
        </w:rPr>
      </w:pPr>
    </w:p>
    <w:p w14:paraId="6E4BBABA" w14:textId="23B101D8" w:rsidR="00365F47" w:rsidRPr="00C778EB" w:rsidRDefault="000030A9" w:rsidP="001F2B8E">
      <w:pPr>
        <w:ind w:firstLine="0"/>
        <w:rPr>
          <w:szCs w:val="28"/>
        </w:rPr>
      </w:pPr>
      <w:r w:rsidRPr="00C778EB">
        <w:rPr>
          <w:bCs/>
          <w:szCs w:val="28"/>
        </w:rPr>
        <w:t>6.</w:t>
      </w:r>
      <w:r w:rsidRPr="00C778EB">
        <w:rPr>
          <w:b/>
          <w:bCs/>
          <w:szCs w:val="28"/>
        </w:rPr>
        <w:t xml:space="preserve"> </w:t>
      </w:r>
      <w:r w:rsidR="00F84074" w:rsidRPr="00C778EB">
        <w:rPr>
          <w:bCs/>
          <w:szCs w:val="28"/>
        </w:rPr>
        <w:t>Канцерогенные вещества вызывают образование ________ опухолей</w:t>
      </w:r>
      <w:r w:rsidR="005C29A5" w:rsidRPr="00C778EB">
        <w:rPr>
          <w:bCs/>
          <w:szCs w:val="28"/>
        </w:rPr>
        <w:t>.</w:t>
      </w:r>
    </w:p>
    <w:p w14:paraId="25C0FA60" w14:textId="213663AC" w:rsidR="000030A9" w:rsidRPr="00C778EB" w:rsidRDefault="000030A9" w:rsidP="001F2B8E">
      <w:pPr>
        <w:ind w:firstLine="0"/>
        <w:rPr>
          <w:szCs w:val="28"/>
        </w:rPr>
      </w:pPr>
      <w:r w:rsidRPr="00C778EB">
        <w:rPr>
          <w:szCs w:val="28"/>
        </w:rPr>
        <w:t>Правильный</w:t>
      </w:r>
      <w:r w:rsidR="005C29A5" w:rsidRPr="00C778EB">
        <w:rPr>
          <w:szCs w:val="28"/>
        </w:rPr>
        <w:t xml:space="preserve"> ответ: </w:t>
      </w:r>
      <w:r w:rsidR="00DE57E9">
        <w:rPr>
          <w:szCs w:val="28"/>
        </w:rPr>
        <w:t>З</w:t>
      </w:r>
      <w:r w:rsidR="00F84074" w:rsidRPr="00C778EB">
        <w:rPr>
          <w:szCs w:val="28"/>
        </w:rPr>
        <w:t>локачественных</w:t>
      </w:r>
      <w:r w:rsidR="004F4BFF" w:rsidRPr="00C778EB">
        <w:rPr>
          <w:szCs w:val="28"/>
        </w:rPr>
        <w:t xml:space="preserve"> / </w:t>
      </w:r>
      <w:r w:rsidR="00DE57E9">
        <w:rPr>
          <w:szCs w:val="28"/>
        </w:rPr>
        <w:t>Р</w:t>
      </w:r>
      <w:r w:rsidR="004F4BFF" w:rsidRPr="00C778EB">
        <w:rPr>
          <w:szCs w:val="28"/>
        </w:rPr>
        <w:t>аковых</w:t>
      </w:r>
      <w:r w:rsidR="005C29A5" w:rsidRPr="00C778EB">
        <w:rPr>
          <w:szCs w:val="28"/>
        </w:rPr>
        <w:t>.</w:t>
      </w:r>
    </w:p>
    <w:p w14:paraId="7F92B7CE" w14:textId="3E9A8424" w:rsidR="00F84074" w:rsidRPr="00C778EB" w:rsidRDefault="00243C93" w:rsidP="001F2B8E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3DA73DCD" w14:textId="77777777" w:rsidR="003B52B5" w:rsidRPr="00C778EB" w:rsidRDefault="003B52B5" w:rsidP="001F2B8E">
      <w:pPr>
        <w:ind w:firstLine="0"/>
        <w:rPr>
          <w:b/>
          <w:szCs w:val="28"/>
        </w:rPr>
      </w:pPr>
    </w:p>
    <w:p w14:paraId="1B31A1F9" w14:textId="45D57730" w:rsidR="00874B3E" w:rsidRDefault="00874B3E" w:rsidP="00A13541">
      <w:pPr>
        <w:ind w:firstLine="0"/>
        <w:rPr>
          <w:b/>
          <w:szCs w:val="28"/>
        </w:rPr>
      </w:pPr>
      <w:r w:rsidRPr="0063404B">
        <w:rPr>
          <w:b/>
          <w:szCs w:val="28"/>
        </w:rPr>
        <w:t>Задания открытого типа с кратким свободным ответом</w:t>
      </w:r>
    </w:p>
    <w:p w14:paraId="294A50C5" w14:textId="77777777" w:rsidR="005772FC" w:rsidRPr="0063404B" w:rsidRDefault="005772FC" w:rsidP="00A13541">
      <w:pPr>
        <w:ind w:firstLine="0"/>
        <w:rPr>
          <w:b/>
          <w:szCs w:val="28"/>
        </w:rPr>
      </w:pPr>
    </w:p>
    <w:p w14:paraId="49D87421" w14:textId="37830E50" w:rsidR="00DC5D95" w:rsidRPr="0063404B" w:rsidRDefault="00930658" w:rsidP="00A13541">
      <w:pPr>
        <w:ind w:firstLine="0"/>
        <w:rPr>
          <w:i/>
          <w:szCs w:val="28"/>
        </w:rPr>
      </w:pPr>
      <w:r w:rsidRPr="0063404B">
        <w:rPr>
          <w:i/>
          <w:szCs w:val="28"/>
        </w:rPr>
        <w:t>Дайте</w:t>
      </w:r>
      <w:r w:rsidR="0063404B">
        <w:rPr>
          <w:i/>
          <w:szCs w:val="28"/>
        </w:rPr>
        <w:t xml:space="preserve"> краткий</w:t>
      </w:r>
      <w:r w:rsidRPr="0063404B">
        <w:rPr>
          <w:i/>
          <w:szCs w:val="28"/>
        </w:rPr>
        <w:t xml:space="preserve"> ответ на вопрос</w:t>
      </w:r>
      <w:r w:rsidR="005772FC">
        <w:rPr>
          <w:i/>
          <w:szCs w:val="28"/>
        </w:rPr>
        <w:t>.</w:t>
      </w:r>
    </w:p>
    <w:p w14:paraId="73126B5E" w14:textId="77777777" w:rsidR="00620C6C" w:rsidRPr="00C778EB" w:rsidRDefault="00620C6C" w:rsidP="00A13541">
      <w:pPr>
        <w:pStyle w:val="a8"/>
        <w:tabs>
          <w:tab w:val="left" w:pos="153"/>
          <w:tab w:val="left" w:pos="435"/>
          <w:tab w:val="left" w:pos="615"/>
        </w:tabs>
        <w:spacing w:after="160" w:line="259" w:lineRule="auto"/>
        <w:ind w:left="0" w:firstLine="0"/>
        <w:jc w:val="left"/>
        <w:rPr>
          <w:szCs w:val="28"/>
        </w:rPr>
      </w:pPr>
    </w:p>
    <w:p w14:paraId="0F737A27" w14:textId="77777777" w:rsidR="007D50E9" w:rsidRPr="00C778EB" w:rsidRDefault="00A430F9" w:rsidP="001F2B8E">
      <w:pPr>
        <w:pStyle w:val="a8"/>
        <w:tabs>
          <w:tab w:val="left" w:pos="142"/>
        </w:tabs>
        <w:spacing w:after="160" w:line="259" w:lineRule="auto"/>
        <w:ind w:left="0" w:firstLine="0"/>
        <w:rPr>
          <w:rFonts w:cs="Times New Roman"/>
          <w:szCs w:val="28"/>
        </w:rPr>
      </w:pPr>
      <w:r w:rsidRPr="00C778EB">
        <w:rPr>
          <w:szCs w:val="28"/>
        </w:rPr>
        <w:t>1</w:t>
      </w:r>
      <w:r w:rsidR="00DC5D95" w:rsidRPr="00C778EB">
        <w:rPr>
          <w:szCs w:val="28"/>
        </w:rPr>
        <w:t xml:space="preserve">. </w:t>
      </w:r>
      <w:r w:rsidR="007D50E9" w:rsidRPr="00C778EB">
        <w:rPr>
          <w:rFonts w:cs="Times New Roman"/>
          <w:szCs w:val="28"/>
        </w:rPr>
        <w:t>Если вы случайно разбили градусник и ртуть упала на пол, что нужно предпринять?</w:t>
      </w:r>
    </w:p>
    <w:p w14:paraId="2B90C6DE" w14:textId="0A4F4F4C" w:rsidR="007D50E9" w:rsidRPr="00C778EB" w:rsidRDefault="00DC5D95" w:rsidP="001F2B8E">
      <w:pPr>
        <w:pStyle w:val="a8"/>
        <w:tabs>
          <w:tab w:val="left" w:pos="142"/>
        </w:tabs>
        <w:spacing w:after="160" w:line="259" w:lineRule="auto"/>
        <w:ind w:left="0"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1F2B8E">
        <w:rPr>
          <w:szCs w:val="28"/>
        </w:rPr>
        <w:t>С</w:t>
      </w:r>
      <w:r w:rsidR="007D50E9" w:rsidRPr="00C778EB">
        <w:rPr>
          <w:szCs w:val="28"/>
        </w:rPr>
        <w:t>обрать шарики ртути бумагой и поместить в герметически закрывающуюся банку.</w:t>
      </w:r>
    </w:p>
    <w:p w14:paraId="33D21D71" w14:textId="1FA1DE8B" w:rsidR="007D50E9" w:rsidRPr="00C778EB" w:rsidRDefault="00243C93" w:rsidP="001F2B8E">
      <w:pPr>
        <w:pStyle w:val="a8"/>
        <w:tabs>
          <w:tab w:val="left" w:pos="142"/>
        </w:tabs>
        <w:spacing w:after="160" w:line="259" w:lineRule="auto"/>
        <w:ind w:left="0"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6E4DC7A3" w14:textId="77777777" w:rsidR="00C557A8" w:rsidRDefault="00C557A8" w:rsidP="00A13541">
      <w:pPr>
        <w:pStyle w:val="a8"/>
        <w:tabs>
          <w:tab w:val="left" w:pos="142"/>
        </w:tabs>
        <w:ind w:left="0" w:firstLine="0"/>
        <w:rPr>
          <w:szCs w:val="28"/>
        </w:rPr>
      </w:pPr>
    </w:p>
    <w:p w14:paraId="0FE7F7DF" w14:textId="0012DA4F" w:rsidR="00590D49" w:rsidRPr="00C778EB" w:rsidRDefault="00590D49" w:rsidP="00A13541">
      <w:pPr>
        <w:pStyle w:val="a8"/>
        <w:tabs>
          <w:tab w:val="left" w:pos="142"/>
        </w:tabs>
        <w:ind w:left="0" w:firstLine="0"/>
        <w:rPr>
          <w:szCs w:val="28"/>
        </w:rPr>
      </w:pPr>
      <w:r w:rsidRPr="00C778EB">
        <w:rPr>
          <w:szCs w:val="28"/>
        </w:rPr>
        <w:t xml:space="preserve">2. </w:t>
      </w:r>
      <w:r w:rsidR="00E239F3" w:rsidRPr="00C778EB">
        <w:rPr>
          <w:szCs w:val="28"/>
        </w:rPr>
        <w:t>Что такое преступление</w:t>
      </w:r>
      <w:r w:rsidR="005C29A5" w:rsidRPr="00C778EB">
        <w:rPr>
          <w:szCs w:val="28"/>
        </w:rPr>
        <w:t>?</w:t>
      </w:r>
    </w:p>
    <w:p w14:paraId="5CB62C39" w14:textId="687607D5" w:rsidR="00590D49" w:rsidRPr="00C778EB" w:rsidRDefault="00590D49" w:rsidP="00A13541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C557A8">
        <w:rPr>
          <w:szCs w:val="28"/>
        </w:rPr>
        <w:t>П</w:t>
      </w:r>
      <w:r w:rsidR="00E239F3" w:rsidRPr="00C778EB">
        <w:rPr>
          <w:szCs w:val="28"/>
        </w:rPr>
        <w:t>реступление – это действие, нарушающее закон и подлежащее уголовной ответственности</w:t>
      </w:r>
      <w:r w:rsidR="00C557A8">
        <w:rPr>
          <w:szCs w:val="28"/>
        </w:rPr>
        <w:t>.</w:t>
      </w:r>
    </w:p>
    <w:p w14:paraId="6C940752" w14:textId="131773E3" w:rsidR="005772FC" w:rsidRPr="006F464B" w:rsidRDefault="00243C93" w:rsidP="006F464B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3B5A124E" w14:textId="75A101D0" w:rsidR="00A430F9" w:rsidRPr="00C778EB" w:rsidRDefault="00590D49" w:rsidP="00A13541">
      <w:pPr>
        <w:tabs>
          <w:tab w:val="left" w:pos="142"/>
        </w:tabs>
        <w:ind w:firstLine="0"/>
        <w:rPr>
          <w:iCs/>
          <w:szCs w:val="28"/>
        </w:rPr>
      </w:pPr>
      <w:r w:rsidRPr="00C778EB">
        <w:rPr>
          <w:szCs w:val="28"/>
        </w:rPr>
        <w:lastRenderedPageBreak/>
        <w:t>3</w:t>
      </w:r>
      <w:r w:rsidR="00DC5D95" w:rsidRPr="00C778EB">
        <w:rPr>
          <w:szCs w:val="28"/>
        </w:rPr>
        <w:t>.</w:t>
      </w:r>
      <w:r w:rsidR="00A430F9" w:rsidRPr="00C778EB">
        <w:rPr>
          <w:iCs/>
          <w:szCs w:val="28"/>
        </w:rPr>
        <w:t xml:space="preserve"> </w:t>
      </w:r>
      <w:r w:rsidR="00E239F3" w:rsidRPr="00C778EB">
        <w:rPr>
          <w:iCs/>
          <w:szCs w:val="28"/>
        </w:rPr>
        <w:t>В чём заключается режим карантина</w:t>
      </w:r>
      <w:r w:rsidR="005C29A5" w:rsidRPr="00C778EB">
        <w:rPr>
          <w:iCs/>
          <w:szCs w:val="28"/>
        </w:rPr>
        <w:t>?</w:t>
      </w:r>
    </w:p>
    <w:p w14:paraId="16087B6E" w14:textId="158733F5" w:rsidR="00A430F9" w:rsidRPr="00C778EB" w:rsidRDefault="00A430F9" w:rsidP="00A13541">
      <w:pPr>
        <w:pStyle w:val="a8"/>
        <w:tabs>
          <w:tab w:val="left" w:pos="142"/>
        </w:tabs>
        <w:ind w:left="0" w:firstLine="0"/>
        <w:rPr>
          <w:rFonts w:cs="Times New Roman"/>
          <w:i/>
          <w:szCs w:val="28"/>
        </w:rPr>
      </w:pPr>
      <w:r w:rsidRPr="00C778EB">
        <w:rPr>
          <w:szCs w:val="28"/>
        </w:rPr>
        <w:t>Правильный ответ</w:t>
      </w:r>
      <w:r w:rsidRPr="00C778EB">
        <w:rPr>
          <w:rFonts w:cs="Times New Roman"/>
          <w:szCs w:val="28"/>
        </w:rPr>
        <w:t xml:space="preserve">: </w:t>
      </w:r>
      <w:r w:rsidR="009A1D7E">
        <w:rPr>
          <w:rFonts w:cs="Times New Roman"/>
          <w:szCs w:val="28"/>
        </w:rPr>
        <w:t>Р</w:t>
      </w:r>
      <w:r w:rsidR="00E239F3" w:rsidRPr="00C778EB">
        <w:rPr>
          <w:rFonts w:cs="Times New Roman"/>
          <w:szCs w:val="28"/>
        </w:rPr>
        <w:t>ежим карантина заключается в полной изоляции района инфекционных заболеваний</w:t>
      </w:r>
      <w:r w:rsidR="005C29A5" w:rsidRPr="00C778EB">
        <w:rPr>
          <w:rFonts w:cs="Times New Roman"/>
          <w:szCs w:val="28"/>
        </w:rPr>
        <w:t>.</w:t>
      </w:r>
    </w:p>
    <w:p w14:paraId="64BFF117" w14:textId="66E1C11B" w:rsidR="00E239F3" w:rsidRPr="00C778EB" w:rsidRDefault="00243C93" w:rsidP="00A13541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562AD152" w14:textId="60F48503" w:rsidR="00450051" w:rsidRPr="00C778EB" w:rsidRDefault="00450051" w:rsidP="00A13541">
      <w:pPr>
        <w:pStyle w:val="a8"/>
        <w:tabs>
          <w:tab w:val="left" w:pos="142"/>
        </w:tabs>
        <w:ind w:left="0" w:firstLine="0"/>
        <w:rPr>
          <w:szCs w:val="28"/>
        </w:rPr>
      </w:pPr>
    </w:p>
    <w:p w14:paraId="1E088511" w14:textId="3628D39B" w:rsidR="00BC2070" w:rsidRPr="00C778EB" w:rsidRDefault="00590D49" w:rsidP="00A13541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>4</w:t>
      </w:r>
      <w:r w:rsidR="00E22301" w:rsidRPr="00C778EB">
        <w:rPr>
          <w:szCs w:val="28"/>
        </w:rPr>
        <w:t xml:space="preserve">. </w:t>
      </w:r>
      <w:r w:rsidR="00BC2070" w:rsidRPr="00C778EB">
        <w:rPr>
          <w:szCs w:val="28"/>
        </w:rPr>
        <w:t>Как называется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47E5979F" w14:textId="11C56B5F" w:rsidR="00BC2070" w:rsidRPr="00C778EB" w:rsidRDefault="00BC2070" w:rsidP="00A13541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A7292A">
        <w:rPr>
          <w:szCs w:val="28"/>
        </w:rPr>
        <w:t>Б</w:t>
      </w:r>
      <w:r w:rsidRPr="00C778EB">
        <w:rPr>
          <w:szCs w:val="28"/>
        </w:rPr>
        <w:t>езопасность жизнедеятельности / БЖД</w:t>
      </w:r>
      <w:r w:rsidR="00A7292A">
        <w:rPr>
          <w:szCs w:val="28"/>
        </w:rPr>
        <w:t>.</w:t>
      </w:r>
    </w:p>
    <w:p w14:paraId="1F9D2C6F" w14:textId="5DB4E1CB" w:rsidR="00BC2070" w:rsidRPr="00C778EB" w:rsidRDefault="00243C93" w:rsidP="00A13541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7622D4B3" w14:textId="77777777" w:rsidR="00590D49" w:rsidRPr="00C778EB" w:rsidRDefault="00590D49" w:rsidP="00A13541">
      <w:pPr>
        <w:pStyle w:val="a8"/>
        <w:tabs>
          <w:tab w:val="left" w:pos="142"/>
        </w:tabs>
        <w:ind w:left="0" w:firstLine="0"/>
        <w:rPr>
          <w:szCs w:val="28"/>
        </w:rPr>
      </w:pPr>
    </w:p>
    <w:p w14:paraId="6FA426E6" w14:textId="25D23818" w:rsidR="00BC2070" w:rsidRPr="00C778EB" w:rsidRDefault="00590D49" w:rsidP="00A13541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>5</w:t>
      </w:r>
      <w:r w:rsidR="002E5BE9" w:rsidRPr="00C778EB">
        <w:rPr>
          <w:szCs w:val="28"/>
        </w:rPr>
        <w:t>.</w:t>
      </w:r>
      <w:r w:rsidR="00450051" w:rsidRPr="00C778EB">
        <w:rPr>
          <w:szCs w:val="28"/>
        </w:rPr>
        <w:t xml:space="preserve"> </w:t>
      </w:r>
      <w:r w:rsidR="00BC2070" w:rsidRPr="00C778EB">
        <w:rPr>
          <w:szCs w:val="28"/>
        </w:rPr>
        <w:t>Как называется уровень риска, который общество может принять (разрешить), учитывая технико-экономические и социальные возможности на данном этапе своего развития?</w:t>
      </w:r>
    </w:p>
    <w:p w14:paraId="077538B9" w14:textId="2831BA4F" w:rsidR="00BC2070" w:rsidRPr="00C778EB" w:rsidRDefault="00BC2070" w:rsidP="00A13541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 xml:space="preserve">Правильный ответ: </w:t>
      </w:r>
      <w:r w:rsidR="00A7292A">
        <w:rPr>
          <w:szCs w:val="28"/>
        </w:rPr>
        <w:t>П</w:t>
      </w:r>
      <w:r w:rsidRPr="00C778EB">
        <w:rPr>
          <w:szCs w:val="28"/>
        </w:rPr>
        <w:t>риемлемый риск</w:t>
      </w:r>
      <w:r w:rsidR="00A7292A">
        <w:rPr>
          <w:szCs w:val="28"/>
        </w:rPr>
        <w:t xml:space="preserve"> </w:t>
      </w:r>
      <w:r w:rsidRPr="00C778EB">
        <w:rPr>
          <w:szCs w:val="28"/>
        </w:rPr>
        <w:t>/</w:t>
      </w:r>
      <w:r w:rsidR="00A7292A">
        <w:rPr>
          <w:szCs w:val="28"/>
        </w:rPr>
        <w:t xml:space="preserve"> Д</w:t>
      </w:r>
      <w:r w:rsidRPr="00C778EB">
        <w:rPr>
          <w:szCs w:val="28"/>
        </w:rPr>
        <w:t>опустимый риск</w:t>
      </w:r>
      <w:r w:rsidR="00A7292A">
        <w:rPr>
          <w:szCs w:val="28"/>
        </w:rPr>
        <w:t>.</w:t>
      </w:r>
    </w:p>
    <w:p w14:paraId="69F3BEE4" w14:textId="16C52D09" w:rsidR="00BC2070" w:rsidRPr="00C778EB" w:rsidRDefault="00243C93" w:rsidP="00A13541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69D7C75F" w14:textId="77777777" w:rsidR="00A430F9" w:rsidRPr="00C778EB" w:rsidRDefault="00A430F9" w:rsidP="00A13541">
      <w:pPr>
        <w:tabs>
          <w:tab w:val="left" w:pos="142"/>
        </w:tabs>
        <w:ind w:firstLine="0"/>
        <w:rPr>
          <w:szCs w:val="28"/>
        </w:rPr>
      </w:pPr>
    </w:p>
    <w:p w14:paraId="0FD241CD" w14:textId="1D111543" w:rsidR="00A62DE5" w:rsidRPr="00D761B2" w:rsidRDefault="00874B3E" w:rsidP="00A13541">
      <w:pPr>
        <w:tabs>
          <w:tab w:val="left" w:pos="142"/>
        </w:tabs>
        <w:ind w:firstLine="0"/>
        <w:rPr>
          <w:b/>
          <w:szCs w:val="28"/>
        </w:rPr>
      </w:pPr>
      <w:r w:rsidRPr="00D761B2">
        <w:rPr>
          <w:b/>
          <w:szCs w:val="28"/>
        </w:rPr>
        <w:t>Задания открытого типа с развернутым ответом</w:t>
      </w:r>
    </w:p>
    <w:p w14:paraId="55E8A6EB" w14:textId="77777777" w:rsidR="00D761B2" w:rsidRDefault="00D761B2" w:rsidP="00A13541">
      <w:pPr>
        <w:tabs>
          <w:tab w:val="left" w:pos="142"/>
        </w:tabs>
        <w:ind w:firstLine="0"/>
        <w:rPr>
          <w:szCs w:val="28"/>
        </w:rPr>
      </w:pPr>
    </w:p>
    <w:p w14:paraId="7FFD2DE3" w14:textId="37D02B35" w:rsidR="00DC5D95" w:rsidRPr="00D761B2" w:rsidRDefault="00DC5D95" w:rsidP="00A13541">
      <w:pPr>
        <w:tabs>
          <w:tab w:val="left" w:pos="142"/>
        </w:tabs>
        <w:ind w:firstLine="0"/>
        <w:rPr>
          <w:i/>
          <w:szCs w:val="28"/>
        </w:rPr>
      </w:pPr>
      <w:r w:rsidRPr="00D761B2">
        <w:rPr>
          <w:i/>
          <w:szCs w:val="28"/>
        </w:rPr>
        <w:t>Дайте</w:t>
      </w:r>
      <w:r w:rsidR="0063404B">
        <w:rPr>
          <w:i/>
          <w:szCs w:val="28"/>
        </w:rPr>
        <w:t xml:space="preserve"> развёрнутый</w:t>
      </w:r>
      <w:r w:rsidRPr="00D761B2">
        <w:rPr>
          <w:i/>
          <w:szCs w:val="28"/>
        </w:rPr>
        <w:t xml:space="preserve"> ответ на вопрос</w:t>
      </w:r>
      <w:r w:rsidR="00D761B2">
        <w:rPr>
          <w:i/>
          <w:szCs w:val="28"/>
        </w:rPr>
        <w:t>.</w:t>
      </w:r>
    </w:p>
    <w:p w14:paraId="17915EA2" w14:textId="0EC1C8EC" w:rsidR="00DC5D95" w:rsidRPr="00C778EB" w:rsidRDefault="00DC5D95" w:rsidP="00A13541">
      <w:pPr>
        <w:tabs>
          <w:tab w:val="left" w:pos="142"/>
          <w:tab w:val="left" w:pos="284"/>
        </w:tabs>
        <w:ind w:firstLine="0"/>
        <w:rPr>
          <w:szCs w:val="28"/>
        </w:rPr>
      </w:pPr>
    </w:p>
    <w:p w14:paraId="61F952DA" w14:textId="77777777" w:rsidR="00A72989" w:rsidRPr="00C778EB" w:rsidRDefault="00FE7BCA" w:rsidP="00A13541">
      <w:pPr>
        <w:tabs>
          <w:tab w:val="left" w:pos="142"/>
          <w:tab w:val="left" w:pos="284"/>
        </w:tabs>
        <w:ind w:firstLine="0"/>
        <w:rPr>
          <w:szCs w:val="28"/>
        </w:rPr>
      </w:pPr>
      <w:r w:rsidRPr="00C778EB">
        <w:rPr>
          <w:szCs w:val="28"/>
        </w:rPr>
        <w:t xml:space="preserve">1. </w:t>
      </w:r>
      <w:r w:rsidR="00A72989" w:rsidRPr="00C778EB">
        <w:rPr>
          <w:szCs w:val="28"/>
        </w:rPr>
        <w:t>Решите задачу.</w:t>
      </w:r>
    </w:p>
    <w:p w14:paraId="34EC673D" w14:textId="77777777" w:rsidR="00A72989" w:rsidRPr="00C778EB" w:rsidRDefault="00A72989" w:rsidP="00A13541">
      <w:pPr>
        <w:tabs>
          <w:tab w:val="left" w:pos="142"/>
          <w:tab w:val="left" w:pos="284"/>
        </w:tabs>
        <w:ind w:firstLine="0"/>
        <w:rPr>
          <w:szCs w:val="28"/>
        </w:rPr>
      </w:pPr>
      <w:r w:rsidRPr="00C778EB">
        <w:rPr>
          <w:szCs w:val="28"/>
        </w:rPr>
        <w:t>Определить, на сколько дней сократится продолжительность жизни (ΔТ) курильщика, если известно, что средняя продолжительность жизни (Т) составляет 73 года или 26663 дня, а риск курильщика (или его индивидуальная вероятность смерти) равен 7∙10</w:t>
      </w:r>
      <w:r w:rsidRPr="00C778EB">
        <w:rPr>
          <w:szCs w:val="28"/>
          <w:vertAlign w:val="superscript"/>
        </w:rPr>
        <w:t>–2</w:t>
      </w:r>
      <w:r w:rsidRPr="00C778EB">
        <w:rPr>
          <w:szCs w:val="28"/>
        </w:rPr>
        <w:t>.</w:t>
      </w:r>
    </w:p>
    <w:p w14:paraId="6C41542B" w14:textId="26F476DF" w:rsidR="00A72989" w:rsidRDefault="00A72989" w:rsidP="00A13541">
      <w:pPr>
        <w:tabs>
          <w:tab w:val="left" w:pos="142"/>
          <w:tab w:val="left" w:pos="284"/>
        </w:tabs>
        <w:ind w:firstLine="0"/>
        <w:rPr>
          <w:szCs w:val="28"/>
        </w:rPr>
      </w:pPr>
      <w:r w:rsidRPr="00C778EB">
        <w:rPr>
          <w:szCs w:val="28"/>
        </w:rPr>
        <w:t>Привести решение задачи.</w:t>
      </w:r>
    </w:p>
    <w:p w14:paraId="4A90A60F" w14:textId="01336E1B" w:rsidR="00D761B2" w:rsidRPr="00C778EB" w:rsidRDefault="00D761B2" w:rsidP="00D761B2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>Время выполнения</w:t>
      </w:r>
      <w:r w:rsidR="00A7292A">
        <w:rPr>
          <w:szCs w:val="28"/>
        </w:rPr>
        <w:t xml:space="preserve"> </w:t>
      </w:r>
      <w:r w:rsidR="00A7292A">
        <w:rPr>
          <w:szCs w:val="28"/>
        </w:rPr>
        <w:sym w:font="Symbol" w:char="F02D"/>
      </w:r>
      <w:r w:rsidRPr="00C778EB">
        <w:rPr>
          <w:szCs w:val="28"/>
        </w:rPr>
        <w:t xml:space="preserve"> 10 мин.</w:t>
      </w:r>
    </w:p>
    <w:p w14:paraId="363E0045" w14:textId="77777777" w:rsidR="00A72989" w:rsidRPr="00C778EB" w:rsidRDefault="00A72989" w:rsidP="00A13541">
      <w:pPr>
        <w:tabs>
          <w:tab w:val="left" w:pos="142"/>
          <w:tab w:val="left" w:pos="284"/>
        </w:tabs>
        <w:ind w:firstLine="0"/>
        <w:rPr>
          <w:szCs w:val="28"/>
        </w:rPr>
      </w:pPr>
      <w:r w:rsidRPr="00C778EB">
        <w:rPr>
          <w:szCs w:val="28"/>
        </w:rPr>
        <w:t>Ожидаемый результат:</w:t>
      </w:r>
    </w:p>
    <w:p w14:paraId="039D303C" w14:textId="77777777" w:rsidR="00A72989" w:rsidRPr="00C778EB" w:rsidRDefault="00A72989" w:rsidP="00A13541">
      <w:pPr>
        <w:tabs>
          <w:tab w:val="left" w:pos="142"/>
          <w:tab w:val="left" w:pos="284"/>
        </w:tabs>
        <w:ind w:firstLine="0"/>
        <w:rPr>
          <w:szCs w:val="28"/>
        </w:rPr>
      </w:pPr>
      <w:r w:rsidRPr="00C778EB">
        <w:rPr>
          <w:szCs w:val="28"/>
        </w:rPr>
        <w:t>Найдем продолжительность жизни (ΔТ) курильщика из формулы риска:</w:t>
      </w:r>
    </w:p>
    <w:p w14:paraId="4050271E" w14:textId="67EEC234" w:rsidR="00A72989" w:rsidRPr="00C778EB" w:rsidRDefault="00A72989" w:rsidP="00A13541">
      <w:pPr>
        <w:tabs>
          <w:tab w:val="left" w:pos="142"/>
          <w:tab w:val="left" w:pos="284"/>
        </w:tabs>
        <w:ind w:firstLine="0"/>
        <w:jc w:val="center"/>
        <w:rPr>
          <w:szCs w:val="28"/>
        </w:rPr>
      </w:pPr>
      <m:oMath>
        <m:r>
          <w:rPr>
            <w:rFonts w:ascii="Cambria Math" w:hAnsi="Cambria Math"/>
            <w:szCs w:val="28"/>
          </w:rPr>
          <m:t>R=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∆T</m:t>
            </m:r>
          </m:num>
          <m:den>
            <m:r>
              <w:rPr>
                <w:rFonts w:ascii="Cambria Math" w:hAnsi="Cambria Math"/>
                <w:szCs w:val="28"/>
              </w:rPr>
              <m:t>T</m:t>
            </m:r>
          </m:den>
        </m:f>
      </m:oMath>
      <w:r w:rsidRPr="00C778EB">
        <w:rPr>
          <w:szCs w:val="28"/>
        </w:rPr>
        <w:t>,</w:t>
      </w:r>
    </w:p>
    <w:p w14:paraId="5DF98203" w14:textId="6F71533C" w:rsidR="00A72989" w:rsidRPr="00C778EB" w:rsidRDefault="00A72989" w:rsidP="00A13541">
      <w:pPr>
        <w:tabs>
          <w:tab w:val="left" w:pos="142"/>
          <w:tab w:val="left" w:pos="284"/>
        </w:tabs>
        <w:ind w:firstLine="0"/>
        <w:rPr>
          <w:iCs/>
          <w:szCs w:val="28"/>
        </w:rPr>
      </w:pPr>
      <m:oMath>
        <m:r>
          <w:rPr>
            <w:rFonts w:ascii="Cambria Math" w:hAnsi="Cambria Math"/>
            <w:szCs w:val="28"/>
          </w:rPr>
          <m:t>∆Т=R∙T=7∙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Cs w:val="28"/>
              </w:rPr>
              <m:t>-2</m:t>
            </m:r>
          </m:sup>
        </m:sSup>
        <m:r>
          <w:rPr>
            <w:rFonts w:ascii="Cambria Math" w:hAnsi="Cambria Math"/>
            <w:szCs w:val="28"/>
          </w:rPr>
          <m:t>∙26663=1866,41 дней или 5,1 лет</m:t>
        </m:r>
      </m:oMath>
      <w:r w:rsidRPr="00C778EB">
        <w:rPr>
          <w:iCs/>
          <w:szCs w:val="28"/>
        </w:rPr>
        <w:t>.</w:t>
      </w:r>
    </w:p>
    <w:p w14:paraId="47FD9E4E" w14:textId="77777777" w:rsidR="00A72989" w:rsidRPr="00C778EB" w:rsidRDefault="00A72989" w:rsidP="00A13541">
      <w:pPr>
        <w:tabs>
          <w:tab w:val="left" w:pos="142"/>
          <w:tab w:val="left" w:pos="284"/>
        </w:tabs>
        <w:ind w:firstLine="0"/>
        <w:rPr>
          <w:iCs/>
          <w:szCs w:val="28"/>
        </w:rPr>
      </w:pPr>
      <w:r w:rsidRPr="00C778EB">
        <w:rPr>
          <w:iCs/>
          <w:szCs w:val="28"/>
        </w:rPr>
        <w:t>Ответ. На 5,1 лет сократится продолжительность жизни курильщика.</w:t>
      </w:r>
    </w:p>
    <w:p w14:paraId="67AF01C8" w14:textId="77777777" w:rsidR="00A72989" w:rsidRPr="00C778EB" w:rsidRDefault="00A72989" w:rsidP="00A13541">
      <w:pPr>
        <w:tabs>
          <w:tab w:val="left" w:pos="142"/>
          <w:tab w:val="left" w:pos="284"/>
        </w:tabs>
        <w:ind w:firstLine="0"/>
        <w:rPr>
          <w:iCs/>
          <w:szCs w:val="28"/>
        </w:rPr>
      </w:pPr>
      <w:r w:rsidRPr="00C778EB">
        <w:rPr>
          <w:iCs/>
          <w:szCs w:val="28"/>
        </w:rPr>
        <w:t xml:space="preserve">Критерии оценивания: </w:t>
      </w:r>
    </w:p>
    <w:p w14:paraId="3FE441A1" w14:textId="2D13B476" w:rsidR="00A72989" w:rsidRPr="00C778EB" w:rsidRDefault="00A72989" w:rsidP="00A13541">
      <w:pPr>
        <w:tabs>
          <w:tab w:val="left" w:pos="142"/>
          <w:tab w:val="left" w:pos="284"/>
        </w:tabs>
        <w:ind w:firstLine="0"/>
        <w:rPr>
          <w:iCs/>
          <w:szCs w:val="28"/>
        </w:rPr>
      </w:pPr>
      <w:r w:rsidRPr="00C778EB">
        <w:rPr>
          <w:iCs/>
          <w:szCs w:val="28"/>
        </w:rPr>
        <w:t xml:space="preserve">– нахождение </w:t>
      </w:r>
      <w:r w:rsidRPr="00C778EB">
        <w:rPr>
          <w:szCs w:val="28"/>
        </w:rPr>
        <w:t>продолжительность жизни из формулы риска</w:t>
      </w:r>
      <w:r w:rsidR="00A7292A">
        <w:rPr>
          <w:szCs w:val="28"/>
        </w:rPr>
        <w:t>.</w:t>
      </w:r>
    </w:p>
    <w:p w14:paraId="4B6E6574" w14:textId="67FEE49D" w:rsidR="00A72989" w:rsidRPr="00C778EB" w:rsidRDefault="00243C93" w:rsidP="00A13541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441DA35A" w14:textId="77777777" w:rsidR="00FE7BCA" w:rsidRPr="00C778EB" w:rsidRDefault="00FE7BCA" w:rsidP="00A13541">
      <w:pPr>
        <w:tabs>
          <w:tab w:val="left" w:pos="142"/>
          <w:tab w:val="left" w:pos="284"/>
        </w:tabs>
        <w:ind w:firstLine="0"/>
        <w:rPr>
          <w:szCs w:val="28"/>
        </w:rPr>
      </w:pPr>
    </w:p>
    <w:p w14:paraId="0BE118EA" w14:textId="77777777" w:rsidR="00A72989" w:rsidRPr="00C778EB" w:rsidRDefault="00762FE7" w:rsidP="00A1354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szCs w:val="28"/>
        </w:rPr>
        <w:t>2</w:t>
      </w:r>
      <w:r w:rsidR="00F27E3D" w:rsidRPr="00C778EB">
        <w:rPr>
          <w:szCs w:val="28"/>
        </w:rPr>
        <w:t xml:space="preserve">. </w:t>
      </w:r>
      <w:r w:rsidR="00A72989" w:rsidRPr="00C778EB">
        <w:rPr>
          <w:iCs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 Д = 700.</w:t>
      </w:r>
    </w:p>
    <w:p w14:paraId="558587A6" w14:textId="2F2380CC" w:rsidR="00A72989" w:rsidRDefault="00A72989" w:rsidP="00A1354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szCs w:val="28"/>
        </w:rPr>
      </w:pPr>
      <w:r w:rsidRPr="00C778EB">
        <w:rPr>
          <w:szCs w:val="28"/>
        </w:rPr>
        <w:t>Привести полное решение задачи.</w:t>
      </w:r>
    </w:p>
    <w:p w14:paraId="522C1761" w14:textId="6B822080" w:rsidR="00D761B2" w:rsidRPr="00C778EB" w:rsidRDefault="00D761B2" w:rsidP="00D761B2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>Время выполнения</w:t>
      </w:r>
      <w:r w:rsidR="00C46937">
        <w:rPr>
          <w:szCs w:val="28"/>
        </w:rPr>
        <w:t xml:space="preserve"> </w:t>
      </w:r>
      <w:r w:rsidR="00C46937">
        <w:rPr>
          <w:szCs w:val="28"/>
        </w:rPr>
        <w:sym w:font="Symbol" w:char="F02D"/>
      </w:r>
      <w:r w:rsidRPr="00C778EB">
        <w:rPr>
          <w:szCs w:val="28"/>
        </w:rPr>
        <w:t xml:space="preserve"> 10 мин.</w:t>
      </w:r>
    </w:p>
    <w:p w14:paraId="040A77F2" w14:textId="57061D13" w:rsidR="00A72989" w:rsidRPr="00C778EB" w:rsidRDefault="00A72989" w:rsidP="00A1354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iCs/>
          <w:szCs w:val="28"/>
        </w:rPr>
        <w:lastRenderedPageBreak/>
        <w:t>Ожидаемый результат:</w:t>
      </w:r>
    </w:p>
    <w:p w14:paraId="20A83863" w14:textId="77777777" w:rsidR="00A72989" w:rsidRPr="00C778EB" w:rsidRDefault="00A72989" w:rsidP="00A1354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iCs/>
          <w:szCs w:val="28"/>
        </w:rPr>
        <w:t>Найдем коэффициент частоты (К</w:t>
      </w:r>
      <w:r w:rsidRPr="00C778EB">
        <w:rPr>
          <w:iCs/>
          <w:szCs w:val="28"/>
          <w:vertAlign w:val="subscript"/>
        </w:rPr>
        <w:t>ч</w:t>
      </w:r>
      <w:r w:rsidRPr="00C778EB">
        <w:rPr>
          <w:iCs/>
          <w:szCs w:val="28"/>
        </w:rPr>
        <w:t xml:space="preserve">) </w:t>
      </w:r>
    </w:p>
    <w:p w14:paraId="7087EDA7" w14:textId="65254642" w:rsidR="00A72989" w:rsidRPr="00C778EB" w:rsidRDefault="007E60C7" w:rsidP="00A13541">
      <w:pPr>
        <w:pStyle w:val="a8"/>
        <w:tabs>
          <w:tab w:val="left" w:pos="142"/>
        </w:tabs>
        <w:spacing w:line="276" w:lineRule="auto"/>
        <w:ind w:left="0" w:firstLine="0"/>
        <w:jc w:val="center"/>
        <w:rPr>
          <w:iCs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Cs w:val="28"/>
              </w:rPr>
              <m:t>ч</m:t>
            </m:r>
          </m:sub>
        </m:sSub>
        <m:r>
          <w:rPr>
            <w:rFonts w:ascii="Cambria Math" w:hAnsi="Cambria Math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Т</m:t>
            </m:r>
          </m:num>
          <m:den>
            <m:r>
              <w:rPr>
                <w:rFonts w:ascii="Cambria Math" w:hAnsi="Cambria Math"/>
                <w:szCs w:val="28"/>
              </w:rPr>
              <m:t>Р</m:t>
            </m:r>
          </m:den>
        </m:f>
        <m:r>
          <w:rPr>
            <w:rFonts w:ascii="Cambria Math" w:hAnsi="Cambria Math"/>
            <w:szCs w:val="28"/>
          </w:rPr>
          <m:t xml:space="preserve">∙1000= </m:t>
        </m:r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40</m:t>
            </m:r>
          </m:num>
          <m:den>
            <m:r>
              <w:rPr>
                <w:rFonts w:ascii="Cambria Math" w:hAnsi="Cambria Math"/>
                <w:szCs w:val="28"/>
              </w:rPr>
              <m:t>20000</m:t>
            </m:r>
          </m:den>
        </m:f>
        <m:r>
          <w:rPr>
            <w:rFonts w:ascii="Cambria Math" w:hAnsi="Cambria Math"/>
            <w:szCs w:val="28"/>
          </w:rPr>
          <m:t xml:space="preserve">∙1000=2 </m:t>
        </m:r>
      </m:oMath>
      <w:r w:rsidR="00A72989" w:rsidRPr="00C778EB">
        <w:rPr>
          <w:iCs/>
          <w:szCs w:val="28"/>
        </w:rPr>
        <w:t>(НС на 1000 работающих).</w:t>
      </w:r>
    </w:p>
    <w:p w14:paraId="29B508A5" w14:textId="77777777" w:rsidR="00A72989" w:rsidRPr="00C778EB" w:rsidRDefault="00A72989" w:rsidP="00A1354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</w:p>
    <w:p w14:paraId="211967DA" w14:textId="77777777" w:rsidR="00A72989" w:rsidRPr="00C778EB" w:rsidRDefault="00A72989" w:rsidP="00A1354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iCs/>
          <w:szCs w:val="28"/>
        </w:rPr>
        <w:t>Найдем коэффициент тяжести (К</w:t>
      </w:r>
      <w:r w:rsidRPr="00C778EB">
        <w:rPr>
          <w:iCs/>
          <w:szCs w:val="28"/>
          <w:vertAlign w:val="subscript"/>
        </w:rPr>
        <w:t>т</w:t>
      </w:r>
      <w:r w:rsidRPr="00C778EB">
        <w:rPr>
          <w:iCs/>
          <w:szCs w:val="28"/>
        </w:rPr>
        <w:t>)</w:t>
      </w:r>
    </w:p>
    <w:p w14:paraId="66B1DBBA" w14:textId="39B0D589" w:rsidR="00A72989" w:rsidRPr="00C778EB" w:rsidRDefault="007E60C7" w:rsidP="00A13541">
      <w:pPr>
        <w:pStyle w:val="a8"/>
        <w:tabs>
          <w:tab w:val="left" w:pos="142"/>
        </w:tabs>
        <w:spacing w:line="276" w:lineRule="auto"/>
        <w:ind w:left="0" w:firstLine="0"/>
        <w:jc w:val="center"/>
        <w:rPr>
          <w:iCs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Cs w:val="28"/>
              </w:rPr>
              <m:t>т</m:t>
            </m:r>
          </m:sub>
        </m:sSub>
        <m:r>
          <w:rPr>
            <w:rFonts w:ascii="Cambria Math" w:hAnsi="Cambria Math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Д</m:t>
            </m:r>
          </m:num>
          <m:den>
            <m:r>
              <w:rPr>
                <w:rFonts w:ascii="Cambria Math" w:hAnsi="Cambria Math"/>
                <w:szCs w:val="28"/>
              </w:rPr>
              <m:t>Т</m:t>
            </m:r>
          </m:den>
        </m:f>
        <m:r>
          <w:rPr>
            <w:rFonts w:ascii="Cambria Math" w:hAnsi="Cambria Math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700</m:t>
            </m:r>
          </m:num>
          <m:den>
            <m:r>
              <w:rPr>
                <w:rFonts w:ascii="Cambria Math" w:hAnsi="Cambria Math"/>
                <w:szCs w:val="28"/>
              </w:rPr>
              <m:t>40</m:t>
            </m:r>
          </m:den>
        </m:f>
        <m:r>
          <w:rPr>
            <w:rFonts w:ascii="Cambria Math" w:hAnsi="Cambria Math"/>
            <w:szCs w:val="28"/>
          </w:rPr>
          <m:t xml:space="preserve">=17,5 </m:t>
        </m:r>
      </m:oMath>
      <w:r w:rsidR="00A72989" w:rsidRPr="00C778EB">
        <w:rPr>
          <w:iCs/>
          <w:szCs w:val="28"/>
        </w:rPr>
        <w:t>(количество дней нетрудоспособности на 1 НС).</w:t>
      </w:r>
    </w:p>
    <w:p w14:paraId="50475DFD" w14:textId="77777777" w:rsidR="00A72989" w:rsidRPr="00C778EB" w:rsidRDefault="00A72989" w:rsidP="00A1354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iCs/>
          <w:szCs w:val="28"/>
        </w:rPr>
        <w:t>Ответ. К</w:t>
      </w:r>
      <w:r w:rsidRPr="00C778EB">
        <w:rPr>
          <w:iCs/>
          <w:szCs w:val="28"/>
          <w:vertAlign w:val="subscript"/>
        </w:rPr>
        <w:t>ч</w:t>
      </w:r>
      <w:r w:rsidRPr="00C778EB">
        <w:rPr>
          <w:iCs/>
          <w:szCs w:val="28"/>
        </w:rPr>
        <w:t xml:space="preserve"> = 2, К</w:t>
      </w:r>
      <w:r w:rsidRPr="00C778EB">
        <w:rPr>
          <w:iCs/>
          <w:szCs w:val="28"/>
          <w:vertAlign w:val="subscript"/>
        </w:rPr>
        <w:t>т</w:t>
      </w:r>
      <w:r w:rsidRPr="00C778EB">
        <w:rPr>
          <w:iCs/>
          <w:szCs w:val="28"/>
        </w:rPr>
        <w:t xml:space="preserve"> = 17,5.</w:t>
      </w:r>
    </w:p>
    <w:p w14:paraId="5CED9092" w14:textId="77777777" w:rsidR="00A72989" w:rsidRPr="00C778EB" w:rsidRDefault="00A72989" w:rsidP="00A1354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iCs/>
          <w:szCs w:val="28"/>
        </w:rPr>
        <w:t xml:space="preserve">Критерии оценивания: </w:t>
      </w:r>
    </w:p>
    <w:p w14:paraId="20D00CD4" w14:textId="77777777" w:rsidR="00A72989" w:rsidRPr="00C778EB" w:rsidRDefault="00A72989" w:rsidP="00A1354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iCs/>
          <w:szCs w:val="28"/>
        </w:rPr>
        <w:t>– определение коэффициента частоты (К</w:t>
      </w:r>
      <w:r w:rsidRPr="00C778EB">
        <w:rPr>
          <w:iCs/>
          <w:szCs w:val="28"/>
          <w:vertAlign w:val="subscript"/>
        </w:rPr>
        <w:t>ч</w:t>
      </w:r>
      <w:r w:rsidRPr="00C778EB">
        <w:rPr>
          <w:iCs/>
          <w:szCs w:val="28"/>
        </w:rPr>
        <w:t>);</w:t>
      </w:r>
    </w:p>
    <w:p w14:paraId="6888E80C" w14:textId="77777777" w:rsidR="00A72989" w:rsidRPr="00C778EB" w:rsidRDefault="00A72989" w:rsidP="00A13541">
      <w:pPr>
        <w:pStyle w:val="a8"/>
        <w:tabs>
          <w:tab w:val="left" w:pos="142"/>
        </w:tabs>
        <w:spacing w:line="276" w:lineRule="auto"/>
        <w:ind w:left="0" w:firstLine="0"/>
        <w:jc w:val="left"/>
        <w:rPr>
          <w:iCs/>
          <w:szCs w:val="28"/>
        </w:rPr>
      </w:pPr>
      <w:r w:rsidRPr="00C778EB">
        <w:rPr>
          <w:iCs/>
          <w:szCs w:val="28"/>
        </w:rPr>
        <w:t>– определение коэффициента тяжести (К</w:t>
      </w:r>
      <w:r w:rsidRPr="00C778EB">
        <w:rPr>
          <w:iCs/>
          <w:szCs w:val="28"/>
          <w:vertAlign w:val="subscript"/>
        </w:rPr>
        <w:t>т</w:t>
      </w:r>
      <w:r w:rsidRPr="00C778EB">
        <w:rPr>
          <w:iCs/>
          <w:szCs w:val="28"/>
        </w:rPr>
        <w:t>).</w:t>
      </w:r>
    </w:p>
    <w:p w14:paraId="349F1163" w14:textId="7A25B586" w:rsidR="00A72989" w:rsidRPr="00C778EB" w:rsidRDefault="00243C93" w:rsidP="00A13541">
      <w:pPr>
        <w:tabs>
          <w:tab w:val="left" w:pos="142"/>
        </w:tabs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5F66B508" w14:textId="06E353CF" w:rsidR="00DC5D95" w:rsidRPr="00C778EB" w:rsidRDefault="00DC5D95" w:rsidP="00A13541">
      <w:pPr>
        <w:tabs>
          <w:tab w:val="left" w:pos="142"/>
        </w:tabs>
        <w:ind w:firstLine="0"/>
        <w:rPr>
          <w:szCs w:val="28"/>
        </w:rPr>
      </w:pPr>
    </w:p>
    <w:p w14:paraId="1FFE7845" w14:textId="77777777" w:rsidR="00A72989" w:rsidRPr="00C778EB" w:rsidRDefault="00762FE7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szCs w:val="28"/>
        </w:rPr>
        <w:t>3</w:t>
      </w:r>
      <w:r w:rsidR="00E270B1" w:rsidRPr="00C778EB">
        <w:rPr>
          <w:rFonts w:cs="Times New Roman"/>
          <w:szCs w:val="28"/>
        </w:rPr>
        <w:t>.</w:t>
      </w:r>
      <w:bookmarkStart w:id="2" w:name="_Hlk190800261"/>
      <w:r w:rsidR="00F75B91" w:rsidRPr="00C778EB">
        <w:rPr>
          <w:rFonts w:cs="Times New Roman"/>
          <w:szCs w:val="28"/>
        </w:rPr>
        <w:t xml:space="preserve"> </w:t>
      </w:r>
      <w:bookmarkEnd w:id="2"/>
      <w:r w:rsidR="00A72989" w:rsidRPr="00C778EB">
        <w:rPr>
          <w:rFonts w:cs="Times New Roman"/>
          <w:iCs/>
          <w:szCs w:val="28"/>
        </w:rPr>
        <w:t>Определить, соответствует ли нормам естественная освещенность в производственном помещении, если: наружная освещенность Е</w:t>
      </w:r>
      <w:r w:rsidR="00A72989" w:rsidRPr="00C778EB">
        <w:rPr>
          <w:rFonts w:cs="Times New Roman"/>
          <w:iCs/>
          <w:szCs w:val="28"/>
          <w:vertAlign w:val="subscript"/>
        </w:rPr>
        <w:t>нар</w:t>
      </w:r>
      <w:r w:rsidR="00A72989" w:rsidRPr="00C778EB">
        <w:rPr>
          <w:rFonts w:cs="Times New Roman"/>
          <w:iCs/>
          <w:szCs w:val="28"/>
        </w:rPr>
        <w:t xml:space="preserve"> = 10000 лк; внутренняя освещенность Е</w:t>
      </w:r>
      <w:r w:rsidR="00A72989" w:rsidRPr="00C778EB">
        <w:rPr>
          <w:rFonts w:cs="Times New Roman"/>
          <w:iCs/>
          <w:szCs w:val="28"/>
          <w:vertAlign w:val="subscript"/>
        </w:rPr>
        <w:t>вн</w:t>
      </w:r>
      <w:r w:rsidR="00A72989" w:rsidRPr="00C778EB">
        <w:rPr>
          <w:rFonts w:cs="Times New Roman"/>
          <w:iCs/>
          <w:szCs w:val="28"/>
        </w:rPr>
        <w:t xml:space="preserve"> = 200 лк; нормативное значение КЕО, соответствующее разряду и подразряду зрительной работы е</w:t>
      </w:r>
      <w:r w:rsidR="00A72989" w:rsidRPr="00C778EB">
        <w:rPr>
          <w:rFonts w:cs="Times New Roman"/>
          <w:iCs/>
          <w:szCs w:val="28"/>
          <w:vertAlign w:val="subscript"/>
        </w:rPr>
        <w:t>н</w:t>
      </w:r>
      <w:r w:rsidR="00A72989" w:rsidRPr="00C778EB">
        <w:rPr>
          <w:rFonts w:cs="Times New Roman"/>
          <w:iCs/>
          <w:szCs w:val="28"/>
        </w:rPr>
        <w:t xml:space="preserve"> = 1,5%.</w:t>
      </w:r>
    </w:p>
    <w:p w14:paraId="0058C204" w14:textId="041ECEB1" w:rsidR="00A72989" w:rsidRDefault="00A72989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>Привести полное решение задачи.</w:t>
      </w:r>
    </w:p>
    <w:p w14:paraId="514A6EBF" w14:textId="2AE2EAC0" w:rsidR="00D761B2" w:rsidRPr="00C778EB" w:rsidRDefault="00D761B2" w:rsidP="00D761B2">
      <w:pPr>
        <w:tabs>
          <w:tab w:val="left" w:pos="142"/>
        </w:tabs>
        <w:ind w:firstLine="0"/>
        <w:rPr>
          <w:szCs w:val="28"/>
        </w:rPr>
      </w:pPr>
      <w:r w:rsidRPr="00C778EB">
        <w:rPr>
          <w:szCs w:val="28"/>
        </w:rPr>
        <w:t>Время выполнения</w:t>
      </w:r>
      <w:r w:rsidR="00C46937">
        <w:rPr>
          <w:szCs w:val="28"/>
        </w:rPr>
        <w:t xml:space="preserve"> </w:t>
      </w:r>
      <w:r w:rsidR="00C46937">
        <w:rPr>
          <w:szCs w:val="28"/>
        </w:rPr>
        <w:sym w:font="Symbol" w:char="F02D"/>
      </w:r>
      <w:r w:rsidRPr="00C778EB">
        <w:rPr>
          <w:szCs w:val="28"/>
        </w:rPr>
        <w:t xml:space="preserve"> </w:t>
      </w:r>
      <w:r>
        <w:rPr>
          <w:szCs w:val="28"/>
        </w:rPr>
        <w:t>10</w:t>
      </w:r>
      <w:r w:rsidRPr="00C778EB">
        <w:rPr>
          <w:szCs w:val="28"/>
        </w:rPr>
        <w:t xml:space="preserve"> мин.</w:t>
      </w:r>
    </w:p>
    <w:p w14:paraId="73A78516" w14:textId="77777777" w:rsidR="00A72989" w:rsidRPr="00C778EB" w:rsidRDefault="00A72989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>Ожидаемый результат:</w:t>
      </w:r>
    </w:p>
    <w:p w14:paraId="437D08AA" w14:textId="2BF013EB" w:rsidR="00EE4D01" w:rsidRPr="00C778EB" w:rsidRDefault="00A72989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>Найдем фактическое значение</w:t>
      </w:r>
      <w:r w:rsidR="00EE4D01" w:rsidRPr="00C778EB">
        <w:rPr>
          <w:rFonts w:cs="Times New Roman"/>
          <w:iCs/>
          <w:szCs w:val="28"/>
        </w:rPr>
        <w:t xml:space="preserve"> КЕО:</w:t>
      </w:r>
    </w:p>
    <w:p w14:paraId="13002D54" w14:textId="7256BDB2" w:rsidR="00A72989" w:rsidRPr="00C778EB" w:rsidRDefault="00A72989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jc w:val="center"/>
        <w:textAlignment w:val="baseline"/>
        <w:rPr>
          <w:rFonts w:cs="Times New Roman"/>
          <w:iCs/>
          <w:szCs w:val="28"/>
        </w:rPr>
      </w:pPr>
      <m:oMath>
        <m:r>
          <w:rPr>
            <w:rFonts w:ascii="Cambria Math" w:hAnsi="Cambria Math" w:cs="Times New Roman"/>
            <w:szCs w:val="28"/>
          </w:rPr>
          <m:t xml:space="preserve">КЕО= 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Е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Е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hAnsi="Cambria Math" w:cs="Times New Roman"/>
            <w:szCs w:val="28"/>
          </w:rPr>
          <m:t xml:space="preserve"> ∙100%= </m:t>
        </m:r>
        <m:f>
          <m:fPr>
            <m:ctrlPr>
              <w:rPr>
                <w:rFonts w:ascii="Cambria Math" w:hAnsi="Cambria Math" w:cs="Times New Roman"/>
                <w:i/>
                <w:iCs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200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10000</m:t>
            </m:r>
          </m:den>
        </m:f>
        <m:r>
          <w:rPr>
            <w:rFonts w:ascii="Cambria Math" w:hAnsi="Cambria Math" w:cs="Times New Roman"/>
            <w:szCs w:val="28"/>
          </w:rPr>
          <m:t>∙100%=2%</m:t>
        </m:r>
      </m:oMath>
      <w:r w:rsidRPr="00C778EB">
        <w:rPr>
          <w:rFonts w:cs="Times New Roman"/>
          <w:iCs/>
          <w:szCs w:val="28"/>
        </w:rPr>
        <w:t>.</w:t>
      </w:r>
    </w:p>
    <w:p w14:paraId="560D1F7E" w14:textId="77777777" w:rsidR="00A72989" w:rsidRPr="00C778EB" w:rsidRDefault="00A72989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>Нормативная освещенность должно быть в пределах ±10% от нормативного значения КЕО (2% ˃1,65%).</w:t>
      </w:r>
    </w:p>
    <w:p w14:paraId="507E0C40" w14:textId="77777777" w:rsidR="00A72989" w:rsidRPr="00C778EB" w:rsidRDefault="00A72989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>Ответ. естественная освещенность в помещении не соответствует гигиеническим нормативам, так как фактическое значение е</w:t>
      </w:r>
      <w:r w:rsidRPr="00C778EB">
        <w:rPr>
          <w:rFonts w:cs="Times New Roman"/>
          <w:iCs/>
          <w:szCs w:val="28"/>
          <w:vertAlign w:val="subscript"/>
        </w:rPr>
        <w:t>ф</w:t>
      </w:r>
      <w:r w:rsidRPr="00C778EB">
        <w:rPr>
          <w:rFonts w:cs="Times New Roman"/>
          <w:iCs/>
          <w:szCs w:val="28"/>
        </w:rPr>
        <w:t xml:space="preserve"> больше нормативного значения е</w:t>
      </w:r>
      <w:r w:rsidRPr="00C778EB">
        <w:rPr>
          <w:rFonts w:cs="Times New Roman"/>
          <w:iCs/>
          <w:szCs w:val="28"/>
          <w:vertAlign w:val="subscript"/>
        </w:rPr>
        <w:t>N</w:t>
      </w:r>
      <w:r w:rsidRPr="00C778EB">
        <w:rPr>
          <w:rFonts w:cs="Times New Roman"/>
          <w:iCs/>
          <w:szCs w:val="28"/>
        </w:rPr>
        <w:t>.</w:t>
      </w:r>
    </w:p>
    <w:p w14:paraId="0EA8C72C" w14:textId="77777777" w:rsidR="00A72989" w:rsidRPr="00C778EB" w:rsidRDefault="00A72989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 xml:space="preserve">Критерии оценивания: </w:t>
      </w:r>
    </w:p>
    <w:p w14:paraId="7BEDA73E" w14:textId="77777777" w:rsidR="00A72989" w:rsidRPr="00C778EB" w:rsidRDefault="00A72989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>– определение фактического значения КЕО;</w:t>
      </w:r>
    </w:p>
    <w:p w14:paraId="6735E191" w14:textId="77777777" w:rsidR="00A72989" w:rsidRPr="00C778EB" w:rsidRDefault="00A72989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>– сравнение фактического значения КЕО с нормативным;</w:t>
      </w:r>
    </w:p>
    <w:p w14:paraId="191B752F" w14:textId="77777777" w:rsidR="00A72989" w:rsidRPr="00C778EB" w:rsidRDefault="00A72989" w:rsidP="00A13541">
      <w:pPr>
        <w:pStyle w:val="a8"/>
        <w:shd w:val="clear" w:color="auto" w:fill="FFFFFF"/>
        <w:tabs>
          <w:tab w:val="left" w:pos="142"/>
        </w:tabs>
        <w:spacing w:line="276" w:lineRule="auto"/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>– вывод.</w:t>
      </w:r>
    </w:p>
    <w:p w14:paraId="556FDFC0" w14:textId="5E5489C3" w:rsidR="00EE4D01" w:rsidRPr="00C778EB" w:rsidRDefault="00243C93" w:rsidP="00A13541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p w14:paraId="378216B2" w14:textId="77777777" w:rsidR="002736DB" w:rsidRPr="00C778EB" w:rsidRDefault="002736DB" w:rsidP="00A13541">
      <w:pPr>
        <w:ind w:firstLine="0"/>
        <w:rPr>
          <w:szCs w:val="28"/>
        </w:rPr>
      </w:pPr>
    </w:p>
    <w:p w14:paraId="312BB2F1" w14:textId="77777777" w:rsidR="00EE4D01" w:rsidRPr="00C778EB" w:rsidRDefault="00762FE7" w:rsidP="00A13541">
      <w:pPr>
        <w:pStyle w:val="a8"/>
        <w:spacing w:line="276" w:lineRule="auto"/>
        <w:ind w:left="0" w:firstLine="0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>4</w:t>
      </w:r>
      <w:r w:rsidR="0013174B" w:rsidRPr="00C778EB">
        <w:rPr>
          <w:rFonts w:cs="Times New Roman"/>
          <w:szCs w:val="28"/>
        </w:rPr>
        <w:t xml:space="preserve">. </w:t>
      </w:r>
      <w:r w:rsidR="00EE4D01" w:rsidRPr="00C778EB">
        <w:rPr>
          <w:rFonts w:cs="Times New Roman"/>
          <w:szCs w:val="28"/>
        </w:rPr>
        <w:t>Определите риск гибели человека в дорожно-транспортных происшествиях, если за 5 лет в городе погибло в дорожно-транспортных происшествиях 50 человек. Численность населения в городе составляет 7000000 человек.</w:t>
      </w:r>
    </w:p>
    <w:p w14:paraId="1B83C8BE" w14:textId="4D54E57F" w:rsidR="00EE4D01" w:rsidRDefault="00EE4D01" w:rsidP="00A13541">
      <w:pPr>
        <w:pStyle w:val="a8"/>
        <w:ind w:left="0" w:firstLine="0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>Привести полное решение задачи.</w:t>
      </w:r>
    </w:p>
    <w:p w14:paraId="5F00973E" w14:textId="76BBBB24" w:rsidR="00D761B2" w:rsidRPr="00C778EB" w:rsidRDefault="00D761B2" w:rsidP="00D761B2">
      <w:pPr>
        <w:ind w:firstLine="0"/>
        <w:rPr>
          <w:szCs w:val="28"/>
        </w:rPr>
      </w:pPr>
      <w:r w:rsidRPr="00C778EB">
        <w:rPr>
          <w:szCs w:val="28"/>
        </w:rPr>
        <w:t>Время выполнения</w:t>
      </w:r>
      <w:r w:rsidR="00C46937">
        <w:rPr>
          <w:szCs w:val="28"/>
        </w:rPr>
        <w:t xml:space="preserve"> </w:t>
      </w:r>
      <w:r w:rsidR="00C46937">
        <w:rPr>
          <w:szCs w:val="28"/>
        </w:rPr>
        <w:sym w:font="Symbol" w:char="F02D"/>
      </w:r>
      <w:r w:rsidRPr="00C778EB">
        <w:rPr>
          <w:szCs w:val="28"/>
        </w:rPr>
        <w:t xml:space="preserve"> 10 мин.</w:t>
      </w:r>
    </w:p>
    <w:p w14:paraId="29B8DF24" w14:textId="77777777" w:rsidR="00EE4D01" w:rsidRPr="00C778EB" w:rsidRDefault="00EE4D01" w:rsidP="00A13541">
      <w:pPr>
        <w:pStyle w:val="a8"/>
        <w:ind w:left="0" w:firstLine="0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>Ожидаемый результат:</w:t>
      </w:r>
    </w:p>
    <w:p w14:paraId="55D093A4" w14:textId="7A0650F7" w:rsidR="00EE4D01" w:rsidRPr="00C778EB" w:rsidRDefault="00EE4D01" w:rsidP="00A13541">
      <w:pPr>
        <w:pStyle w:val="a8"/>
        <w:spacing w:line="276" w:lineRule="auto"/>
        <w:ind w:left="0" w:firstLine="0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lastRenderedPageBreak/>
        <w:t>Риск гибели человека в дорожно-транспортных происшествиях определяем следующим образом:</w:t>
      </w:r>
    </w:p>
    <w:p w14:paraId="734515BE" w14:textId="1827E7E1" w:rsidR="00EE4D01" w:rsidRPr="001236F1" w:rsidRDefault="00EE4D01" w:rsidP="00A13541">
      <w:pPr>
        <w:pStyle w:val="a8"/>
        <w:spacing w:line="276" w:lineRule="auto"/>
        <w:ind w:left="0" w:firstLine="0"/>
        <w:jc w:val="center"/>
        <w:rPr>
          <w:rFonts w:cs="Times New Roman"/>
          <w:szCs w:val="28"/>
        </w:rPr>
      </w:pPr>
      <w:r w:rsidRPr="00C778EB">
        <w:rPr>
          <w:rFonts w:cs="Times New Roman"/>
          <w:szCs w:val="28"/>
          <w:lang w:val="en-US"/>
        </w:rPr>
        <w:t>R</w:t>
      </w:r>
      <w:r w:rsidRPr="001236F1">
        <w:rPr>
          <w:rFonts w:cs="Times New Roman"/>
          <w:szCs w:val="28"/>
        </w:rPr>
        <w:t>=</w:t>
      </w:r>
      <w:r w:rsidRPr="00C778EB">
        <w:rPr>
          <w:rFonts w:cs="Times New Roman"/>
          <w:szCs w:val="28"/>
          <w:lang w:val="en-US"/>
        </w:rPr>
        <w:t>n</w:t>
      </w:r>
      <w:r w:rsidRPr="001236F1">
        <w:rPr>
          <w:rFonts w:cs="Times New Roman"/>
          <w:szCs w:val="28"/>
        </w:rPr>
        <w:t>/</w:t>
      </w:r>
      <w:r w:rsidR="00F623DE" w:rsidRPr="00C778EB">
        <w:rPr>
          <w:rFonts w:cs="Times New Roman"/>
          <w:szCs w:val="28"/>
          <w:lang w:val="en-US"/>
        </w:rPr>
        <w:t>t</w:t>
      </w:r>
      <w:r w:rsidR="00F623DE" w:rsidRPr="001236F1">
        <w:rPr>
          <w:rFonts w:cs="Times New Roman"/>
          <w:szCs w:val="28"/>
        </w:rPr>
        <w:t>/</w:t>
      </w:r>
      <w:r w:rsidR="00F623DE" w:rsidRPr="00C778EB">
        <w:rPr>
          <w:rFonts w:cs="Times New Roman"/>
          <w:szCs w:val="28"/>
          <w:lang w:val="en-US"/>
        </w:rPr>
        <w:t>N</w:t>
      </w:r>
      <w:r w:rsidR="00F623DE" w:rsidRPr="001236F1">
        <w:rPr>
          <w:rFonts w:cs="Times New Roman"/>
          <w:szCs w:val="28"/>
        </w:rPr>
        <w:t>,</w:t>
      </w:r>
    </w:p>
    <w:p w14:paraId="317E890E" w14:textId="02643587" w:rsidR="00F623DE" w:rsidRPr="00C778EB" w:rsidRDefault="00F623DE" w:rsidP="004139C6">
      <w:pPr>
        <w:pStyle w:val="a8"/>
        <w:ind w:left="0" w:firstLine="0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 xml:space="preserve">где: </w:t>
      </w:r>
      <w:r w:rsidRPr="00C778EB">
        <w:rPr>
          <w:rFonts w:cs="Times New Roman"/>
          <w:szCs w:val="28"/>
          <w:lang w:val="en-US"/>
        </w:rPr>
        <w:t>R</w:t>
      </w:r>
      <w:r w:rsidRPr="00C778EB">
        <w:rPr>
          <w:rFonts w:cs="Times New Roman"/>
          <w:szCs w:val="28"/>
        </w:rPr>
        <w:t xml:space="preserve"> – риск</w:t>
      </w:r>
    </w:p>
    <w:p w14:paraId="64DAB7C3" w14:textId="2CDBB51E" w:rsidR="00F623DE" w:rsidRPr="00C778EB" w:rsidRDefault="00F623DE" w:rsidP="004139C6">
      <w:pPr>
        <w:pStyle w:val="a8"/>
        <w:ind w:left="0" w:firstLine="0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 xml:space="preserve">        </w:t>
      </w:r>
      <w:r w:rsidRPr="00C778EB">
        <w:rPr>
          <w:rFonts w:cs="Times New Roman"/>
          <w:szCs w:val="28"/>
          <w:lang w:val="en-US"/>
        </w:rPr>
        <w:t>n</w:t>
      </w:r>
      <w:r w:rsidRPr="00C778EB">
        <w:rPr>
          <w:rFonts w:cs="Times New Roman"/>
          <w:szCs w:val="28"/>
        </w:rPr>
        <w:t xml:space="preserve"> – количество погибших за период, чел;</w:t>
      </w:r>
    </w:p>
    <w:p w14:paraId="6C19F30A" w14:textId="6B1974D7" w:rsidR="00F623DE" w:rsidRPr="00C778EB" w:rsidRDefault="00F623DE" w:rsidP="004139C6">
      <w:pPr>
        <w:pStyle w:val="a8"/>
        <w:ind w:left="0" w:firstLine="0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 xml:space="preserve">        </w:t>
      </w:r>
      <w:r w:rsidRPr="00C778EB">
        <w:rPr>
          <w:rFonts w:cs="Times New Roman"/>
          <w:szCs w:val="28"/>
          <w:lang w:val="en-US"/>
        </w:rPr>
        <w:t>t</w:t>
      </w:r>
      <w:r w:rsidRPr="001236F1">
        <w:rPr>
          <w:rFonts w:cs="Times New Roman"/>
          <w:szCs w:val="28"/>
        </w:rPr>
        <w:t xml:space="preserve"> </w:t>
      </w:r>
      <w:r w:rsidRPr="00C778EB">
        <w:rPr>
          <w:rFonts w:cs="Times New Roman"/>
          <w:szCs w:val="28"/>
        </w:rPr>
        <w:t>–</w:t>
      </w:r>
      <w:r w:rsidRPr="001236F1">
        <w:rPr>
          <w:rFonts w:cs="Times New Roman"/>
          <w:szCs w:val="28"/>
        </w:rPr>
        <w:t xml:space="preserve"> </w:t>
      </w:r>
      <w:r w:rsidRPr="00C778EB">
        <w:rPr>
          <w:rFonts w:cs="Times New Roman"/>
          <w:szCs w:val="28"/>
        </w:rPr>
        <w:t>время периода, лет;</w:t>
      </w:r>
    </w:p>
    <w:p w14:paraId="5E86E35F" w14:textId="2D3D80EF" w:rsidR="00F623DE" w:rsidRPr="00C778EB" w:rsidRDefault="00F623DE" w:rsidP="004139C6">
      <w:pPr>
        <w:pStyle w:val="a8"/>
        <w:ind w:left="0" w:firstLine="0"/>
        <w:rPr>
          <w:rFonts w:cs="Times New Roman"/>
          <w:szCs w:val="28"/>
        </w:rPr>
      </w:pPr>
      <w:r w:rsidRPr="00C778EB">
        <w:rPr>
          <w:rFonts w:cs="Times New Roman"/>
          <w:szCs w:val="28"/>
        </w:rPr>
        <w:t xml:space="preserve">        </w:t>
      </w:r>
      <w:r w:rsidRPr="00C778EB">
        <w:rPr>
          <w:rFonts w:cs="Times New Roman"/>
          <w:szCs w:val="28"/>
          <w:lang w:val="en-US"/>
        </w:rPr>
        <w:t>N</w:t>
      </w:r>
      <w:r w:rsidRPr="00C778EB">
        <w:rPr>
          <w:rFonts w:cs="Times New Roman"/>
          <w:szCs w:val="28"/>
        </w:rPr>
        <w:t xml:space="preserve"> – численность населения, чел.</w:t>
      </w:r>
    </w:p>
    <w:p w14:paraId="2B880B92" w14:textId="169A149F" w:rsidR="00F623DE" w:rsidRPr="00C778EB" w:rsidRDefault="00787A0A" w:rsidP="004139C6">
      <w:pPr>
        <w:pStyle w:val="a8"/>
        <w:ind w:left="0" w:firstLine="0"/>
        <w:rPr>
          <w:rFonts w:cs="Times New Roman"/>
          <w:szCs w:val="28"/>
          <w:vertAlign w:val="superscript"/>
        </w:rPr>
      </w:pPr>
      <w:r w:rsidRPr="00C778EB">
        <w:rPr>
          <w:rFonts w:cs="Times New Roman"/>
          <w:szCs w:val="28"/>
        </w:rPr>
        <w:t xml:space="preserve">Получим </w:t>
      </w:r>
      <w:r w:rsidRPr="00C778EB">
        <w:rPr>
          <w:rFonts w:cs="Times New Roman"/>
          <w:szCs w:val="28"/>
          <w:lang w:val="en-US"/>
        </w:rPr>
        <w:t>R</w:t>
      </w:r>
      <w:r w:rsidRPr="00C778EB">
        <w:rPr>
          <w:rFonts w:cs="Times New Roman"/>
          <w:szCs w:val="28"/>
        </w:rPr>
        <w:t xml:space="preserve"> = 50/5/700000 =0,0000014 =1,4×10</w:t>
      </w:r>
      <w:r w:rsidRPr="00C778EB">
        <w:rPr>
          <w:rFonts w:cs="Times New Roman"/>
          <w:szCs w:val="28"/>
          <w:vertAlign w:val="superscript"/>
        </w:rPr>
        <w:t>-6</w:t>
      </w:r>
    </w:p>
    <w:p w14:paraId="238AB6CD" w14:textId="26A43871" w:rsidR="00787A0A" w:rsidRPr="00C778EB" w:rsidRDefault="00787A0A" w:rsidP="004139C6">
      <w:pPr>
        <w:ind w:firstLine="0"/>
        <w:rPr>
          <w:szCs w:val="28"/>
        </w:rPr>
      </w:pPr>
      <w:r w:rsidRPr="00C778EB">
        <w:rPr>
          <w:szCs w:val="28"/>
        </w:rPr>
        <w:t xml:space="preserve">Ответ: </w:t>
      </w:r>
      <w:r w:rsidRPr="00C778EB">
        <w:rPr>
          <w:rFonts w:cs="Times New Roman"/>
          <w:szCs w:val="28"/>
          <w:lang w:val="en-US"/>
        </w:rPr>
        <w:t>R</w:t>
      </w:r>
      <w:r w:rsidRPr="00C778EB">
        <w:rPr>
          <w:rFonts w:cs="Times New Roman"/>
          <w:szCs w:val="28"/>
        </w:rPr>
        <w:t>=1,4×10</w:t>
      </w:r>
      <w:r w:rsidRPr="00C778EB">
        <w:rPr>
          <w:rFonts w:cs="Times New Roman"/>
          <w:szCs w:val="28"/>
          <w:vertAlign w:val="superscript"/>
        </w:rPr>
        <w:t>-6</w:t>
      </w:r>
    </w:p>
    <w:p w14:paraId="7B08E100" w14:textId="77777777" w:rsidR="00787A0A" w:rsidRPr="00C778EB" w:rsidRDefault="00787A0A" w:rsidP="004139C6">
      <w:pPr>
        <w:pStyle w:val="a8"/>
        <w:shd w:val="clear" w:color="auto" w:fill="FFFFFF"/>
        <w:tabs>
          <w:tab w:val="left" w:pos="142"/>
        </w:tabs>
        <w:ind w:left="0" w:firstLine="0"/>
        <w:textAlignment w:val="baseline"/>
        <w:rPr>
          <w:rFonts w:cs="Times New Roman"/>
          <w:iCs/>
          <w:szCs w:val="28"/>
        </w:rPr>
      </w:pPr>
      <w:r w:rsidRPr="00C778EB">
        <w:rPr>
          <w:rFonts w:cs="Times New Roman"/>
          <w:iCs/>
          <w:szCs w:val="28"/>
        </w:rPr>
        <w:t xml:space="preserve">Критерии оценивания: </w:t>
      </w:r>
    </w:p>
    <w:p w14:paraId="462542A1" w14:textId="1FCE0C41" w:rsidR="00787A0A" w:rsidRPr="005F59FE" w:rsidRDefault="00787A0A" w:rsidP="004139C6">
      <w:pPr>
        <w:ind w:firstLine="0"/>
        <w:rPr>
          <w:szCs w:val="28"/>
        </w:rPr>
      </w:pPr>
      <w:r w:rsidRPr="00C778EB">
        <w:rPr>
          <w:rFonts w:cs="Times New Roman"/>
          <w:iCs/>
          <w:szCs w:val="28"/>
        </w:rPr>
        <w:t xml:space="preserve">– определение фактического значения </w:t>
      </w:r>
      <w:r w:rsidRPr="00C778EB">
        <w:rPr>
          <w:rFonts w:cs="Times New Roman"/>
          <w:kern w:val="0"/>
          <w:szCs w:val="28"/>
          <w:lang w:val="en-US"/>
          <w14:ligatures w14:val="none"/>
        </w:rPr>
        <w:t>R</w:t>
      </w:r>
      <w:r w:rsidR="005F59FE">
        <w:rPr>
          <w:rFonts w:cs="Times New Roman"/>
          <w:kern w:val="0"/>
          <w:szCs w:val="28"/>
          <w14:ligatures w14:val="none"/>
        </w:rPr>
        <w:t>.</w:t>
      </w:r>
    </w:p>
    <w:p w14:paraId="7F1F2C44" w14:textId="2BB452FD" w:rsidR="00787A0A" w:rsidRPr="00C778EB" w:rsidRDefault="00243C93" w:rsidP="004139C6">
      <w:pPr>
        <w:ind w:firstLine="0"/>
        <w:rPr>
          <w:szCs w:val="28"/>
        </w:rPr>
      </w:pPr>
      <w:r>
        <w:rPr>
          <w:szCs w:val="28"/>
        </w:rPr>
        <w:t>Компетенции (индикаторы): УК-8 (УК-8.1, УК-8.2, УК-8.3)</w:t>
      </w:r>
    </w:p>
    <w:sectPr w:rsidR="00787A0A" w:rsidRPr="00C778EB" w:rsidSect="005772FC">
      <w:footerReference w:type="default" r:id="rId8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B157D" w14:textId="77777777" w:rsidR="007E60C7" w:rsidRDefault="007E60C7" w:rsidP="006943A0">
      <w:r>
        <w:separator/>
      </w:r>
    </w:p>
  </w:endnote>
  <w:endnote w:type="continuationSeparator" w:id="0">
    <w:p w14:paraId="1DB5CABF" w14:textId="77777777" w:rsidR="007E60C7" w:rsidRDefault="007E60C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B2E768E" w:rsidR="001C26B9" w:rsidRPr="006943A0" w:rsidRDefault="001C26B9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43C93">
          <w:rPr>
            <w:noProof/>
            <w:sz w:val="24"/>
          </w:rPr>
          <w:t>14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1C26B9" w:rsidRPr="006943A0" w:rsidRDefault="001C26B9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15E14" w14:textId="77777777" w:rsidR="007E60C7" w:rsidRDefault="007E60C7" w:rsidP="006943A0">
      <w:r>
        <w:separator/>
      </w:r>
    </w:p>
  </w:footnote>
  <w:footnote w:type="continuationSeparator" w:id="0">
    <w:p w14:paraId="3B27E3DC" w14:textId="77777777" w:rsidR="007E60C7" w:rsidRDefault="007E60C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6266D"/>
    <w:multiLevelType w:val="hybridMultilevel"/>
    <w:tmpl w:val="19B69C4E"/>
    <w:lvl w:ilvl="0" w:tplc="58D6A010">
      <w:start w:val="1"/>
      <w:numFmt w:val="decimal"/>
      <w:lvlText w:val="%1."/>
      <w:lvlJc w:val="left"/>
      <w:pPr>
        <w:ind w:left="1144" w:hanging="43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34647"/>
    <w:multiLevelType w:val="hybridMultilevel"/>
    <w:tmpl w:val="AFA60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70FF"/>
    <w:multiLevelType w:val="hybridMultilevel"/>
    <w:tmpl w:val="AB0EB034"/>
    <w:lvl w:ilvl="0" w:tplc="52F030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8A3496"/>
    <w:multiLevelType w:val="hybridMultilevel"/>
    <w:tmpl w:val="685E4F1C"/>
    <w:lvl w:ilvl="0" w:tplc="D4F68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B80912"/>
    <w:multiLevelType w:val="hybridMultilevel"/>
    <w:tmpl w:val="7C8A5C28"/>
    <w:lvl w:ilvl="0" w:tplc="ADB8E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652AD"/>
    <w:multiLevelType w:val="hybridMultilevel"/>
    <w:tmpl w:val="EE3C38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C144F"/>
    <w:multiLevelType w:val="hybridMultilevel"/>
    <w:tmpl w:val="AB0EB034"/>
    <w:lvl w:ilvl="0" w:tplc="52F0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C6DE0"/>
    <w:multiLevelType w:val="hybridMultilevel"/>
    <w:tmpl w:val="FA72A01C"/>
    <w:lvl w:ilvl="0" w:tplc="D2B64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A7A95"/>
    <w:multiLevelType w:val="multilevel"/>
    <w:tmpl w:val="EBB07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0429"/>
    <w:rsid w:val="00001386"/>
    <w:rsid w:val="000030A9"/>
    <w:rsid w:val="000071B8"/>
    <w:rsid w:val="00022D81"/>
    <w:rsid w:val="00034A91"/>
    <w:rsid w:val="00034DA6"/>
    <w:rsid w:val="00034EA8"/>
    <w:rsid w:val="0004371A"/>
    <w:rsid w:val="00044FC3"/>
    <w:rsid w:val="00046256"/>
    <w:rsid w:val="00052D8D"/>
    <w:rsid w:val="0006311A"/>
    <w:rsid w:val="00087478"/>
    <w:rsid w:val="00090CDA"/>
    <w:rsid w:val="000911E5"/>
    <w:rsid w:val="0009235D"/>
    <w:rsid w:val="000A4C7F"/>
    <w:rsid w:val="000D01B5"/>
    <w:rsid w:val="001053E4"/>
    <w:rsid w:val="00105C31"/>
    <w:rsid w:val="00107857"/>
    <w:rsid w:val="001159F0"/>
    <w:rsid w:val="001236F1"/>
    <w:rsid w:val="001245F4"/>
    <w:rsid w:val="0013174B"/>
    <w:rsid w:val="00137D39"/>
    <w:rsid w:val="00142540"/>
    <w:rsid w:val="0014429C"/>
    <w:rsid w:val="0014642E"/>
    <w:rsid w:val="0015257F"/>
    <w:rsid w:val="0015327C"/>
    <w:rsid w:val="00172F27"/>
    <w:rsid w:val="00186255"/>
    <w:rsid w:val="00186D99"/>
    <w:rsid w:val="00192ACC"/>
    <w:rsid w:val="001C26B9"/>
    <w:rsid w:val="001C2A4B"/>
    <w:rsid w:val="001C5091"/>
    <w:rsid w:val="001D138A"/>
    <w:rsid w:val="001E0AE3"/>
    <w:rsid w:val="001F2B8E"/>
    <w:rsid w:val="001F412D"/>
    <w:rsid w:val="002041C0"/>
    <w:rsid w:val="00210C83"/>
    <w:rsid w:val="002223A5"/>
    <w:rsid w:val="002224C5"/>
    <w:rsid w:val="00225DD5"/>
    <w:rsid w:val="00226276"/>
    <w:rsid w:val="002327C0"/>
    <w:rsid w:val="00233EFA"/>
    <w:rsid w:val="00237900"/>
    <w:rsid w:val="00243C93"/>
    <w:rsid w:val="00244868"/>
    <w:rsid w:val="00245D21"/>
    <w:rsid w:val="00246908"/>
    <w:rsid w:val="00255682"/>
    <w:rsid w:val="00256A66"/>
    <w:rsid w:val="002609B5"/>
    <w:rsid w:val="002736DB"/>
    <w:rsid w:val="002824CD"/>
    <w:rsid w:val="00295D65"/>
    <w:rsid w:val="00297A08"/>
    <w:rsid w:val="00297E56"/>
    <w:rsid w:val="002A0645"/>
    <w:rsid w:val="002A3822"/>
    <w:rsid w:val="002A5EAF"/>
    <w:rsid w:val="002D2FC4"/>
    <w:rsid w:val="002E5BE9"/>
    <w:rsid w:val="002F0F1A"/>
    <w:rsid w:val="002F20EB"/>
    <w:rsid w:val="002F4509"/>
    <w:rsid w:val="002F5098"/>
    <w:rsid w:val="00307760"/>
    <w:rsid w:val="00312A53"/>
    <w:rsid w:val="003146BA"/>
    <w:rsid w:val="003467D2"/>
    <w:rsid w:val="00347C37"/>
    <w:rsid w:val="00365F47"/>
    <w:rsid w:val="0037238D"/>
    <w:rsid w:val="00380ACA"/>
    <w:rsid w:val="00395B9A"/>
    <w:rsid w:val="003963D5"/>
    <w:rsid w:val="003B0A3F"/>
    <w:rsid w:val="003B2FF9"/>
    <w:rsid w:val="003B50A9"/>
    <w:rsid w:val="003B52B5"/>
    <w:rsid w:val="003C2726"/>
    <w:rsid w:val="003C5A7D"/>
    <w:rsid w:val="003C7DFD"/>
    <w:rsid w:val="003E2C6A"/>
    <w:rsid w:val="003E352E"/>
    <w:rsid w:val="0041387C"/>
    <w:rsid w:val="004139C6"/>
    <w:rsid w:val="00425F3F"/>
    <w:rsid w:val="00435375"/>
    <w:rsid w:val="00444E93"/>
    <w:rsid w:val="00450051"/>
    <w:rsid w:val="00461D7F"/>
    <w:rsid w:val="00463FEF"/>
    <w:rsid w:val="004650C3"/>
    <w:rsid w:val="00473543"/>
    <w:rsid w:val="00482615"/>
    <w:rsid w:val="00492D2E"/>
    <w:rsid w:val="004A0B15"/>
    <w:rsid w:val="004A4CC2"/>
    <w:rsid w:val="004B4BF3"/>
    <w:rsid w:val="004D662D"/>
    <w:rsid w:val="004F1F14"/>
    <w:rsid w:val="004F3F2D"/>
    <w:rsid w:val="004F4BFF"/>
    <w:rsid w:val="004F6942"/>
    <w:rsid w:val="00501B36"/>
    <w:rsid w:val="00511581"/>
    <w:rsid w:val="00523753"/>
    <w:rsid w:val="00530B07"/>
    <w:rsid w:val="00533803"/>
    <w:rsid w:val="005439A0"/>
    <w:rsid w:val="00544109"/>
    <w:rsid w:val="005563D1"/>
    <w:rsid w:val="00561505"/>
    <w:rsid w:val="005759BD"/>
    <w:rsid w:val="00577027"/>
    <w:rsid w:val="005772FC"/>
    <w:rsid w:val="0058221C"/>
    <w:rsid w:val="00590D49"/>
    <w:rsid w:val="00593CFC"/>
    <w:rsid w:val="005A2F3E"/>
    <w:rsid w:val="005A6954"/>
    <w:rsid w:val="005B24EB"/>
    <w:rsid w:val="005B4FFB"/>
    <w:rsid w:val="005C29A5"/>
    <w:rsid w:val="005D76D6"/>
    <w:rsid w:val="005E6A3F"/>
    <w:rsid w:val="005F3619"/>
    <w:rsid w:val="005F59FE"/>
    <w:rsid w:val="0060294B"/>
    <w:rsid w:val="006069A2"/>
    <w:rsid w:val="006108A9"/>
    <w:rsid w:val="0061097C"/>
    <w:rsid w:val="00620C6C"/>
    <w:rsid w:val="00626B01"/>
    <w:rsid w:val="0063404B"/>
    <w:rsid w:val="006542D3"/>
    <w:rsid w:val="006641E8"/>
    <w:rsid w:val="00665CB2"/>
    <w:rsid w:val="00667EFE"/>
    <w:rsid w:val="00672937"/>
    <w:rsid w:val="006757BA"/>
    <w:rsid w:val="00691A18"/>
    <w:rsid w:val="006925E6"/>
    <w:rsid w:val="006943A0"/>
    <w:rsid w:val="006A0D90"/>
    <w:rsid w:val="006C0F13"/>
    <w:rsid w:val="006D02BF"/>
    <w:rsid w:val="006E1E9B"/>
    <w:rsid w:val="006F1998"/>
    <w:rsid w:val="006F464B"/>
    <w:rsid w:val="006F55B5"/>
    <w:rsid w:val="0073113C"/>
    <w:rsid w:val="00736951"/>
    <w:rsid w:val="00742B11"/>
    <w:rsid w:val="00743BAD"/>
    <w:rsid w:val="0075249C"/>
    <w:rsid w:val="00754A43"/>
    <w:rsid w:val="007620E8"/>
    <w:rsid w:val="00762FE7"/>
    <w:rsid w:val="00773055"/>
    <w:rsid w:val="00775298"/>
    <w:rsid w:val="00787A0A"/>
    <w:rsid w:val="007A304B"/>
    <w:rsid w:val="007B2553"/>
    <w:rsid w:val="007C19AC"/>
    <w:rsid w:val="007C27EC"/>
    <w:rsid w:val="007C5577"/>
    <w:rsid w:val="007C76C5"/>
    <w:rsid w:val="007D50E9"/>
    <w:rsid w:val="007E60C7"/>
    <w:rsid w:val="007F1706"/>
    <w:rsid w:val="008034E9"/>
    <w:rsid w:val="00804C98"/>
    <w:rsid w:val="00812DDB"/>
    <w:rsid w:val="008159DB"/>
    <w:rsid w:val="008339EC"/>
    <w:rsid w:val="00840510"/>
    <w:rsid w:val="0084259B"/>
    <w:rsid w:val="00857310"/>
    <w:rsid w:val="008636C6"/>
    <w:rsid w:val="00864ADB"/>
    <w:rsid w:val="00870FF2"/>
    <w:rsid w:val="00874B3E"/>
    <w:rsid w:val="00875F2D"/>
    <w:rsid w:val="008A14A5"/>
    <w:rsid w:val="008B3D55"/>
    <w:rsid w:val="008C0DE9"/>
    <w:rsid w:val="008C1056"/>
    <w:rsid w:val="008C1727"/>
    <w:rsid w:val="008D0E02"/>
    <w:rsid w:val="008D0F7A"/>
    <w:rsid w:val="008D1097"/>
    <w:rsid w:val="008D77C8"/>
    <w:rsid w:val="008D7A8B"/>
    <w:rsid w:val="008F4768"/>
    <w:rsid w:val="00907E8B"/>
    <w:rsid w:val="00915F5D"/>
    <w:rsid w:val="00926DF5"/>
    <w:rsid w:val="00930658"/>
    <w:rsid w:val="009319EB"/>
    <w:rsid w:val="00942192"/>
    <w:rsid w:val="0095362D"/>
    <w:rsid w:val="009561D9"/>
    <w:rsid w:val="00964B29"/>
    <w:rsid w:val="009738FD"/>
    <w:rsid w:val="00990601"/>
    <w:rsid w:val="009A1D7E"/>
    <w:rsid w:val="009A41EF"/>
    <w:rsid w:val="009B0244"/>
    <w:rsid w:val="009B0E64"/>
    <w:rsid w:val="009B593F"/>
    <w:rsid w:val="009B6C90"/>
    <w:rsid w:val="009D794A"/>
    <w:rsid w:val="009E4FDB"/>
    <w:rsid w:val="009F744D"/>
    <w:rsid w:val="00A02987"/>
    <w:rsid w:val="00A06DDA"/>
    <w:rsid w:val="00A07227"/>
    <w:rsid w:val="00A078BE"/>
    <w:rsid w:val="00A13541"/>
    <w:rsid w:val="00A430F9"/>
    <w:rsid w:val="00A528C0"/>
    <w:rsid w:val="00A52FF1"/>
    <w:rsid w:val="00A62DE5"/>
    <w:rsid w:val="00A70B7E"/>
    <w:rsid w:val="00A71EAF"/>
    <w:rsid w:val="00A7292A"/>
    <w:rsid w:val="00A72989"/>
    <w:rsid w:val="00A87E85"/>
    <w:rsid w:val="00A93D69"/>
    <w:rsid w:val="00AA54EB"/>
    <w:rsid w:val="00AA6323"/>
    <w:rsid w:val="00AC11C0"/>
    <w:rsid w:val="00AD1045"/>
    <w:rsid w:val="00AD2DFE"/>
    <w:rsid w:val="00AD4B9F"/>
    <w:rsid w:val="00AD6D66"/>
    <w:rsid w:val="00AE01BE"/>
    <w:rsid w:val="00AE564B"/>
    <w:rsid w:val="00AF15F3"/>
    <w:rsid w:val="00AF17F4"/>
    <w:rsid w:val="00AF29C8"/>
    <w:rsid w:val="00B15B58"/>
    <w:rsid w:val="00B2271C"/>
    <w:rsid w:val="00B35E3C"/>
    <w:rsid w:val="00B50138"/>
    <w:rsid w:val="00B567E3"/>
    <w:rsid w:val="00B624E4"/>
    <w:rsid w:val="00B626E6"/>
    <w:rsid w:val="00B63CE8"/>
    <w:rsid w:val="00B72A8F"/>
    <w:rsid w:val="00B7649F"/>
    <w:rsid w:val="00B81590"/>
    <w:rsid w:val="00B87150"/>
    <w:rsid w:val="00B94381"/>
    <w:rsid w:val="00BA77CE"/>
    <w:rsid w:val="00BB4E23"/>
    <w:rsid w:val="00BC2070"/>
    <w:rsid w:val="00BC33C4"/>
    <w:rsid w:val="00BD52C3"/>
    <w:rsid w:val="00BE0A60"/>
    <w:rsid w:val="00BE1A65"/>
    <w:rsid w:val="00BE3B02"/>
    <w:rsid w:val="00BE5432"/>
    <w:rsid w:val="00BE68C2"/>
    <w:rsid w:val="00BF742A"/>
    <w:rsid w:val="00BF7C3E"/>
    <w:rsid w:val="00C019D5"/>
    <w:rsid w:val="00C23FF1"/>
    <w:rsid w:val="00C25711"/>
    <w:rsid w:val="00C27C79"/>
    <w:rsid w:val="00C312DC"/>
    <w:rsid w:val="00C446EB"/>
    <w:rsid w:val="00C46937"/>
    <w:rsid w:val="00C557A8"/>
    <w:rsid w:val="00C74995"/>
    <w:rsid w:val="00C756AE"/>
    <w:rsid w:val="00C778EB"/>
    <w:rsid w:val="00C77EDB"/>
    <w:rsid w:val="00C82744"/>
    <w:rsid w:val="00CA0B23"/>
    <w:rsid w:val="00CB4272"/>
    <w:rsid w:val="00CB4E3E"/>
    <w:rsid w:val="00CB74FB"/>
    <w:rsid w:val="00CD0744"/>
    <w:rsid w:val="00CE0686"/>
    <w:rsid w:val="00CF144F"/>
    <w:rsid w:val="00D202B6"/>
    <w:rsid w:val="00D25DBF"/>
    <w:rsid w:val="00D2778B"/>
    <w:rsid w:val="00D34877"/>
    <w:rsid w:val="00D40AD6"/>
    <w:rsid w:val="00D42A86"/>
    <w:rsid w:val="00D65FA4"/>
    <w:rsid w:val="00D705D8"/>
    <w:rsid w:val="00D761B2"/>
    <w:rsid w:val="00D76324"/>
    <w:rsid w:val="00D83306"/>
    <w:rsid w:val="00D92238"/>
    <w:rsid w:val="00DB0163"/>
    <w:rsid w:val="00DB28A9"/>
    <w:rsid w:val="00DC3801"/>
    <w:rsid w:val="00DC5D95"/>
    <w:rsid w:val="00DD5EE9"/>
    <w:rsid w:val="00DD69A5"/>
    <w:rsid w:val="00DE417E"/>
    <w:rsid w:val="00DE57E9"/>
    <w:rsid w:val="00DF0F98"/>
    <w:rsid w:val="00E01CDB"/>
    <w:rsid w:val="00E05207"/>
    <w:rsid w:val="00E066A2"/>
    <w:rsid w:val="00E22166"/>
    <w:rsid w:val="00E22301"/>
    <w:rsid w:val="00E239F3"/>
    <w:rsid w:val="00E245F9"/>
    <w:rsid w:val="00E25EF8"/>
    <w:rsid w:val="00E270B1"/>
    <w:rsid w:val="00E327CB"/>
    <w:rsid w:val="00E35D83"/>
    <w:rsid w:val="00E37E65"/>
    <w:rsid w:val="00E50730"/>
    <w:rsid w:val="00E70C1F"/>
    <w:rsid w:val="00E75EBF"/>
    <w:rsid w:val="00E83822"/>
    <w:rsid w:val="00E97543"/>
    <w:rsid w:val="00EA39CF"/>
    <w:rsid w:val="00EB2887"/>
    <w:rsid w:val="00EB4FDD"/>
    <w:rsid w:val="00EB60B3"/>
    <w:rsid w:val="00EE3EC9"/>
    <w:rsid w:val="00EE4D01"/>
    <w:rsid w:val="00F00774"/>
    <w:rsid w:val="00F241DC"/>
    <w:rsid w:val="00F27B2F"/>
    <w:rsid w:val="00F27E3D"/>
    <w:rsid w:val="00F3589D"/>
    <w:rsid w:val="00F41C91"/>
    <w:rsid w:val="00F43818"/>
    <w:rsid w:val="00F45B3E"/>
    <w:rsid w:val="00F546E6"/>
    <w:rsid w:val="00F56FA1"/>
    <w:rsid w:val="00F623DE"/>
    <w:rsid w:val="00F75B91"/>
    <w:rsid w:val="00F83E78"/>
    <w:rsid w:val="00F84074"/>
    <w:rsid w:val="00F953D5"/>
    <w:rsid w:val="00FA38E3"/>
    <w:rsid w:val="00FD750E"/>
    <w:rsid w:val="00FE4E46"/>
    <w:rsid w:val="00FE7BCA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8177151F-6BEF-4442-AA84-5060A801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A0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table" w:styleId="af2">
    <w:name w:val="Table Grid"/>
    <w:basedOn w:val="a2"/>
    <w:uiPriority w:val="39"/>
    <w:rsid w:val="00544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D92238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kern w:val="0"/>
      <w:sz w:val="16"/>
      <w:szCs w:val="20"/>
      <w:lang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DD5EE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5A695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5A6954"/>
    <w:rPr>
      <w:rFonts w:ascii="Segoe UI" w:hAnsi="Segoe UI" w:cs="Segoe UI"/>
      <w:sz w:val="18"/>
      <w:szCs w:val="18"/>
    </w:rPr>
  </w:style>
  <w:style w:type="character" w:styleId="af6">
    <w:name w:val="Placeholder Text"/>
    <w:basedOn w:val="a1"/>
    <w:uiPriority w:val="99"/>
    <w:semiHidden/>
    <w:rsid w:val="00AE564B"/>
    <w:rPr>
      <w:color w:val="808080"/>
    </w:rPr>
  </w:style>
  <w:style w:type="character" w:customStyle="1" w:styleId="a9">
    <w:name w:val="Абзац списка Знак"/>
    <w:basedOn w:val="a1"/>
    <w:link w:val="a8"/>
    <w:uiPriority w:val="34"/>
    <w:rsid w:val="00F27E3D"/>
    <w:rPr>
      <w:rFonts w:ascii="Times New Roman" w:hAnsi="Times New Roman"/>
      <w:sz w:val="28"/>
    </w:rPr>
  </w:style>
  <w:style w:type="character" w:styleId="af7">
    <w:name w:val="Strong"/>
    <w:basedOn w:val="a1"/>
    <w:uiPriority w:val="22"/>
    <w:qFormat/>
    <w:rsid w:val="000030A9"/>
    <w:rPr>
      <w:b/>
      <w:bCs/>
    </w:rPr>
  </w:style>
  <w:style w:type="paragraph" w:customStyle="1" w:styleId="noindent">
    <w:name w:val="noindent"/>
    <w:basedOn w:val="a"/>
    <w:rsid w:val="00F75B9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styleId="af8">
    <w:name w:val="Grid Table Light"/>
    <w:basedOn w:val="a2"/>
    <w:uiPriority w:val="40"/>
    <w:rsid w:val="005563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222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B285E-C1E7-419A-81A3-F1A504C5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2587</Words>
  <Characters>14748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Nik Nik</cp:lastModifiedBy>
  <cp:revision>37</cp:revision>
  <cp:lastPrinted>2025-01-22T19:36:00Z</cp:lastPrinted>
  <dcterms:created xsi:type="dcterms:W3CDTF">2025-03-31T10:53:00Z</dcterms:created>
  <dcterms:modified xsi:type="dcterms:W3CDTF">2025-07-12T12:00:00Z</dcterms:modified>
</cp:coreProperties>
</file>