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6A78E" w14:textId="6A9DF47E" w:rsidR="002D4490" w:rsidRPr="00C44F09" w:rsidRDefault="002D4490" w:rsidP="002D4490">
      <w:pPr>
        <w:pStyle w:val="1"/>
        <w:spacing w:before="0" w:line="240" w:lineRule="auto"/>
        <w:jc w:val="center"/>
        <w:rPr>
          <w:rFonts w:ascii="Times New Roman" w:hAnsi="Times New Roman"/>
          <w:color w:val="000000" w:themeColor="text1"/>
          <w:u w:val="single"/>
        </w:rPr>
      </w:pPr>
      <w:r w:rsidRPr="00C44F09">
        <w:rPr>
          <w:rFonts w:ascii="Times New Roman" w:hAnsi="Times New Roman"/>
          <w:color w:val="000000" w:themeColor="text1"/>
        </w:rPr>
        <w:t>Комплект оценочных материалов по дисциплине</w:t>
      </w:r>
      <w:r w:rsidRPr="00C44F09">
        <w:rPr>
          <w:rFonts w:ascii="Times New Roman" w:hAnsi="Times New Roman"/>
          <w:color w:val="000000" w:themeColor="text1"/>
        </w:rPr>
        <w:br/>
        <w:t>«</w:t>
      </w:r>
      <w:r w:rsidR="00C41371">
        <w:rPr>
          <w:rFonts w:ascii="Times New Roman" w:hAnsi="Times New Roman"/>
          <w:color w:val="000000" w:themeColor="text1"/>
        </w:rPr>
        <w:t>Экспертиза условий труда</w:t>
      </w:r>
      <w:r w:rsidR="00E02F29">
        <w:rPr>
          <w:rFonts w:ascii="Times New Roman" w:hAnsi="Times New Roman"/>
          <w:color w:val="000000" w:themeColor="text1"/>
        </w:rPr>
        <w:t xml:space="preserve"> и аттестация персонала</w:t>
      </w:r>
      <w:r w:rsidRPr="00C44F09">
        <w:rPr>
          <w:rFonts w:ascii="Times New Roman" w:hAnsi="Times New Roman"/>
          <w:color w:val="000000" w:themeColor="text1"/>
        </w:rPr>
        <w:t>»</w:t>
      </w:r>
    </w:p>
    <w:p w14:paraId="74E6E91F" w14:textId="77777777" w:rsidR="002D4490" w:rsidRPr="00C44F09" w:rsidRDefault="002D4490" w:rsidP="002D4490">
      <w:pPr>
        <w:pStyle w:val="a5"/>
        <w:rPr>
          <w:color w:val="000000" w:themeColor="text1"/>
          <w:szCs w:val="28"/>
        </w:rPr>
      </w:pPr>
    </w:p>
    <w:p w14:paraId="598A31E3" w14:textId="77777777" w:rsidR="002D4490" w:rsidRPr="00C44F09" w:rsidRDefault="002D4490" w:rsidP="002D4490">
      <w:pPr>
        <w:pStyle w:val="3"/>
        <w:spacing w:before="0" w:line="240" w:lineRule="auto"/>
        <w:rPr>
          <w:rFonts w:ascii="Times New Roman" w:hAnsi="Times New Roman"/>
          <w:color w:val="000000" w:themeColor="text1"/>
          <w:sz w:val="28"/>
          <w:szCs w:val="28"/>
        </w:rPr>
      </w:pPr>
      <w:r w:rsidRPr="00C44F09">
        <w:rPr>
          <w:rFonts w:ascii="Times New Roman" w:hAnsi="Times New Roman"/>
          <w:color w:val="000000" w:themeColor="text1"/>
          <w:sz w:val="28"/>
          <w:szCs w:val="28"/>
        </w:rPr>
        <w:t>Задания закрытого типа</w:t>
      </w:r>
    </w:p>
    <w:p w14:paraId="25A8B366" w14:textId="77777777" w:rsidR="002D4490" w:rsidRPr="00C44F09" w:rsidRDefault="002D4490" w:rsidP="002D4490">
      <w:pPr>
        <w:pStyle w:val="4"/>
        <w:spacing w:before="0" w:line="240" w:lineRule="auto"/>
        <w:rPr>
          <w:rFonts w:ascii="Times New Roman" w:hAnsi="Times New Roman"/>
          <w:color w:val="000000" w:themeColor="text1"/>
          <w:sz w:val="28"/>
          <w:szCs w:val="28"/>
        </w:rPr>
      </w:pPr>
    </w:p>
    <w:p w14:paraId="53F7130A" w14:textId="77777777" w:rsidR="002D4490" w:rsidRPr="00C44F09" w:rsidRDefault="002D4490" w:rsidP="002D4490">
      <w:pPr>
        <w:pStyle w:val="4"/>
        <w:spacing w:before="0" w:line="240" w:lineRule="auto"/>
        <w:rPr>
          <w:rFonts w:ascii="Times New Roman" w:hAnsi="Times New Roman"/>
          <w:i w:val="0"/>
          <w:color w:val="000000" w:themeColor="text1"/>
          <w:sz w:val="28"/>
          <w:szCs w:val="28"/>
        </w:rPr>
      </w:pPr>
      <w:r w:rsidRPr="00C44F09">
        <w:rPr>
          <w:rFonts w:ascii="Times New Roman" w:hAnsi="Times New Roman"/>
          <w:i w:val="0"/>
          <w:color w:val="000000" w:themeColor="text1"/>
          <w:sz w:val="28"/>
          <w:szCs w:val="28"/>
        </w:rPr>
        <w:t>Задания закрытого типа на выбор правильного ответа</w:t>
      </w:r>
    </w:p>
    <w:p w14:paraId="48A24F4F" w14:textId="77777777" w:rsidR="002D4490" w:rsidRPr="00C44F09" w:rsidRDefault="002D4490" w:rsidP="002D4490">
      <w:pPr>
        <w:spacing w:after="0" w:line="240" w:lineRule="auto"/>
        <w:jc w:val="both"/>
        <w:rPr>
          <w:rFonts w:ascii="Times New Roman" w:hAnsi="Times New Roman"/>
          <w:color w:val="000000" w:themeColor="text1"/>
          <w:sz w:val="28"/>
          <w:szCs w:val="28"/>
        </w:rPr>
      </w:pPr>
    </w:p>
    <w:p w14:paraId="15C95A06" w14:textId="77777777" w:rsidR="002D4490" w:rsidRDefault="002D4490" w:rsidP="0085392D">
      <w:pPr>
        <w:autoSpaceDE w:val="0"/>
        <w:autoSpaceDN w:val="0"/>
        <w:adjustRightInd w:val="0"/>
        <w:spacing w:after="0" w:line="240" w:lineRule="auto"/>
        <w:rPr>
          <w:rFonts w:ascii="Times New Roman" w:hAnsi="Times New Roman"/>
          <w:i/>
          <w:color w:val="000000" w:themeColor="text1"/>
          <w:sz w:val="28"/>
          <w:szCs w:val="28"/>
        </w:rPr>
      </w:pPr>
      <w:r w:rsidRPr="008B7C87">
        <w:rPr>
          <w:rFonts w:ascii="Times New Roman" w:hAnsi="Times New Roman"/>
          <w:i/>
          <w:color w:val="000000" w:themeColor="text1"/>
          <w:sz w:val="28"/>
          <w:szCs w:val="28"/>
        </w:rPr>
        <w:t>Выберите один правильный ответ.</w:t>
      </w:r>
    </w:p>
    <w:p w14:paraId="688F673A" w14:textId="77777777" w:rsidR="0085392D" w:rsidRPr="0085392D" w:rsidRDefault="0085392D" w:rsidP="0085392D">
      <w:pPr>
        <w:autoSpaceDE w:val="0"/>
        <w:autoSpaceDN w:val="0"/>
        <w:adjustRightInd w:val="0"/>
        <w:spacing w:after="0" w:line="240" w:lineRule="auto"/>
        <w:rPr>
          <w:rFonts w:ascii="Times New Roman" w:hAnsi="Times New Roman"/>
          <w:color w:val="000000" w:themeColor="text1"/>
          <w:sz w:val="28"/>
          <w:szCs w:val="28"/>
        </w:rPr>
      </w:pPr>
    </w:p>
    <w:p w14:paraId="60780E1C" w14:textId="1A004E67" w:rsidR="0085392D" w:rsidRPr="006A364A" w:rsidRDefault="00E02F29" w:rsidP="00B84417">
      <w:pPr>
        <w:pStyle w:val="a9"/>
        <w:numPr>
          <w:ilvl w:val="0"/>
          <w:numId w:val="9"/>
        </w:numPr>
        <w:shd w:val="clear" w:color="auto" w:fill="FFFFFF"/>
        <w:tabs>
          <w:tab w:val="left" w:pos="426"/>
        </w:tabs>
        <w:spacing w:before="0" w:beforeAutospacing="0" w:after="0" w:afterAutospacing="0"/>
        <w:ind w:left="0" w:firstLine="0"/>
        <w:jc w:val="both"/>
        <w:rPr>
          <w:rStyle w:val="a6"/>
          <w:b w:val="0"/>
          <w:bCs w:val="0"/>
          <w:sz w:val="28"/>
          <w:szCs w:val="28"/>
        </w:rPr>
      </w:pPr>
      <w:r w:rsidRPr="00E02F29">
        <w:rPr>
          <w:rStyle w:val="a6"/>
          <w:b w:val="0"/>
          <w:sz w:val="28"/>
          <w:szCs w:val="28"/>
        </w:rPr>
        <w:t>Что такое аттестация персонала</w:t>
      </w:r>
      <w:r w:rsidR="00DC77A6" w:rsidRPr="00DC77A6">
        <w:rPr>
          <w:rStyle w:val="a6"/>
          <w:b w:val="0"/>
          <w:sz w:val="28"/>
          <w:szCs w:val="28"/>
        </w:rPr>
        <w:t>?</w:t>
      </w:r>
    </w:p>
    <w:p w14:paraId="78C2338A" w14:textId="28605C81" w:rsidR="0085392D" w:rsidRPr="006A364A" w:rsidRDefault="00E02F29" w:rsidP="0085392D">
      <w:pPr>
        <w:pStyle w:val="a9"/>
        <w:numPr>
          <w:ilvl w:val="0"/>
          <w:numId w:val="8"/>
        </w:numPr>
        <w:shd w:val="clear" w:color="auto" w:fill="FFFFFF"/>
        <w:tabs>
          <w:tab w:val="left" w:pos="426"/>
        </w:tabs>
        <w:spacing w:before="0" w:beforeAutospacing="0" w:after="0" w:afterAutospacing="0"/>
        <w:ind w:left="0" w:firstLine="0"/>
        <w:jc w:val="both"/>
        <w:rPr>
          <w:sz w:val="28"/>
          <w:szCs w:val="28"/>
        </w:rPr>
      </w:pPr>
      <w:r w:rsidRPr="00E02F29">
        <w:rPr>
          <w:sz w:val="28"/>
          <w:szCs w:val="28"/>
        </w:rPr>
        <w:t>Только проверка знаний правил внутреннего трудового распорядка</w:t>
      </w:r>
    </w:p>
    <w:p w14:paraId="4D404080" w14:textId="13C995C3" w:rsidR="0085392D" w:rsidRPr="006A364A" w:rsidRDefault="00E02F29" w:rsidP="0085392D">
      <w:pPr>
        <w:pStyle w:val="a9"/>
        <w:numPr>
          <w:ilvl w:val="0"/>
          <w:numId w:val="8"/>
        </w:numPr>
        <w:shd w:val="clear" w:color="auto" w:fill="FFFFFF"/>
        <w:tabs>
          <w:tab w:val="left" w:pos="426"/>
        </w:tabs>
        <w:spacing w:before="0" w:beforeAutospacing="0" w:after="0" w:afterAutospacing="0"/>
        <w:ind w:left="0" w:firstLine="0"/>
        <w:jc w:val="both"/>
        <w:rPr>
          <w:sz w:val="28"/>
          <w:szCs w:val="28"/>
        </w:rPr>
      </w:pPr>
      <w:r w:rsidRPr="00E02F29">
        <w:rPr>
          <w:sz w:val="28"/>
          <w:szCs w:val="28"/>
        </w:rPr>
        <w:t>Проверка соответствия квалификации работника занимаемой должности</w:t>
      </w:r>
    </w:p>
    <w:p w14:paraId="34F742A5" w14:textId="37830599" w:rsidR="0085392D" w:rsidRPr="006A364A" w:rsidRDefault="00E02F29" w:rsidP="0085392D">
      <w:pPr>
        <w:pStyle w:val="a9"/>
        <w:numPr>
          <w:ilvl w:val="0"/>
          <w:numId w:val="8"/>
        </w:numPr>
        <w:shd w:val="clear" w:color="auto" w:fill="FFFFFF"/>
        <w:tabs>
          <w:tab w:val="left" w:pos="426"/>
        </w:tabs>
        <w:spacing w:before="0" w:beforeAutospacing="0" w:after="0" w:afterAutospacing="0"/>
        <w:ind w:left="0" w:firstLine="0"/>
        <w:jc w:val="both"/>
        <w:rPr>
          <w:sz w:val="28"/>
          <w:szCs w:val="28"/>
        </w:rPr>
      </w:pPr>
      <w:r w:rsidRPr="00E02F29">
        <w:rPr>
          <w:sz w:val="28"/>
          <w:szCs w:val="28"/>
        </w:rPr>
        <w:t>Только проверка соблюдения трудовой дисциплины</w:t>
      </w:r>
    </w:p>
    <w:p w14:paraId="0CC48D1C" w14:textId="387A9B6B" w:rsidR="0085392D" w:rsidRPr="006A364A" w:rsidRDefault="00E02F29" w:rsidP="0085392D">
      <w:pPr>
        <w:pStyle w:val="a9"/>
        <w:numPr>
          <w:ilvl w:val="0"/>
          <w:numId w:val="8"/>
        </w:numPr>
        <w:shd w:val="clear" w:color="auto" w:fill="FFFFFF"/>
        <w:tabs>
          <w:tab w:val="left" w:pos="426"/>
        </w:tabs>
        <w:spacing w:before="0" w:beforeAutospacing="0" w:after="0" w:afterAutospacing="0"/>
        <w:ind w:left="0" w:firstLine="0"/>
        <w:jc w:val="both"/>
        <w:rPr>
          <w:sz w:val="28"/>
          <w:szCs w:val="28"/>
        </w:rPr>
      </w:pPr>
      <w:r w:rsidRPr="00E02F29">
        <w:rPr>
          <w:sz w:val="28"/>
          <w:szCs w:val="28"/>
        </w:rPr>
        <w:t>Только оценка моральных качеств работника</w:t>
      </w:r>
    </w:p>
    <w:p w14:paraId="6B66247D" w14:textId="4032814C" w:rsidR="0085392D" w:rsidRPr="006A364A" w:rsidRDefault="0085392D" w:rsidP="0085392D">
      <w:pPr>
        <w:spacing w:after="0" w:line="240" w:lineRule="auto"/>
        <w:rPr>
          <w:rFonts w:ascii="Times New Roman" w:hAnsi="Times New Roman"/>
          <w:sz w:val="28"/>
          <w:szCs w:val="28"/>
        </w:rPr>
      </w:pPr>
      <w:r w:rsidRPr="006A364A">
        <w:rPr>
          <w:rFonts w:ascii="Times New Roman" w:hAnsi="Times New Roman"/>
          <w:sz w:val="28"/>
          <w:szCs w:val="28"/>
        </w:rPr>
        <w:t xml:space="preserve">Правильный ответ: </w:t>
      </w:r>
      <w:r w:rsidR="00E02F29">
        <w:rPr>
          <w:rFonts w:ascii="Times New Roman" w:hAnsi="Times New Roman"/>
          <w:sz w:val="28"/>
          <w:szCs w:val="28"/>
        </w:rPr>
        <w:t>Б</w:t>
      </w:r>
    </w:p>
    <w:p w14:paraId="4892CDE4" w14:textId="6C971DD1" w:rsidR="002D4490" w:rsidRPr="006A364A" w:rsidRDefault="002D4490" w:rsidP="0085392D">
      <w:pPr>
        <w:spacing w:after="0" w:line="240" w:lineRule="auto"/>
        <w:jc w:val="both"/>
        <w:rPr>
          <w:rFonts w:ascii="Times New Roman" w:hAnsi="Times New Roman"/>
          <w:color w:val="000000" w:themeColor="text1"/>
          <w:sz w:val="28"/>
          <w:szCs w:val="28"/>
        </w:rPr>
      </w:pPr>
      <w:r w:rsidRPr="006A364A">
        <w:rPr>
          <w:rFonts w:ascii="Times New Roman" w:hAnsi="Times New Roman"/>
          <w:color w:val="000000" w:themeColor="text1"/>
          <w:sz w:val="28"/>
          <w:szCs w:val="28"/>
        </w:rPr>
        <w:t xml:space="preserve">Компетенции (индикаторы): </w:t>
      </w:r>
      <w:r w:rsidR="008B7C87">
        <w:rPr>
          <w:rFonts w:ascii="Times New Roman" w:hAnsi="Times New Roman"/>
          <w:color w:val="000000" w:themeColor="text1"/>
          <w:sz w:val="28"/>
          <w:szCs w:val="28"/>
        </w:rPr>
        <w:t>ПК-8 (ПК-8.1, ПК-8.2, ПК-8.3)</w:t>
      </w:r>
    </w:p>
    <w:p w14:paraId="42F16EAE" w14:textId="77777777" w:rsidR="002D4490" w:rsidRPr="006A364A" w:rsidRDefault="002D4490" w:rsidP="002D4490">
      <w:pPr>
        <w:spacing w:after="0" w:line="240" w:lineRule="auto"/>
        <w:jc w:val="both"/>
        <w:rPr>
          <w:rFonts w:ascii="Times New Roman" w:hAnsi="Times New Roman"/>
          <w:color w:val="000000" w:themeColor="text1"/>
          <w:sz w:val="28"/>
          <w:szCs w:val="28"/>
        </w:rPr>
      </w:pPr>
    </w:p>
    <w:p w14:paraId="432FF4A9" w14:textId="7A57C874" w:rsidR="002D4490" w:rsidRPr="006A364A" w:rsidRDefault="002D4490" w:rsidP="002D4490">
      <w:pPr>
        <w:spacing w:after="0" w:line="240" w:lineRule="auto"/>
        <w:jc w:val="both"/>
        <w:rPr>
          <w:rFonts w:ascii="Times New Roman" w:hAnsi="Times New Roman"/>
          <w:color w:val="000000" w:themeColor="text1"/>
          <w:sz w:val="28"/>
          <w:szCs w:val="28"/>
        </w:rPr>
      </w:pPr>
      <w:r w:rsidRPr="006A364A">
        <w:rPr>
          <w:rFonts w:ascii="Times New Roman" w:hAnsi="Times New Roman"/>
          <w:color w:val="000000" w:themeColor="text1"/>
          <w:sz w:val="28"/>
          <w:szCs w:val="28"/>
        </w:rPr>
        <w:t xml:space="preserve">2. </w:t>
      </w:r>
      <w:r w:rsidR="00014669">
        <w:rPr>
          <w:rFonts w:ascii="Times New Roman" w:hAnsi="Times New Roman"/>
          <w:bCs/>
          <w:color w:val="000000" w:themeColor="text1"/>
          <w:sz w:val="28"/>
          <w:szCs w:val="28"/>
          <w:lang w:eastAsia="ru-RU"/>
        </w:rPr>
        <w:t>Вредный фактор рабочей среды – это…</w:t>
      </w:r>
    </w:p>
    <w:p w14:paraId="21C9BD01" w14:textId="7C5FD9A0" w:rsidR="002D4490" w:rsidRPr="006A364A" w:rsidRDefault="002D4490" w:rsidP="002D4490">
      <w:pPr>
        <w:spacing w:after="0" w:line="240" w:lineRule="auto"/>
        <w:jc w:val="both"/>
        <w:rPr>
          <w:rFonts w:ascii="Times New Roman" w:hAnsi="Times New Roman"/>
          <w:color w:val="000000" w:themeColor="text1"/>
          <w:sz w:val="28"/>
          <w:szCs w:val="28"/>
        </w:rPr>
      </w:pPr>
      <w:r w:rsidRPr="006A364A">
        <w:rPr>
          <w:rFonts w:ascii="Times New Roman" w:hAnsi="Times New Roman"/>
          <w:color w:val="000000" w:themeColor="text1"/>
          <w:sz w:val="28"/>
          <w:szCs w:val="28"/>
        </w:rPr>
        <w:t xml:space="preserve">А) </w:t>
      </w:r>
      <w:r w:rsidR="00014669">
        <w:rPr>
          <w:rFonts w:ascii="Times New Roman" w:hAnsi="Times New Roman"/>
          <w:bCs/>
          <w:color w:val="000000" w:themeColor="text1"/>
          <w:sz w:val="28"/>
          <w:szCs w:val="28"/>
          <w:lang w:eastAsia="ru-RU"/>
        </w:rPr>
        <w:t>Ф</w:t>
      </w:r>
      <w:r w:rsidR="00014669" w:rsidRPr="00014669">
        <w:rPr>
          <w:rFonts w:ascii="Times New Roman" w:hAnsi="Times New Roman"/>
          <w:bCs/>
          <w:color w:val="000000" w:themeColor="text1"/>
          <w:sz w:val="28"/>
          <w:szCs w:val="28"/>
          <w:lang w:eastAsia="ru-RU"/>
        </w:rPr>
        <w:t>актор среды и трудового процесса, который оказывает воздействие на работника постоянно</w:t>
      </w:r>
    </w:p>
    <w:p w14:paraId="53649F63" w14:textId="042CD553" w:rsidR="002D4490" w:rsidRPr="006A364A" w:rsidRDefault="002D4490" w:rsidP="002D4490">
      <w:pPr>
        <w:spacing w:after="0" w:line="240" w:lineRule="auto"/>
        <w:jc w:val="both"/>
        <w:rPr>
          <w:rFonts w:ascii="Times New Roman" w:hAnsi="Times New Roman"/>
          <w:color w:val="000000" w:themeColor="text1"/>
          <w:sz w:val="28"/>
          <w:szCs w:val="28"/>
        </w:rPr>
      </w:pPr>
      <w:r w:rsidRPr="006A364A">
        <w:rPr>
          <w:rFonts w:ascii="Times New Roman" w:hAnsi="Times New Roman"/>
          <w:color w:val="000000" w:themeColor="text1"/>
          <w:sz w:val="28"/>
          <w:szCs w:val="28"/>
        </w:rPr>
        <w:t xml:space="preserve">Б) </w:t>
      </w:r>
      <w:r w:rsidR="00014669">
        <w:rPr>
          <w:rFonts w:ascii="Times New Roman" w:hAnsi="Times New Roman"/>
          <w:color w:val="000000" w:themeColor="text1"/>
          <w:sz w:val="28"/>
          <w:szCs w:val="28"/>
          <w:lang w:eastAsia="ru-RU"/>
        </w:rPr>
        <w:t>Ф</w:t>
      </w:r>
      <w:r w:rsidR="00014669" w:rsidRPr="00014669">
        <w:rPr>
          <w:rFonts w:ascii="Times New Roman" w:hAnsi="Times New Roman"/>
          <w:color w:val="000000" w:themeColor="text1"/>
          <w:sz w:val="28"/>
          <w:szCs w:val="28"/>
          <w:lang w:eastAsia="ru-RU"/>
        </w:rPr>
        <w:t>актор среды и трудового процесса, который может создавать неприятные запахи</w:t>
      </w:r>
    </w:p>
    <w:p w14:paraId="56437281" w14:textId="470090EB" w:rsidR="002D4490" w:rsidRPr="006A364A" w:rsidRDefault="002D4490" w:rsidP="002D4490">
      <w:pPr>
        <w:spacing w:after="0" w:line="240" w:lineRule="auto"/>
        <w:jc w:val="both"/>
        <w:rPr>
          <w:rFonts w:ascii="Times New Roman" w:hAnsi="Times New Roman"/>
          <w:color w:val="000000" w:themeColor="text1"/>
          <w:sz w:val="28"/>
          <w:szCs w:val="28"/>
        </w:rPr>
      </w:pPr>
      <w:r w:rsidRPr="006A364A">
        <w:rPr>
          <w:rFonts w:ascii="Times New Roman" w:hAnsi="Times New Roman"/>
          <w:color w:val="000000" w:themeColor="text1"/>
          <w:sz w:val="28"/>
          <w:szCs w:val="28"/>
        </w:rPr>
        <w:t xml:space="preserve">В) </w:t>
      </w:r>
      <w:r w:rsidR="00014669">
        <w:rPr>
          <w:rFonts w:ascii="Times New Roman" w:hAnsi="Times New Roman"/>
          <w:color w:val="000000" w:themeColor="text1"/>
          <w:sz w:val="28"/>
          <w:szCs w:val="28"/>
          <w:lang w:eastAsia="ru-RU"/>
        </w:rPr>
        <w:t>Фактор среды и трудового процесса, воздействие которого на работника может вызывать профессиональное заболевание или другое нарушение состояния здоровья, повреждение здоровья потомства</w:t>
      </w:r>
    </w:p>
    <w:p w14:paraId="748C9B06" w14:textId="3562625B" w:rsidR="002D4490" w:rsidRPr="006A364A" w:rsidRDefault="002D4490" w:rsidP="002D4490">
      <w:pPr>
        <w:spacing w:after="0" w:line="240" w:lineRule="auto"/>
        <w:jc w:val="both"/>
        <w:rPr>
          <w:rFonts w:ascii="Times New Roman" w:hAnsi="Times New Roman"/>
          <w:color w:val="000000" w:themeColor="text1"/>
          <w:sz w:val="28"/>
          <w:szCs w:val="28"/>
        </w:rPr>
      </w:pPr>
      <w:r w:rsidRPr="006A364A">
        <w:rPr>
          <w:rFonts w:ascii="Times New Roman" w:hAnsi="Times New Roman"/>
          <w:color w:val="000000" w:themeColor="text1"/>
          <w:sz w:val="28"/>
          <w:szCs w:val="28"/>
        </w:rPr>
        <w:t xml:space="preserve">Г) </w:t>
      </w:r>
      <w:r w:rsidR="00014669">
        <w:rPr>
          <w:rFonts w:ascii="Times New Roman" w:hAnsi="Times New Roman"/>
          <w:color w:val="000000" w:themeColor="text1"/>
          <w:sz w:val="28"/>
          <w:szCs w:val="28"/>
          <w:lang w:eastAsia="ru-RU"/>
        </w:rPr>
        <w:t>Ф</w:t>
      </w:r>
      <w:r w:rsidR="00014669" w:rsidRPr="00014669">
        <w:rPr>
          <w:rFonts w:ascii="Times New Roman" w:hAnsi="Times New Roman"/>
          <w:color w:val="000000" w:themeColor="text1"/>
          <w:sz w:val="28"/>
          <w:szCs w:val="28"/>
          <w:lang w:eastAsia="ru-RU"/>
        </w:rPr>
        <w:t>актор среды и трудового процесса, который может быть причиной острого заболевания или внезапного резкого ухудшения здоровья, смерти</w:t>
      </w:r>
    </w:p>
    <w:p w14:paraId="51241F0D" w14:textId="7BC450F3" w:rsidR="002D4490" w:rsidRPr="006A364A" w:rsidRDefault="002D4490" w:rsidP="002D4490">
      <w:pPr>
        <w:spacing w:after="0" w:line="240" w:lineRule="auto"/>
        <w:jc w:val="both"/>
        <w:rPr>
          <w:rFonts w:ascii="Times New Roman" w:hAnsi="Times New Roman"/>
          <w:color w:val="000000" w:themeColor="text1"/>
          <w:sz w:val="28"/>
          <w:szCs w:val="28"/>
        </w:rPr>
      </w:pPr>
      <w:r w:rsidRPr="006A364A">
        <w:rPr>
          <w:rFonts w:ascii="Times New Roman" w:hAnsi="Times New Roman"/>
          <w:color w:val="000000" w:themeColor="text1"/>
          <w:sz w:val="28"/>
          <w:szCs w:val="28"/>
        </w:rPr>
        <w:t xml:space="preserve">Правильный ответ: </w:t>
      </w:r>
      <w:r w:rsidR="00014669">
        <w:rPr>
          <w:rFonts w:ascii="Times New Roman" w:hAnsi="Times New Roman"/>
          <w:color w:val="000000" w:themeColor="text1"/>
          <w:sz w:val="28"/>
          <w:szCs w:val="28"/>
        </w:rPr>
        <w:t>В</w:t>
      </w:r>
    </w:p>
    <w:p w14:paraId="71C828E2" w14:textId="1A63FC13" w:rsidR="002D4490" w:rsidRPr="006A364A" w:rsidRDefault="002D4490" w:rsidP="002D4490">
      <w:pPr>
        <w:spacing w:after="0" w:line="240" w:lineRule="auto"/>
        <w:jc w:val="both"/>
        <w:rPr>
          <w:rFonts w:ascii="Times New Roman" w:hAnsi="Times New Roman"/>
          <w:color w:val="000000" w:themeColor="text1"/>
          <w:sz w:val="28"/>
          <w:szCs w:val="28"/>
        </w:rPr>
      </w:pPr>
      <w:r w:rsidRPr="006A364A">
        <w:rPr>
          <w:rFonts w:ascii="Times New Roman" w:hAnsi="Times New Roman"/>
          <w:color w:val="000000" w:themeColor="text1"/>
          <w:sz w:val="28"/>
          <w:szCs w:val="28"/>
        </w:rPr>
        <w:t xml:space="preserve">Компетенции (индикаторы): </w:t>
      </w:r>
      <w:r w:rsidR="008B7C87">
        <w:rPr>
          <w:rFonts w:ascii="Times New Roman" w:hAnsi="Times New Roman"/>
          <w:color w:val="000000" w:themeColor="text1"/>
          <w:sz w:val="28"/>
          <w:szCs w:val="28"/>
        </w:rPr>
        <w:t>ПК-8 (ПК-8.1, ПК-8.2, ПК-8.3)</w:t>
      </w:r>
    </w:p>
    <w:p w14:paraId="26D56D46" w14:textId="77777777" w:rsidR="002D4490" w:rsidRPr="006A364A" w:rsidRDefault="002D4490" w:rsidP="002D4490">
      <w:pPr>
        <w:spacing w:after="0" w:line="240" w:lineRule="auto"/>
        <w:jc w:val="both"/>
        <w:rPr>
          <w:rFonts w:ascii="Times New Roman" w:hAnsi="Times New Roman"/>
          <w:color w:val="000000" w:themeColor="text1"/>
          <w:sz w:val="28"/>
          <w:szCs w:val="28"/>
        </w:rPr>
      </w:pPr>
    </w:p>
    <w:p w14:paraId="64CDE3FB" w14:textId="5667DB27" w:rsidR="002D4490" w:rsidRPr="00014669" w:rsidRDefault="002D4490" w:rsidP="002D4490">
      <w:pPr>
        <w:pStyle w:val="sc-gzrroc"/>
        <w:spacing w:before="0" w:beforeAutospacing="0" w:after="0" w:afterAutospacing="0"/>
        <w:jc w:val="both"/>
        <w:textAlignment w:val="baseline"/>
        <w:rPr>
          <w:rStyle w:val="sc-ejaja"/>
          <w:color w:val="000000" w:themeColor="text1"/>
          <w:spacing w:val="-5"/>
          <w:sz w:val="28"/>
          <w:szCs w:val="28"/>
          <w:bdr w:val="none" w:sz="0" w:space="0" w:color="auto" w:frame="1"/>
        </w:rPr>
      </w:pPr>
      <w:r w:rsidRPr="00014669">
        <w:rPr>
          <w:color w:val="000000" w:themeColor="text1"/>
          <w:sz w:val="28"/>
          <w:szCs w:val="28"/>
        </w:rPr>
        <w:t xml:space="preserve">3. </w:t>
      </w:r>
      <w:r w:rsidR="00014669" w:rsidRPr="00014669">
        <w:rPr>
          <w:sz w:val="28"/>
          <w:szCs w:val="28"/>
        </w:rPr>
        <w:t>Работа</w:t>
      </w:r>
      <w:r w:rsidR="00014669" w:rsidRPr="00014669">
        <w:rPr>
          <w:spacing w:val="-1"/>
          <w:sz w:val="28"/>
          <w:szCs w:val="28"/>
        </w:rPr>
        <w:t xml:space="preserve"> </w:t>
      </w:r>
      <w:r w:rsidR="00014669" w:rsidRPr="00014669">
        <w:rPr>
          <w:sz w:val="28"/>
          <w:szCs w:val="28"/>
        </w:rPr>
        <w:t>в</w:t>
      </w:r>
      <w:r w:rsidR="00014669" w:rsidRPr="00014669">
        <w:rPr>
          <w:spacing w:val="-6"/>
          <w:sz w:val="28"/>
          <w:szCs w:val="28"/>
        </w:rPr>
        <w:t xml:space="preserve"> </w:t>
      </w:r>
      <w:r w:rsidR="00014669" w:rsidRPr="00014669">
        <w:rPr>
          <w:sz w:val="28"/>
          <w:szCs w:val="28"/>
        </w:rPr>
        <w:t>какой</w:t>
      </w:r>
      <w:r w:rsidR="00014669" w:rsidRPr="00014669">
        <w:rPr>
          <w:spacing w:val="-1"/>
          <w:sz w:val="28"/>
          <w:szCs w:val="28"/>
        </w:rPr>
        <w:t xml:space="preserve"> </w:t>
      </w:r>
      <w:r w:rsidR="00014669" w:rsidRPr="00014669">
        <w:rPr>
          <w:sz w:val="28"/>
          <w:szCs w:val="28"/>
        </w:rPr>
        <w:t>период</w:t>
      </w:r>
      <w:r w:rsidR="00014669" w:rsidRPr="00014669">
        <w:rPr>
          <w:spacing w:val="-8"/>
          <w:sz w:val="28"/>
          <w:szCs w:val="28"/>
        </w:rPr>
        <w:t xml:space="preserve"> </w:t>
      </w:r>
      <w:r w:rsidR="00014669" w:rsidRPr="00014669">
        <w:rPr>
          <w:sz w:val="28"/>
          <w:szCs w:val="28"/>
        </w:rPr>
        <w:t>суток</w:t>
      </w:r>
      <w:r w:rsidR="00014669" w:rsidRPr="00014669">
        <w:rPr>
          <w:spacing w:val="-5"/>
          <w:sz w:val="28"/>
          <w:szCs w:val="28"/>
        </w:rPr>
        <w:t xml:space="preserve"> </w:t>
      </w:r>
      <w:r w:rsidR="00014669" w:rsidRPr="00014669">
        <w:rPr>
          <w:sz w:val="28"/>
          <w:szCs w:val="28"/>
        </w:rPr>
        <w:t>относится</w:t>
      </w:r>
      <w:r w:rsidR="00014669" w:rsidRPr="00014669">
        <w:rPr>
          <w:spacing w:val="-2"/>
          <w:sz w:val="28"/>
          <w:szCs w:val="28"/>
        </w:rPr>
        <w:t xml:space="preserve"> </w:t>
      </w:r>
      <w:r w:rsidR="00014669" w:rsidRPr="00014669">
        <w:rPr>
          <w:sz w:val="28"/>
          <w:szCs w:val="28"/>
        </w:rPr>
        <w:t>к</w:t>
      </w:r>
      <w:r w:rsidR="00014669" w:rsidRPr="00014669">
        <w:rPr>
          <w:spacing w:val="-10"/>
          <w:sz w:val="28"/>
          <w:szCs w:val="28"/>
        </w:rPr>
        <w:t xml:space="preserve"> </w:t>
      </w:r>
      <w:r w:rsidR="00014669" w:rsidRPr="00014669">
        <w:rPr>
          <w:sz w:val="28"/>
          <w:szCs w:val="28"/>
        </w:rPr>
        <w:t>работе</w:t>
      </w:r>
      <w:r w:rsidR="00014669" w:rsidRPr="00014669">
        <w:rPr>
          <w:spacing w:val="-2"/>
          <w:sz w:val="28"/>
          <w:szCs w:val="28"/>
        </w:rPr>
        <w:t xml:space="preserve"> </w:t>
      </w:r>
      <w:r w:rsidR="00014669" w:rsidRPr="00014669">
        <w:rPr>
          <w:sz w:val="28"/>
          <w:szCs w:val="28"/>
        </w:rPr>
        <w:t>в</w:t>
      </w:r>
      <w:r w:rsidR="00014669" w:rsidRPr="00014669">
        <w:rPr>
          <w:spacing w:val="-6"/>
          <w:sz w:val="28"/>
          <w:szCs w:val="28"/>
        </w:rPr>
        <w:t xml:space="preserve"> </w:t>
      </w:r>
      <w:r w:rsidR="00014669" w:rsidRPr="00014669">
        <w:rPr>
          <w:sz w:val="28"/>
          <w:szCs w:val="28"/>
        </w:rPr>
        <w:t>ночное</w:t>
      </w:r>
      <w:r w:rsidR="00014669" w:rsidRPr="00014669">
        <w:rPr>
          <w:spacing w:val="-2"/>
          <w:sz w:val="28"/>
          <w:szCs w:val="28"/>
        </w:rPr>
        <w:t xml:space="preserve"> </w:t>
      </w:r>
      <w:r w:rsidR="00014669" w:rsidRPr="00014669">
        <w:rPr>
          <w:sz w:val="28"/>
          <w:szCs w:val="28"/>
        </w:rPr>
        <w:t>время</w:t>
      </w:r>
      <w:r w:rsidRPr="00014669">
        <w:rPr>
          <w:rStyle w:val="sc-ejaja"/>
          <w:color w:val="000000" w:themeColor="text1"/>
          <w:spacing w:val="-5"/>
          <w:sz w:val="28"/>
          <w:szCs w:val="28"/>
          <w:bdr w:val="none" w:sz="0" w:space="0" w:color="auto" w:frame="1"/>
        </w:rPr>
        <w:t>?</w:t>
      </w:r>
    </w:p>
    <w:p w14:paraId="49AFEDF3" w14:textId="08CA3587" w:rsidR="002D4490" w:rsidRPr="006A364A" w:rsidRDefault="002D4490" w:rsidP="002D4490">
      <w:pPr>
        <w:pStyle w:val="sc-gzrroc"/>
        <w:spacing w:before="0" w:beforeAutospacing="0" w:after="0" w:afterAutospacing="0"/>
        <w:jc w:val="both"/>
        <w:textAlignment w:val="baseline"/>
        <w:rPr>
          <w:rStyle w:val="sc-ejaja"/>
          <w:color w:val="000000" w:themeColor="text1"/>
          <w:spacing w:val="-5"/>
          <w:sz w:val="28"/>
          <w:szCs w:val="28"/>
          <w:bdr w:val="none" w:sz="0" w:space="0" w:color="auto" w:frame="1"/>
        </w:rPr>
      </w:pPr>
      <w:r w:rsidRPr="006A364A">
        <w:rPr>
          <w:rStyle w:val="sc-ejaja"/>
          <w:color w:val="000000" w:themeColor="text1"/>
          <w:spacing w:val="-5"/>
          <w:sz w:val="28"/>
          <w:szCs w:val="28"/>
          <w:bdr w:val="none" w:sz="0" w:space="0" w:color="auto" w:frame="1"/>
        </w:rPr>
        <w:t xml:space="preserve">А) </w:t>
      </w:r>
      <w:bookmarkStart w:id="0" w:name="_Hlk195638617"/>
      <w:r w:rsidR="00014669">
        <w:rPr>
          <w:color w:val="000000" w:themeColor="text1"/>
          <w:sz w:val="28"/>
          <w:szCs w:val="28"/>
        </w:rPr>
        <w:t>С 22 часов вечера до 6 утра</w:t>
      </w:r>
      <w:bookmarkEnd w:id="0"/>
    </w:p>
    <w:p w14:paraId="7D484DFA" w14:textId="5074409A" w:rsidR="002D4490" w:rsidRPr="006A364A" w:rsidRDefault="002D4490" w:rsidP="002D4490">
      <w:pPr>
        <w:pStyle w:val="sc-gzrroc"/>
        <w:spacing w:before="0" w:beforeAutospacing="0" w:after="0" w:afterAutospacing="0"/>
        <w:jc w:val="both"/>
        <w:textAlignment w:val="baseline"/>
        <w:rPr>
          <w:rStyle w:val="sc-ejaja"/>
          <w:color w:val="000000" w:themeColor="text1"/>
          <w:spacing w:val="-5"/>
          <w:sz w:val="28"/>
          <w:szCs w:val="28"/>
          <w:bdr w:val="none" w:sz="0" w:space="0" w:color="auto" w:frame="1"/>
        </w:rPr>
      </w:pPr>
      <w:r w:rsidRPr="006A364A">
        <w:rPr>
          <w:rStyle w:val="sc-ejaja"/>
          <w:color w:val="000000" w:themeColor="text1"/>
          <w:spacing w:val="-5"/>
          <w:sz w:val="28"/>
          <w:szCs w:val="28"/>
          <w:bdr w:val="none" w:sz="0" w:space="0" w:color="auto" w:frame="1"/>
        </w:rPr>
        <w:t xml:space="preserve">Б) </w:t>
      </w:r>
      <w:bookmarkStart w:id="1" w:name="_Hlk191210137"/>
      <w:r w:rsidR="00014669" w:rsidRPr="00014669">
        <w:rPr>
          <w:bCs/>
          <w:color w:val="000000" w:themeColor="text1"/>
          <w:sz w:val="28"/>
          <w:szCs w:val="28"/>
        </w:rPr>
        <w:t>С 2</w:t>
      </w:r>
      <w:r w:rsidR="00014669">
        <w:rPr>
          <w:bCs/>
          <w:color w:val="000000" w:themeColor="text1"/>
          <w:sz w:val="28"/>
          <w:szCs w:val="28"/>
        </w:rPr>
        <w:t>1</w:t>
      </w:r>
      <w:r w:rsidR="00014669" w:rsidRPr="00014669">
        <w:rPr>
          <w:bCs/>
          <w:color w:val="000000" w:themeColor="text1"/>
          <w:sz w:val="28"/>
          <w:szCs w:val="28"/>
        </w:rPr>
        <w:t xml:space="preserve"> часов вечера до 6 утра</w:t>
      </w:r>
    </w:p>
    <w:bookmarkEnd w:id="1"/>
    <w:p w14:paraId="59E473B1" w14:textId="16DF3581" w:rsidR="002D4490" w:rsidRPr="006A364A" w:rsidRDefault="002D4490" w:rsidP="002D4490">
      <w:pPr>
        <w:pStyle w:val="sc-gzrroc"/>
        <w:spacing w:before="0" w:beforeAutospacing="0" w:after="0" w:afterAutospacing="0"/>
        <w:jc w:val="both"/>
        <w:textAlignment w:val="baseline"/>
        <w:rPr>
          <w:rStyle w:val="sc-ejaja"/>
          <w:color w:val="000000" w:themeColor="text1"/>
          <w:spacing w:val="-5"/>
          <w:sz w:val="28"/>
          <w:szCs w:val="28"/>
          <w:bdr w:val="none" w:sz="0" w:space="0" w:color="auto" w:frame="1"/>
        </w:rPr>
      </w:pPr>
      <w:r w:rsidRPr="006A364A">
        <w:rPr>
          <w:rStyle w:val="sc-ejaja"/>
          <w:color w:val="000000" w:themeColor="text1"/>
          <w:spacing w:val="-5"/>
          <w:sz w:val="28"/>
          <w:szCs w:val="28"/>
          <w:bdr w:val="none" w:sz="0" w:space="0" w:color="auto" w:frame="1"/>
        </w:rPr>
        <w:t xml:space="preserve">В) </w:t>
      </w:r>
      <w:r w:rsidR="00014669">
        <w:rPr>
          <w:color w:val="000000" w:themeColor="text1"/>
          <w:sz w:val="28"/>
          <w:szCs w:val="28"/>
        </w:rPr>
        <w:t>С 23 часов вечера до 7 утра</w:t>
      </w:r>
    </w:p>
    <w:p w14:paraId="2C374184" w14:textId="0C145C60" w:rsidR="002D4490" w:rsidRPr="006A364A" w:rsidRDefault="002D4490" w:rsidP="002D4490">
      <w:pPr>
        <w:pStyle w:val="sc-gzrroc"/>
        <w:spacing w:before="0" w:beforeAutospacing="0" w:after="0" w:afterAutospacing="0"/>
        <w:jc w:val="both"/>
        <w:textAlignment w:val="baseline"/>
        <w:rPr>
          <w:rStyle w:val="sc-ejaja"/>
          <w:color w:val="000000" w:themeColor="text1"/>
          <w:spacing w:val="-5"/>
          <w:sz w:val="28"/>
          <w:szCs w:val="28"/>
          <w:bdr w:val="none" w:sz="0" w:space="0" w:color="auto" w:frame="1"/>
        </w:rPr>
      </w:pPr>
      <w:r w:rsidRPr="006A364A">
        <w:rPr>
          <w:rStyle w:val="sc-ejaja"/>
          <w:color w:val="000000" w:themeColor="text1"/>
          <w:spacing w:val="-5"/>
          <w:sz w:val="28"/>
          <w:szCs w:val="28"/>
          <w:bdr w:val="none" w:sz="0" w:space="0" w:color="auto" w:frame="1"/>
        </w:rPr>
        <w:t xml:space="preserve">Г) </w:t>
      </w:r>
      <w:r w:rsidR="00014669" w:rsidRPr="00014669">
        <w:rPr>
          <w:color w:val="000000" w:themeColor="text1"/>
          <w:sz w:val="28"/>
          <w:szCs w:val="28"/>
        </w:rPr>
        <w:t>С 2</w:t>
      </w:r>
      <w:r w:rsidR="00014669">
        <w:rPr>
          <w:color w:val="000000" w:themeColor="text1"/>
          <w:sz w:val="28"/>
          <w:szCs w:val="28"/>
        </w:rPr>
        <w:t>4</w:t>
      </w:r>
      <w:r w:rsidR="00014669" w:rsidRPr="00014669">
        <w:rPr>
          <w:color w:val="000000" w:themeColor="text1"/>
          <w:sz w:val="28"/>
          <w:szCs w:val="28"/>
        </w:rPr>
        <w:t xml:space="preserve"> часов вечера до 6 утра</w:t>
      </w:r>
    </w:p>
    <w:p w14:paraId="5ED9343A" w14:textId="04287F6F" w:rsidR="002D4490" w:rsidRPr="006A364A" w:rsidRDefault="002D4490" w:rsidP="002D4490">
      <w:pPr>
        <w:spacing w:after="0" w:line="240" w:lineRule="auto"/>
        <w:jc w:val="both"/>
        <w:rPr>
          <w:rFonts w:ascii="Times New Roman" w:hAnsi="Times New Roman"/>
          <w:color w:val="000000" w:themeColor="text1"/>
          <w:sz w:val="28"/>
          <w:szCs w:val="28"/>
        </w:rPr>
      </w:pPr>
      <w:r w:rsidRPr="006A364A">
        <w:rPr>
          <w:rFonts w:ascii="Times New Roman" w:hAnsi="Times New Roman"/>
          <w:color w:val="000000" w:themeColor="text1"/>
          <w:sz w:val="28"/>
          <w:szCs w:val="28"/>
        </w:rPr>
        <w:t xml:space="preserve">Правильный ответ: </w:t>
      </w:r>
      <w:r w:rsidR="00014669">
        <w:rPr>
          <w:rFonts w:ascii="Times New Roman" w:hAnsi="Times New Roman"/>
          <w:color w:val="000000" w:themeColor="text1"/>
          <w:sz w:val="28"/>
          <w:szCs w:val="28"/>
        </w:rPr>
        <w:t>А</w:t>
      </w:r>
    </w:p>
    <w:p w14:paraId="4DB575A7" w14:textId="20AD6D6A" w:rsidR="002D4490" w:rsidRPr="00C44F09" w:rsidRDefault="002D4490" w:rsidP="002D4490">
      <w:pPr>
        <w:spacing w:after="0" w:line="240" w:lineRule="auto"/>
        <w:jc w:val="both"/>
        <w:rPr>
          <w:rFonts w:ascii="Times New Roman" w:hAnsi="Times New Roman"/>
          <w:color w:val="000000" w:themeColor="text1"/>
          <w:sz w:val="28"/>
          <w:szCs w:val="28"/>
        </w:rPr>
      </w:pPr>
      <w:r w:rsidRPr="006A364A">
        <w:rPr>
          <w:rFonts w:ascii="Times New Roman" w:hAnsi="Times New Roman"/>
          <w:color w:val="000000" w:themeColor="text1"/>
          <w:sz w:val="28"/>
          <w:szCs w:val="28"/>
        </w:rPr>
        <w:t xml:space="preserve">Компетенции (индикаторы): </w:t>
      </w:r>
      <w:r w:rsidR="008B7C87">
        <w:rPr>
          <w:rFonts w:ascii="Times New Roman" w:hAnsi="Times New Roman"/>
          <w:color w:val="000000" w:themeColor="text1"/>
          <w:sz w:val="28"/>
          <w:szCs w:val="28"/>
        </w:rPr>
        <w:t>ПК-8 (ПК-8.1, ПК-8.2, ПК-8.3)</w:t>
      </w:r>
    </w:p>
    <w:p w14:paraId="456F66AD" w14:textId="77777777" w:rsidR="002D4490" w:rsidRPr="00C44F09" w:rsidRDefault="002D4490" w:rsidP="002D4490">
      <w:pPr>
        <w:shd w:val="clear" w:color="auto" w:fill="FFFFFF"/>
        <w:spacing w:after="0" w:line="240" w:lineRule="auto"/>
        <w:jc w:val="both"/>
        <w:rPr>
          <w:rFonts w:ascii="Times New Roman" w:hAnsi="Times New Roman"/>
          <w:color w:val="000000" w:themeColor="text1"/>
          <w:sz w:val="28"/>
          <w:szCs w:val="28"/>
        </w:rPr>
      </w:pPr>
    </w:p>
    <w:p w14:paraId="5DC2E0F9" w14:textId="639F3D46" w:rsidR="009C19A4" w:rsidRPr="008C7C23" w:rsidRDefault="009C19A4" w:rsidP="009C19A4">
      <w:pPr>
        <w:spacing w:after="0" w:line="240" w:lineRule="auto"/>
        <w:jc w:val="both"/>
        <w:rPr>
          <w:rFonts w:ascii="Times New Roman" w:hAnsi="Times New Roman"/>
          <w:color w:val="000000" w:themeColor="text1"/>
          <w:sz w:val="28"/>
          <w:szCs w:val="28"/>
        </w:rPr>
      </w:pPr>
      <w:r w:rsidRPr="008C7C23">
        <w:rPr>
          <w:rFonts w:ascii="Times New Roman" w:hAnsi="Times New Roman"/>
          <w:color w:val="000000" w:themeColor="text1"/>
          <w:sz w:val="28"/>
          <w:szCs w:val="28"/>
        </w:rPr>
        <w:t xml:space="preserve">4. </w:t>
      </w:r>
      <w:r w:rsidR="00E02F29" w:rsidRPr="00E02F29">
        <w:rPr>
          <w:rFonts w:ascii="Times New Roman" w:hAnsi="Times New Roman"/>
          <w:color w:val="000000" w:themeColor="text1"/>
          <w:sz w:val="28"/>
          <w:szCs w:val="28"/>
        </w:rPr>
        <w:t>Кто может проводить аттестацию персонала</w:t>
      </w:r>
      <w:r w:rsidR="00AD4F5B" w:rsidRPr="008C7C23">
        <w:rPr>
          <w:rStyle w:val="sc-ejaja"/>
          <w:rFonts w:ascii="Times New Roman" w:hAnsi="Times New Roman"/>
          <w:color w:val="000000" w:themeColor="text1"/>
          <w:spacing w:val="-5"/>
          <w:sz w:val="28"/>
          <w:szCs w:val="28"/>
          <w:bdr w:val="none" w:sz="0" w:space="0" w:color="auto" w:frame="1"/>
        </w:rPr>
        <w:t>?</w:t>
      </w:r>
    </w:p>
    <w:p w14:paraId="183DA067" w14:textId="384B35CE" w:rsidR="009C19A4" w:rsidRPr="00C44F09" w:rsidRDefault="009C19A4" w:rsidP="009C19A4">
      <w:pPr>
        <w:spacing w:after="0" w:line="240" w:lineRule="auto"/>
        <w:jc w:val="both"/>
        <w:rPr>
          <w:rFonts w:ascii="Times New Roman" w:hAnsi="Times New Roman"/>
          <w:color w:val="000000" w:themeColor="text1"/>
          <w:sz w:val="28"/>
          <w:szCs w:val="28"/>
        </w:rPr>
      </w:pPr>
      <w:r w:rsidRPr="00C44F09">
        <w:rPr>
          <w:rFonts w:ascii="Times New Roman" w:hAnsi="Times New Roman"/>
          <w:color w:val="000000" w:themeColor="text1"/>
          <w:sz w:val="28"/>
          <w:szCs w:val="28"/>
        </w:rPr>
        <w:t>А)</w:t>
      </w:r>
      <w:r w:rsidR="006E3087" w:rsidRPr="00C44F09">
        <w:rPr>
          <w:rFonts w:ascii="Times New Roman" w:hAnsi="Times New Roman"/>
          <w:color w:val="000000" w:themeColor="text1"/>
          <w:sz w:val="28"/>
          <w:szCs w:val="28"/>
        </w:rPr>
        <w:t xml:space="preserve"> </w:t>
      </w:r>
      <w:r w:rsidR="00E02F29">
        <w:rPr>
          <w:rFonts w:ascii="Times New Roman" w:hAnsi="Times New Roman"/>
          <w:color w:val="000000" w:themeColor="text1"/>
          <w:sz w:val="28"/>
          <w:szCs w:val="28"/>
        </w:rPr>
        <w:t>Т</w:t>
      </w:r>
      <w:r w:rsidR="00E02F29" w:rsidRPr="00E02F29">
        <w:rPr>
          <w:rFonts w:ascii="Times New Roman" w:hAnsi="Times New Roman"/>
          <w:sz w:val="28"/>
          <w:szCs w:val="28"/>
        </w:rPr>
        <w:t>олько руководитель организации</w:t>
      </w:r>
    </w:p>
    <w:p w14:paraId="0F3F5122" w14:textId="385BDF73" w:rsidR="009C19A4" w:rsidRPr="00C44F09" w:rsidRDefault="009C19A4" w:rsidP="009C19A4">
      <w:pPr>
        <w:spacing w:after="0" w:line="240" w:lineRule="auto"/>
        <w:jc w:val="both"/>
        <w:rPr>
          <w:rFonts w:ascii="Times New Roman" w:hAnsi="Times New Roman"/>
          <w:color w:val="000000" w:themeColor="text1"/>
          <w:sz w:val="28"/>
          <w:szCs w:val="28"/>
        </w:rPr>
      </w:pPr>
      <w:r w:rsidRPr="00C44F09">
        <w:rPr>
          <w:rFonts w:ascii="Times New Roman" w:hAnsi="Times New Roman"/>
          <w:color w:val="000000" w:themeColor="text1"/>
          <w:sz w:val="28"/>
          <w:szCs w:val="28"/>
        </w:rPr>
        <w:t xml:space="preserve">Б) </w:t>
      </w:r>
      <w:r w:rsidR="00E02F29" w:rsidRPr="00E02F29">
        <w:rPr>
          <w:rFonts w:ascii="Times New Roman" w:hAnsi="Times New Roman"/>
          <w:sz w:val="28"/>
          <w:szCs w:val="28"/>
        </w:rPr>
        <w:t>Аттестационная комиссия, созданная в организации</w:t>
      </w:r>
    </w:p>
    <w:p w14:paraId="0B18444B" w14:textId="379820C9" w:rsidR="009C19A4" w:rsidRPr="00C44F09" w:rsidRDefault="009C19A4" w:rsidP="009C19A4">
      <w:pPr>
        <w:spacing w:after="0" w:line="240" w:lineRule="auto"/>
        <w:jc w:val="both"/>
        <w:rPr>
          <w:rFonts w:ascii="Times New Roman" w:hAnsi="Times New Roman"/>
          <w:color w:val="000000" w:themeColor="text1"/>
          <w:sz w:val="28"/>
          <w:szCs w:val="28"/>
        </w:rPr>
      </w:pPr>
      <w:r w:rsidRPr="00C44F09">
        <w:rPr>
          <w:rFonts w:ascii="Times New Roman" w:hAnsi="Times New Roman"/>
          <w:color w:val="000000" w:themeColor="text1"/>
          <w:sz w:val="28"/>
          <w:szCs w:val="28"/>
        </w:rPr>
        <w:t xml:space="preserve">В) </w:t>
      </w:r>
      <w:r w:rsidR="00E02F29" w:rsidRPr="00E02F29">
        <w:rPr>
          <w:rFonts w:ascii="Times New Roman" w:hAnsi="Times New Roman"/>
          <w:sz w:val="28"/>
          <w:szCs w:val="28"/>
        </w:rPr>
        <w:t>Только отдел кадров</w:t>
      </w:r>
    </w:p>
    <w:p w14:paraId="3D00BAE7" w14:textId="622E88F9" w:rsidR="009C19A4" w:rsidRPr="00C44F09" w:rsidRDefault="009C19A4" w:rsidP="009C19A4">
      <w:pPr>
        <w:spacing w:after="0" w:line="240" w:lineRule="auto"/>
        <w:jc w:val="both"/>
        <w:rPr>
          <w:rFonts w:ascii="Times New Roman" w:hAnsi="Times New Roman"/>
          <w:color w:val="000000" w:themeColor="text1"/>
          <w:sz w:val="28"/>
          <w:szCs w:val="28"/>
        </w:rPr>
      </w:pPr>
      <w:r w:rsidRPr="00C44F09">
        <w:rPr>
          <w:rFonts w:ascii="Times New Roman" w:hAnsi="Times New Roman"/>
          <w:color w:val="000000" w:themeColor="text1"/>
          <w:sz w:val="28"/>
          <w:szCs w:val="28"/>
        </w:rPr>
        <w:t>Г)</w:t>
      </w:r>
      <w:r w:rsidR="006E3087" w:rsidRPr="00C44F09">
        <w:rPr>
          <w:rFonts w:ascii="Times New Roman" w:hAnsi="Times New Roman"/>
          <w:color w:val="000000" w:themeColor="text1"/>
          <w:sz w:val="28"/>
          <w:szCs w:val="28"/>
        </w:rPr>
        <w:t xml:space="preserve"> </w:t>
      </w:r>
      <w:r w:rsidR="00E02F29" w:rsidRPr="00E02F29">
        <w:rPr>
          <w:rFonts w:ascii="Times New Roman" w:hAnsi="Times New Roman"/>
          <w:sz w:val="28"/>
          <w:szCs w:val="28"/>
        </w:rPr>
        <w:t>Только независимые эксперты</w:t>
      </w:r>
    </w:p>
    <w:p w14:paraId="600EF899" w14:textId="2E499D03" w:rsidR="009C19A4" w:rsidRPr="00C44F09" w:rsidRDefault="009C19A4" w:rsidP="009C19A4">
      <w:pPr>
        <w:spacing w:after="0" w:line="240" w:lineRule="auto"/>
        <w:jc w:val="both"/>
        <w:rPr>
          <w:rStyle w:val="fontstyle01"/>
          <w:b w:val="0"/>
          <w:color w:val="000000" w:themeColor="text1"/>
        </w:rPr>
      </w:pPr>
      <w:r w:rsidRPr="00C44F09">
        <w:rPr>
          <w:rStyle w:val="fontstyle01"/>
          <w:b w:val="0"/>
          <w:color w:val="000000" w:themeColor="text1"/>
        </w:rPr>
        <w:t xml:space="preserve">Правильный ответ: </w:t>
      </w:r>
      <w:r w:rsidR="008C7C23">
        <w:rPr>
          <w:rStyle w:val="fontstyle01"/>
          <w:b w:val="0"/>
          <w:color w:val="000000" w:themeColor="text1"/>
        </w:rPr>
        <w:t>Б</w:t>
      </w:r>
    </w:p>
    <w:p w14:paraId="3963E6C4" w14:textId="59194CC9" w:rsidR="009C19A4" w:rsidRPr="00C44F09" w:rsidRDefault="006E3087" w:rsidP="00C44F09">
      <w:pPr>
        <w:spacing w:after="0" w:line="240" w:lineRule="auto"/>
        <w:jc w:val="both"/>
        <w:rPr>
          <w:color w:val="000000" w:themeColor="text1"/>
          <w:sz w:val="28"/>
          <w:szCs w:val="28"/>
        </w:rPr>
      </w:pPr>
      <w:r w:rsidRPr="00C44F09">
        <w:rPr>
          <w:rFonts w:ascii="Times New Roman" w:hAnsi="Times New Roman"/>
          <w:color w:val="000000" w:themeColor="text1"/>
          <w:sz w:val="28"/>
          <w:szCs w:val="28"/>
        </w:rPr>
        <w:lastRenderedPageBreak/>
        <w:t xml:space="preserve">Компетенции (индикаторы): </w:t>
      </w:r>
      <w:r w:rsidR="008B7C87">
        <w:rPr>
          <w:rFonts w:ascii="Times New Roman" w:hAnsi="Times New Roman"/>
          <w:color w:val="000000" w:themeColor="text1"/>
          <w:sz w:val="28"/>
          <w:szCs w:val="28"/>
        </w:rPr>
        <w:t>ПК-8 (ПК-8.1, ПК-8.2, ПК-8.3)</w:t>
      </w:r>
    </w:p>
    <w:p w14:paraId="4898B73B" w14:textId="77777777" w:rsidR="00F334CD" w:rsidRDefault="00F334CD" w:rsidP="002D4490">
      <w:pPr>
        <w:pStyle w:val="4"/>
        <w:spacing w:before="0" w:line="240" w:lineRule="auto"/>
        <w:rPr>
          <w:rFonts w:ascii="Times New Roman" w:hAnsi="Times New Roman"/>
          <w:i w:val="0"/>
          <w:color w:val="000000" w:themeColor="text1"/>
          <w:sz w:val="28"/>
          <w:szCs w:val="28"/>
        </w:rPr>
      </w:pPr>
    </w:p>
    <w:p w14:paraId="25BA3DF5" w14:textId="77777777" w:rsidR="002D4490" w:rsidRPr="00C44F09" w:rsidRDefault="002D4490" w:rsidP="002D4490">
      <w:pPr>
        <w:pStyle w:val="4"/>
        <w:spacing w:before="0" w:line="240" w:lineRule="auto"/>
        <w:rPr>
          <w:rFonts w:ascii="Times New Roman" w:hAnsi="Times New Roman"/>
          <w:i w:val="0"/>
          <w:color w:val="000000" w:themeColor="text1"/>
          <w:sz w:val="28"/>
          <w:szCs w:val="28"/>
        </w:rPr>
      </w:pPr>
      <w:r w:rsidRPr="00C44F09">
        <w:rPr>
          <w:rFonts w:ascii="Times New Roman" w:hAnsi="Times New Roman"/>
          <w:i w:val="0"/>
          <w:color w:val="000000" w:themeColor="text1"/>
          <w:sz w:val="28"/>
          <w:szCs w:val="28"/>
        </w:rPr>
        <w:t>Задания закрытого типа на установление соответствия</w:t>
      </w:r>
    </w:p>
    <w:p w14:paraId="74E7AC94" w14:textId="77777777" w:rsidR="002D4490" w:rsidRPr="00C44F09" w:rsidRDefault="002D4490" w:rsidP="002D4490">
      <w:pPr>
        <w:spacing w:after="0" w:line="240" w:lineRule="auto"/>
        <w:jc w:val="both"/>
        <w:rPr>
          <w:rFonts w:ascii="Times New Roman" w:hAnsi="Times New Roman"/>
          <w:i/>
          <w:color w:val="000000" w:themeColor="text1"/>
          <w:sz w:val="28"/>
          <w:szCs w:val="28"/>
        </w:rPr>
      </w:pPr>
    </w:p>
    <w:p w14:paraId="76D49C07" w14:textId="77777777" w:rsidR="002D4490" w:rsidRPr="00C44F09" w:rsidRDefault="002D4490" w:rsidP="002D4490">
      <w:pPr>
        <w:spacing w:after="0" w:line="240" w:lineRule="auto"/>
        <w:jc w:val="both"/>
        <w:rPr>
          <w:rFonts w:ascii="Times New Roman" w:hAnsi="Times New Roman"/>
          <w:i/>
          <w:color w:val="000000" w:themeColor="text1"/>
          <w:sz w:val="28"/>
          <w:szCs w:val="28"/>
        </w:rPr>
      </w:pPr>
      <w:r w:rsidRPr="00C44F09">
        <w:rPr>
          <w:rFonts w:ascii="Times New Roman" w:hAnsi="Times New Roman"/>
          <w:i/>
          <w:color w:val="000000" w:themeColor="text1"/>
          <w:sz w:val="28"/>
          <w:szCs w:val="28"/>
        </w:rPr>
        <w:t>Установите правильное соответствие.</w:t>
      </w:r>
    </w:p>
    <w:p w14:paraId="5572B8E5" w14:textId="77777777" w:rsidR="002D4490" w:rsidRPr="00C44F09" w:rsidRDefault="002D4490" w:rsidP="002D4490">
      <w:pPr>
        <w:spacing w:after="0" w:line="240" w:lineRule="auto"/>
        <w:jc w:val="both"/>
        <w:rPr>
          <w:rFonts w:ascii="Times New Roman" w:hAnsi="Times New Roman"/>
          <w:i/>
          <w:color w:val="000000" w:themeColor="text1"/>
          <w:sz w:val="28"/>
          <w:szCs w:val="28"/>
        </w:rPr>
      </w:pPr>
      <w:r w:rsidRPr="00C44F09">
        <w:rPr>
          <w:rFonts w:ascii="Times New Roman" w:hAnsi="Times New Roman"/>
          <w:i/>
          <w:color w:val="000000" w:themeColor="text1"/>
          <w:sz w:val="28"/>
          <w:szCs w:val="28"/>
        </w:rPr>
        <w:t>Каждому элементу левого столбца соответствует только один элемент правого столбца.</w:t>
      </w:r>
    </w:p>
    <w:p w14:paraId="2D2C08E0" w14:textId="77777777" w:rsidR="002D4490" w:rsidRPr="00C44F09" w:rsidRDefault="002D4490" w:rsidP="002D4490">
      <w:pPr>
        <w:spacing w:after="0" w:line="240" w:lineRule="auto"/>
        <w:rPr>
          <w:rFonts w:ascii="Times New Roman" w:hAnsi="Times New Roman"/>
          <w:color w:val="000000" w:themeColor="text1"/>
          <w:sz w:val="28"/>
          <w:szCs w:val="28"/>
        </w:rPr>
      </w:pPr>
    </w:p>
    <w:p w14:paraId="0D5D517E" w14:textId="1413F98E" w:rsidR="002D4490" w:rsidRDefault="002D4490" w:rsidP="002D4490">
      <w:pPr>
        <w:spacing w:after="0" w:line="240" w:lineRule="auto"/>
        <w:jc w:val="both"/>
        <w:rPr>
          <w:rFonts w:ascii="Times New Roman" w:hAnsi="Times New Roman"/>
          <w:color w:val="000000" w:themeColor="text1"/>
          <w:sz w:val="28"/>
          <w:szCs w:val="28"/>
        </w:rPr>
      </w:pPr>
      <w:r w:rsidRPr="00C44F09">
        <w:rPr>
          <w:rFonts w:ascii="Times New Roman" w:hAnsi="Times New Roman"/>
          <w:color w:val="000000" w:themeColor="text1"/>
          <w:sz w:val="28"/>
          <w:szCs w:val="28"/>
          <w:lang w:eastAsia="ru-RU"/>
        </w:rPr>
        <w:t xml:space="preserve">1. </w:t>
      </w:r>
      <w:r w:rsidR="004F6046" w:rsidRPr="004F6046">
        <w:rPr>
          <w:rFonts w:ascii="Times New Roman" w:eastAsia="Calibri" w:hAnsi="Times New Roman"/>
          <w:iCs/>
          <w:sz w:val="28"/>
          <w:szCs w:val="28"/>
        </w:rPr>
        <w:t xml:space="preserve">Установите соответствие между </w:t>
      </w:r>
      <w:r w:rsidR="00E02F29">
        <w:rPr>
          <w:rFonts w:ascii="Times New Roman" w:eastAsia="Calibri" w:hAnsi="Times New Roman"/>
          <w:iCs/>
          <w:sz w:val="28"/>
          <w:szCs w:val="28"/>
        </w:rPr>
        <w:t>целью аттестации персонала</w:t>
      </w:r>
      <w:r w:rsidR="003B5D3E" w:rsidRPr="003B5D3E">
        <w:rPr>
          <w:rFonts w:ascii="Times New Roman" w:eastAsia="Calibri" w:hAnsi="Times New Roman"/>
          <w:iCs/>
          <w:sz w:val="28"/>
          <w:szCs w:val="28"/>
        </w:rPr>
        <w:t xml:space="preserve"> </w:t>
      </w:r>
      <w:r w:rsidR="00E02F29">
        <w:rPr>
          <w:rFonts w:ascii="Times New Roman" w:eastAsia="Calibri" w:hAnsi="Times New Roman"/>
          <w:iCs/>
          <w:sz w:val="28"/>
          <w:szCs w:val="28"/>
        </w:rPr>
        <w:t>и</w:t>
      </w:r>
      <w:r w:rsidR="003B5D3E" w:rsidRPr="003B5D3E">
        <w:rPr>
          <w:rFonts w:ascii="Times New Roman" w:eastAsia="Calibri" w:hAnsi="Times New Roman"/>
          <w:iCs/>
          <w:sz w:val="28"/>
          <w:szCs w:val="28"/>
        </w:rPr>
        <w:t xml:space="preserve"> </w:t>
      </w:r>
      <w:r w:rsidR="00E02F29">
        <w:rPr>
          <w:rFonts w:ascii="Times New Roman" w:eastAsia="Calibri" w:hAnsi="Times New Roman"/>
          <w:iCs/>
          <w:sz w:val="28"/>
          <w:szCs w:val="28"/>
        </w:rPr>
        <w:t>ее описанием</w:t>
      </w:r>
      <w:r w:rsidR="004F6046" w:rsidRPr="004F6046">
        <w:rPr>
          <w:rFonts w:ascii="Times New Roman" w:eastAsia="Calibri" w:hAnsi="Times New Roman"/>
          <w:iCs/>
          <w:sz w:val="28"/>
          <w:szCs w:val="28"/>
        </w:rPr>
        <w:t>.</w:t>
      </w:r>
      <w:r w:rsidR="006E3087" w:rsidRPr="004F6046">
        <w:rPr>
          <w:rFonts w:ascii="Times New Roman" w:hAnsi="Times New Roman"/>
          <w:color w:val="000000" w:themeColor="text1"/>
          <w:sz w:val="28"/>
          <w:szCs w:val="28"/>
        </w:rPr>
        <w:t xml:space="preserve"> </w:t>
      </w:r>
    </w:p>
    <w:p w14:paraId="0B1F0E9F" w14:textId="77777777" w:rsidR="003B5D3E" w:rsidRDefault="003B5D3E" w:rsidP="002D4490">
      <w:pPr>
        <w:spacing w:after="0" w:line="240" w:lineRule="auto"/>
        <w:jc w:val="both"/>
        <w:rPr>
          <w:rFonts w:ascii="Times New Roman" w:hAnsi="Times New Roman"/>
          <w:color w:val="000000" w:themeColor="text1"/>
          <w:sz w:val="28"/>
          <w:szCs w:val="28"/>
        </w:rPr>
      </w:pPr>
    </w:p>
    <w:tbl>
      <w:tblPr>
        <w:tblW w:w="0" w:type="auto"/>
        <w:tblLook w:val="04A0" w:firstRow="1" w:lastRow="0" w:firstColumn="1" w:lastColumn="0" w:noHBand="0" w:noVBand="1"/>
      </w:tblPr>
      <w:tblGrid>
        <w:gridCol w:w="635"/>
        <w:gridCol w:w="2766"/>
        <w:gridCol w:w="558"/>
        <w:gridCol w:w="5611"/>
      </w:tblGrid>
      <w:tr w:rsidR="003B5D3E" w:rsidRPr="00C44F09" w14:paraId="3DDBAA73" w14:textId="77777777" w:rsidTr="001F339F">
        <w:tc>
          <w:tcPr>
            <w:tcW w:w="635" w:type="dxa"/>
          </w:tcPr>
          <w:p w14:paraId="3CD05BDC" w14:textId="77777777" w:rsidR="003B5D3E" w:rsidRPr="00C44F09" w:rsidRDefault="003B5D3E" w:rsidP="001F339F">
            <w:pPr>
              <w:spacing w:after="0" w:line="240" w:lineRule="auto"/>
              <w:jc w:val="both"/>
              <w:rPr>
                <w:rFonts w:ascii="Times New Roman" w:hAnsi="Times New Roman"/>
                <w:color w:val="000000" w:themeColor="text1"/>
                <w:sz w:val="28"/>
                <w:szCs w:val="28"/>
                <w:lang w:eastAsia="ru-RU"/>
              </w:rPr>
            </w:pPr>
          </w:p>
        </w:tc>
        <w:tc>
          <w:tcPr>
            <w:tcW w:w="2766" w:type="dxa"/>
          </w:tcPr>
          <w:p w14:paraId="2060E1E3" w14:textId="06F1A278" w:rsidR="003B5D3E" w:rsidRPr="00536B30" w:rsidRDefault="00E02F29" w:rsidP="001F339F">
            <w:pPr>
              <w:spacing w:after="0" w:line="240" w:lineRule="auto"/>
              <w:jc w:val="center"/>
              <w:rPr>
                <w:rFonts w:ascii="Times New Roman" w:hAnsi="Times New Roman"/>
                <w:color w:val="000000" w:themeColor="text1"/>
                <w:sz w:val="28"/>
                <w:szCs w:val="28"/>
                <w:lang w:eastAsia="ru-RU"/>
              </w:rPr>
            </w:pPr>
            <w:r w:rsidRPr="00E02F29">
              <w:rPr>
                <w:rFonts w:ascii="Times New Roman" w:hAnsi="Times New Roman"/>
                <w:iCs/>
                <w:color w:val="000000" w:themeColor="text1"/>
                <w:sz w:val="28"/>
                <w:szCs w:val="28"/>
              </w:rPr>
              <w:t>Цель аттестации персонала</w:t>
            </w:r>
          </w:p>
        </w:tc>
        <w:tc>
          <w:tcPr>
            <w:tcW w:w="558" w:type="dxa"/>
          </w:tcPr>
          <w:p w14:paraId="3FC68892" w14:textId="77777777" w:rsidR="003B5D3E" w:rsidRPr="00C44F09" w:rsidRDefault="003B5D3E" w:rsidP="001F339F">
            <w:pPr>
              <w:spacing w:after="0" w:line="240" w:lineRule="auto"/>
              <w:jc w:val="center"/>
              <w:rPr>
                <w:rFonts w:ascii="Times New Roman" w:hAnsi="Times New Roman"/>
                <w:color w:val="000000" w:themeColor="text1"/>
                <w:sz w:val="28"/>
                <w:szCs w:val="28"/>
                <w:lang w:eastAsia="ru-RU"/>
              </w:rPr>
            </w:pPr>
          </w:p>
        </w:tc>
        <w:tc>
          <w:tcPr>
            <w:tcW w:w="5611" w:type="dxa"/>
          </w:tcPr>
          <w:p w14:paraId="3E723157" w14:textId="6302FE52" w:rsidR="003B5D3E" w:rsidRPr="00C44F09" w:rsidRDefault="00E02F29" w:rsidP="001F339F">
            <w:pPr>
              <w:spacing w:after="0" w:line="240" w:lineRule="auto"/>
              <w:jc w:val="center"/>
              <w:rPr>
                <w:rFonts w:ascii="Times New Roman" w:hAnsi="Times New Roman"/>
                <w:color w:val="000000" w:themeColor="text1"/>
                <w:sz w:val="28"/>
                <w:szCs w:val="28"/>
                <w:lang w:eastAsia="ru-RU"/>
              </w:rPr>
            </w:pPr>
            <w:r w:rsidRPr="00E02F29">
              <w:rPr>
                <w:rFonts w:ascii="Times New Roman" w:hAnsi="Times New Roman"/>
                <w:bCs/>
                <w:color w:val="000000" w:themeColor="text1"/>
                <w:sz w:val="28"/>
                <w:szCs w:val="28"/>
                <w:bdr w:val="none" w:sz="0" w:space="0" w:color="auto" w:frame="1"/>
              </w:rPr>
              <w:t>Описание</w:t>
            </w:r>
          </w:p>
        </w:tc>
      </w:tr>
      <w:tr w:rsidR="003B5D3E" w:rsidRPr="00C44F09" w14:paraId="36D929A5" w14:textId="77777777" w:rsidTr="001F339F">
        <w:tc>
          <w:tcPr>
            <w:tcW w:w="635" w:type="dxa"/>
          </w:tcPr>
          <w:p w14:paraId="2F26E16F" w14:textId="77777777" w:rsidR="003B5D3E" w:rsidRPr="00536B30" w:rsidRDefault="003B5D3E" w:rsidP="001F339F">
            <w:pPr>
              <w:spacing w:after="0" w:line="240" w:lineRule="auto"/>
              <w:jc w:val="both"/>
              <w:rPr>
                <w:rFonts w:ascii="Times New Roman" w:hAnsi="Times New Roman"/>
                <w:color w:val="000000" w:themeColor="text1"/>
                <w:sz w:val="28"/>
                <w:szCs w:val="28"/>
                <w:lang w:eastAsia="ru-RU"/>
              </w:rPr>
            </w:pPr>
            <w:r w:rsidRPr="00536B30">
              <w:rPr>
                <w:rFonts w:ascii="Times New Roman" w:hAnsi="Times New Roman"/>
                <w:color w:val="000000" w:themeColor="text1"/>
                <w:sz w:val="28"/>
                <w:szCs w:val="28"/>
                <w:lang w:eastAsia="ru-RU"/>
              </w:rPr>
              <w:t>1)</w:t>
            </w:r>
          </w:p>
        </w:tc>
        <w:tc>
          <w:tcPr>
            <w:tcW w:w="2766" w:type="dxa"/>
          </w:tcPr>
          <w:p w14:paraId="01A32922" w14:textId="46B0AFDE" w:rsidR="003B5D3E" w:rsidRPr="00536B30" w:rsidRDefault="00E02F29" w:rsidP="001F339F">
            <w:pPr>
              <w:spacing w:after="0" w:line="240" w:lineRule="auto"/>
              <w:jc w:val="both"/>
              <w:rPr>
                <w:rFonts w:ascii="Times New Roman" w:hAnsi="Times New Roman"/>
                <w:color w:val="000000" w:themeColor="text1"/>
                <w:sz w:val="28"/>
                <w:szCs w:val="28"/>
                <w:lang w:eastAsia="ru-RU"/>
              </w:rPr>
            </w:pPr>
            <w:r w:rsidRPr="00E02F29">
              <w:rPr>
                <w:rFonts w:ascii="Times New Roman" w:hAnsi="Times New Roman"/>
                <w:color w:val="000000" w:themeColor="text1"/>
                <w:sz w:val="28"/>
                <w:szCs w:val="28"/>
                <w:shd w:val="clear" w:color="auto" w:fill="FFFFFF"/>
              </w:rPr>
              <w:t>Определение уровня профессиональной подготовки</w:t>
            </w:r>
          </w:p>
        </w:tc>
        <w:tc>
          <w:tcPr>
            <w:tcW w:w="558" w:type="dxa"/>
          </w:tcPr>
          <w:p w14:paraId="6B6DAD9A" w14:textId="77777777" w:rsidR="003B5D3E" w:rsidRPr="00536B30" w:rsidRDefault="003B5D3E" w:rsidP="001F339F">
            <w:pPr>
              <w:spacing w:after="0" w:line="240" w:lineRule="auto"/>
              <w:jc w:val="both"/>
              <w:rPr>
                <w:rFonts w:ascii="Times New Roman" w:hAnsi="Times New Roman"/>
                <w:color w:val="000000" w:themeColor="text1"/>
                <w:sz w:val="28"/>
                <w:szCs w:val="28"/>
                <w:lang w:eastAsia="ru-RU"/>
              </w:rPr>
            </w:pPr>
            <w:r w:rsidRPr="00536B30">
              <w:rPr>
                <w:rFonts w:ascii="Times New Roman" w:hAnsi="Times New Roman"/>
                <w:color w:val="000000" w:themeColor="text1"/>
                <w:sz w:val="28"/>
                <w:szCs w:val="28"/>
                <w:lang w:eastAsia="ru-RU"/>
              </w:rPr>
              <w:t>А)</w:t>
            </w:r>
          </w:p>
        </w:tc>
        <w:tc>
          <w:tcPr>
            <w:tcW w:w="5611" w:type="dxa"/>
          </w:tcPr>
          <w:p w14:paraId="69A9EC3F" w14:textId="3AA3ACE9" w:rsidR="003B5D3E" w:rsidRPr="00536B30" w:rsidRDefault="00E02F29" w:rsidP="001F339F">
            <w:pPr>
              <w:spacing w:after="0" w:line="240" w:lineRule="auto"/>
              <w:jc w:val="both"/>
              <w:rPr>
                <w:rFonts w:ascii="Times New Roman" w:hAnsi="Times New Roman"/>
                <w:color w:val="000000" w:themeColor="text1"/>
                <w:sz w:val="28"/>
                <w:szCs w:val="28"/>
              </w:rPr>
            </w:pPr>
            <w:r w:rsidRPr="00E02F29">
              <w:rPr>
                <w:rFonts w:ascii="Times New Roman" w:hAnsi="Times New Roman"/>
                <w:color w:val="000000" w:themeColor="text1"/>
                <w:sz w:val="28"/>
                <w:szCs w:val="28"/>
                <w:shd w:val="clear" w:color="auto" w:fill="FFFFFF"/>
              </w:rPr>
              <w:t>Разработка мероприятий по повышению эффективности работы сотрудников и организации в целом</w:t>
            </w:r>
          </w:p>
        </w:tc>
      </w:tr>
      <w:tr w:rsidR="003B5D3E" w:rsidRPr="00C44F09" w14:paraId="1BC9A89B" w14:textId="77777777" w:rsidTr="001F339F">
        <w:tc>
          <w:tcPr>
            <w:tcW w:w="635" w:type="dxa"/>
          </w:tcPr>
          <w:p w14:paraId="441F62FA" w14:textId="77777777" w:rsidR="003B5D3E" w:rsidRPr="00536B30" w:rsidRDefault="003B5D3E" w:rsidP="001F339F">
            <w:pPr>
              <w:spacing w:after="0" w:line="240" w:lineRule="auto"/>
              <w:jc w:val="both"/>
              <w:rPr>
                <w:rFonts w:ascii="Times New Roman" w:hAnsi="Times New Roman"/>
                <w:color w:val="000000" w:themeColor="text1"/>
                <w:sz w:val="28"/>
                <w:szCs w:val="28"/>
                <w:lang w:eastAsia="ru-RU"/>
              </w:rPr>
            </w:pPr>
            <w:r w:rsidRPr="00536B30">
              <w:rPr>
                <w:rFonts w:ascii="Times New Roman" w:hAnsi="Times New Roman"/>
                <w:color w:val="000000" w:themeColor="text1"/>
                <w:sz w:val="28"/>
                <w:szCs w:val="28"/>
                <w:lang w:eastAsia="ru-RU"/>
              </w:rPr>
              <w:t>2)</w:t>
            </w:r>
          </w:p>
        </w:tc>
        <w:tc>
          <w:tcPr>
            <w:tcW w:w="2766" w:type="dxa"/>
          </w:tcPr>
          <w:p w14:paraId="0324E7F7" w14:textId="0CED4A31" w:rsidR="003B5D3E" w:rsidRPr="00536B30" w:rsidRDefault="00E02F29" w:rsidP="001F339F">
            <w:pPr>
              <w:spacing w:after="0" w:line="240" w:lineRule="auto"/>
              <w:jc w:val="both"/>
              <w:rPr>
                <w:rFonts w:ascii="Times New Roman" w:hAnsi="Times New Roman"/>
                <w:color w:val="000000" w:themeColor="text1"/>
                <w:sz w:val="28"/>
                <w:szCs w:val="28"/>
                <w:lang w:eastAsia="ru-RU"/>
              </w:rPr>
            </w:pPr>
            <w:r w:rsidRPr="00E02F29">
              <w:rPr>
                <w:rFonts w:ascii="Times New Roman" w:hAnsi="Times New Roman"/>
                <w:color w:val="000000" w:themeColor="text1"/>
                <w:sz w:val="28"/>
                <w:szCs w:val="28"/>
                <w:shd w:val="clear" w:color="auto" w:fill="FFFFFF"/>
              </w:rPr>
              <w:t>Выявление потенциала для развития</w:t>
            </w:r>
          </w:p>
        </w:tc>
        <w:tc>
          <w:tcPr>
            <w:tcW w:w="558" w:type="dxa"/>
          </w:tcPr>
          <w:p w14:paraId="39E3ABB9" w14:textId="77777777" w:rsidR="003B5D3E" w:rsidRPr="00536B30" w:rsidRDefault="003B5D3E" w:rsidP="001F339F">
            <w:pPr>
              <w:spacing w:after="0" w:line="240" w:lineRule="auto"/>
              <w:jc w:val="both"/>
              <w:rPr>
                <w:rFonts w:ascii="Times New Roman" w:hAnsi="Times New Roman"/>
                <w:color w:val="000000" w:themeColor="text1"/>
                <w:sz w:val="28"/>
                <w:szCs w:val="28"/>
                <w:lang w:eastAsia="ru-RU"/>
              </w:rPr>
            </w:pPr>
            <w:r w:rsidRPr="00536B30">
              <w:rPr>
                <w:rFonts w:ascii="Times New Roman" w:hAnsi="Times New Roman"/>
                <w:color w:val="000000" w:themeColor="text1"/>
                <w:sz w:val="28"/>
                <w:szCs w:val="28"/>
                <w:lang w:eastAsia="ru-RU"/>
              </w:rPr>
              <w:t>Б)</w:t>
            </w:r>
          </w:p>
        </w:tc>
        <w:tc>
          <w:tcPr>
            <w:tcW w:w="5611" w:type="dxa"/>
          </w:tcPr>
          <w:p w14:paraId="6E3FAC80" w14:textId="342D4415" w:rsidR="003B5D3E" w:rsidRPr="00536B30" w:rsidRDefault="00E02F29" w:rsidP="001F339F">
            <w:pPr>
              <w:spacing w:after="0" w:line="240" w:lineRule="auto"/>
              <w:jc w:val="both"/>
              <w:rPr>
                <w:rFonts w:ascii="Times New Roman" w:hAnsi="Times New Roman"/>
                <w:color w:val="000000" w:themeColor="text1"/>
                <w:sz w:val="28"/>
                <w:szCs w:val="28"/>
              </w:rPr>
            </w:pPr>
            <w:r w:rsidRPr="00E02F29">
              <w:rPr>
                <w:rFonts w:ascii="Times New Roman" w:hAnsi="Times New Roman"/>
                <w:color w:val="000000" w:themeColor="text1"/>
                <w:sz w:val="28"/>
                <w:szCs w:val="28"/>
                <w:shd w:val="clear" w:color="auto" w:fill="FFFFFF"/>
              </w:rPr>
              <w:t>Оценка соответствия знаний, умений и навыков сотрудника требованиям занимаемой должности</w:t>
            </w:r>
          </w:p>
        </w:tc>
      </w:tr>
      <w:tr w:rsidR="003B5D3E" w:rsidRPr="00C44F09" w14:paraId="0634B3A3" w14:textId="77777777" w:rsidTr="001F339F">
        <w:tc>
          <w:tcPr>
            <w:tcW w:w="635" w:type="dxa"/>
          </w:tcPr>
          <w:p w14:paraId="225610C3" w14:textId="77777777" w:rsidR="003B5D3E" w:rsidRPr="00536B30" w:rsidRDefault="003B5D3E" w:rsidP="001F339F">
            <w:pPr>
              <w:spacing w:after="0" w:line="240" w:lineRule="auto"/>
              <w:jc w:val="both"/>
              <w:rPr>
                <w:rFonts w:ascii="Times New Roman" w:hAnsi="Times New Roman"/>
                <w:color w:val="000000" w:themeColor="text1"/>
                <w:sz w:val="28"/>
                <w:szCs w:val="28"/>
                <w:lang w:eastAsia="ru-RU"/>
              </w:rPr>
            </w:pPr>
            <w:r w:rsidRPr="00536B30">
              <w:rPr>
                <w:rFonts w:ascii="Times New Roman" w:hAnsi="Times New Roman"/>
                <w:color w:val="000000" w:themeColor="text1"/>
                <w:sz w:val="28"/>
                <w:szCs w:val="28"/>
                <w:lang w:eastAsia="ru-RU"/>
              </w:rPr>
              <w:t>3)</w:t>
            </w:r>
          </w:p>
        </w:tc>
        <w:tc>
          <w:tcPr>
            <w:tcW w:w="2766" w:type="dxa"/>
          </w:tcPr>
          <w:p w14:paraId="5ACDC322" w14:textId="405B3190" w:rsidR="003B5D3E" w:rsidRPr="00536B30" w:rsidRDefault="00E02F29" w:rsidP="001F339F">
            <w:pPr>
              <w:spacing w:after="0" w:line="240" w:lineRule="auto"/>
              <w:jc w:val="both"/>
              <w:rPr>
                <w:rFonts w:ascii="Times New Roman" w:hAnsi="Times New Roman"/>
                <w:color w:val="000000" w:themeColor="text1"/>
                <w:sz w:val="28"/>
                <w:szCs w:val="28"/>
                <w:bdr w:val="none" w:sz="0" w:space="0" w:color="auto" w:frame="1"/>
              </w:rPr>
            </w:pPr>
            <w:r w:rsidRPr="00E02F29">
              <w:rPr>
                <w:rFonts w:ascii="Times New Roman" w:hAnsi="Times New Roman"/>
                <w:color w:val="000000" w:themeColor="text1"/>
                <w:sz w:val="28"/>
                <w:szCs w:val="28"/>
                <w:shd w:val="clear" w:color="auto" w:fill="FFFFFF"/>
              </w:rPr>
              <w:t>Стимулирование профессионального роста</w:t>
            </w:r>
          </w:p>
        </w:tc>
        <w:tc>
          <w:tcPr>
            <w:tcW w:w="558" w:type="dxa"/>
          </w:tcPr>
          <w:p w14:paraId="22C3D555" w14:textId="77777777" w:rsidR="003B5D3E" w:rsidRPr="00536B30" w:rsidRDefault="003B5D3E" w:rsidP="001F339F">
            <w:pPr>
              <w:spacing w:after="0" w:line="240" w:lineRule="auto"/>
              <w:jc w:val="both"/>
              <w:rPr>
                <w:rFonts w:ascii="Times New Roman" w:hAnsi="Times New Roman"/>
                <w:color w:val="000000" w:themeColor="text1"/>
                <w:sz w:val="28"/>
                <w:szCs w:val="28"/>
                <w:lang w:eastAsia="ru-RU"/>
              </w:rPr>
            </w:pPr>
            <w:r w:rsidRPr="00536B30">
              <w:rPr>
                <w:rFonts w:ascii="Times New Roman" w:hAnsi="Times New Roman"/>
                <w:color w:val="000000" w:themeColor="text1"/>
                <w:sz w:val="28"/>
                <w:szCs w:val="28"/>
                <w:lang w:eastAsia="ru-RU"/>
              </w:rPr>
              <w:t>В)</w:t>
            </w:r>
          </w:p>
        </w:tc>
        <w:tc>
          <w:tcPr>
            <w:tcW w:w="5611" w:type="dxa"/>
          </w:tcPr>
          <w:p w14:paraId="4DDBD985" w14:textId="4799A083" w:rsidR="003B5D3E" w:rsidRPr="00536B30" w:rsidRDefault="00E02F29" w:rsidP="001F339F">
            <w:pPr>
              <w:spacing w:after="0" w:line="240" w:lineRule="auto"/>
              <w:jc w:val="both"/>
              <w:rPr>
                <w:rFonts w:ascii="Times New Roman" w:hAnsi="Times New Roman"/>
                <w:color w:val="000000" w:themeColor="text1"/>
                <w:sz w:val="28"/>
                <w:szCs w:val="28"/>
              </w:rPr>
            </w:pPr>
            <w:r w:rsidRPr="00E02F29">
              <w:rPr>
                <w:rFonts w:ascii="Times New Roman" w:hAnsi="Times New Roman"/>
                <w:color w:val="000000" w:themeColor="text1"/>
                <w:sz w:val="28"/>
                <w:szCs w:val="28"/>
                <w:shd w:val="clear" w:color="auto" w:fill="FFFFFF"/>
              </w:rPr>
              <w:t>Выявление сотрудников, способных к обучению, карьерному росту и решению сложных задач</w:t>
            </w:r>
          </w:p>
        </w:tc>
      </w:tr>
      <w:tr w:rsidR="003B5D3E" w:rsidRPr="00C44F09" w14:paraId="10813AF9" w14:textId="77777777" w:rsidTr="001F339F">
        <w:tc>
          <w:tcPr>
            <w:tcW w:w="635" w:type="dxa"/>
          </w:tcPr>
          <w:p w14:paraId="2EDC3268" w14:textId="77777777" w:rsidR="003B5D3E" w:rsidRPr="00536B30" w:rsidRDefault="003B5D3E" w:rsidP="001F339F">
            <w:pPr>
              <w:spacing w:after="0" w:line="240" w:lineRule="auto"/>
              <w:jc w:val="both"/>
              <w:rPr>
                <w:rFonts w:ascii="Times New Roman" w:hAnsi="Times New Roman"/>
                <w:color w:val="000000" w:themeColor="text1"/>
                <w:sz w:val="28"/>
                <w:szCs w:val="28"/>
                <w:lang w:eastAsia="ru-RU"/>
              </w:rPr>
            </w:pPr>
            <w:r w:rsidRPr="00536B30">
              <w:rPr>
                <w:rFonts w:ascii="Times New Roman" w:hAnsi="Times New Roman"/>
                <w:color w:val="000000" w:themeColor="text1"/>
                <w:sz w:val="28"/>
                <w:szCs w:val="28"/>
                <w:lang w:eastAsia="ru-RU"/>
              </w:rPr>
              <w:t>4)</w:t>
            </w:r>
          </w:p>
        </w:tc>
        <w:tc>
          <w:tcPr>
            <w:tcW w:w="2766" w:type="dxa"/>
          </w:tcPr>
          <w:p w14:paraId="5086907A" w14:textId="2D8D5272" w:rsidR="003B5D3E" w:rsidRPr="00536B30" w:rsidRDefault="00E02F29" w:rsidP="001F339F">
            <w:pPr>
              <w:spacing w:after="0" w:line="240" w:lineRule="auto"/>
              <w:jc w:val="both"/>
              <w:rPr>
                <w:rFonts w:ascii="Times New Roman" w:hAnsi="Times New Roman"/>
                <w:color w:val="000000" w:themeColor="text1"/>
                <w:sz w:val="28"/>
                <w:szCs w:val="28"/>
                <w:shd w:val="clear" w:color="auto" w:fill="FFFFFF"/>
              </w:rPr>
            </w:pPr>
            <w:r w:rsidRPr="00E02F29">
              <w:rPr>
                <w:rFonts w:ascii="Times New Roman" w:hAnsi="Times New Roman"/>
                <w:color w:val="000000" w:themeColor="text1"/>
                <w:sz w:val="28"/>
                <w:szCs w:val="28"/>
                <w:shd w:val="clear" w:color="auto" w:fill="FFFFFF"/>
              </w:rPr>
              <w:t>Планирование кадрового резерва</w:t>
            </w:r>
          </w:p>
        </w:tc>
        <w:tc>
          <w:tcPr>
            <w:tcW w:w="558" w:type="dxa"/>
          </w:tcPr>
          <w:p w14:paraId="55618A36" w14:textId="77777777" w:rsidR="003B5D3E" w:rsidRPr="00536B30" w:rsidRDefault="003B5D3E" w:rsidP="001F339F">
            <w:pPr>
              <w:spacing w:after="0" w:line="240" w:lineRule="auto"/>
              <w:jc w:val="both"/>
              <w:rPr>
                <w:rFonts w:ascii="Times New Roman" w:hAnsi="Times New Roman"/>
                <w:color w:val="000000" w:themeColor="text1"/>
                <w:sz w:val="28"/>
                <w:szCs w:val="28"/>
                <w:lang w:eastAsia="ru-RU"/>
              </w:rPr>
            </w:pPr>
            <w:r w:rsidRPr="00536B30">
              <w:rPr>
                <w:rFonts w:ascii="Times New Roman" w:hAnsi="Times New Roman"/>
                <w:color w:val="000000" w:themeColor="text1"/>
                <w:sz w:val="28"/>
                <w:szCs w:val="28"/>
                <w:lang w:eastAsia="ru-RU"/>
              </w:rPr>
              <w:t>Г)</w:t>
            </w:r>
          </w:p>
        </w:tc>
        <w:tc>
          <w:tcPr>
            <w:tcW w:w="5611" w:type="dxa"/>
          </w:tcPr>
          <w:p w14:paraId="1A00170E" w14:textId="65686C6E" w:rsidR="003B5D3E" w:rsidRPr="00536B30" w:rsidRDefault="007E4552" w:rsidP="001F339F">
            <w:pPr>
              <w:spacing w:after="0" w:line="240" w:lineRule="auto"/>
              <w:jc w:val="both"/>
              <w:rPr>
                <w:rFonts w:ascii="Times New Roman" w:hAnsi="Times New Roman"/>
                <w:color w:val="000000" w:themeColor="text1"/>
                <w:sz w:val="28"/>
                <w:szCs w:val="28"/>
                <w:shd w:val="clear" w:color="auto" w:fill="FFFFFF"/>
              </w:rPr>
            </w:pPr>
            <w:r w:rsidRPr="007E4552">
              <w:rPr>
                <w:rFonts w:ascii="Times New Roman" w:hAnsi="Times New Roman"/>
                <w:color w:val="000000" w:themeColor="text1"/>
                <w:sz w:val="28"/>
                <w:szCs w:val="28"/>
              </w:rPr>
              <w:t>Мотивация сотрудников к самосовершенствованию и улучшению результатов работы</w:t>
            </w:r>
          </w:p>
        </w:tc>
      </w:tr>
    </w:tbl>
    <w:p w14:paraId="61FB6D8C" w14:textId="49F367C1" w:rsidR="002D4490" w:rsidRPr="00C44F09" w:rsidRDefault="002D4490" w:rsidP="002D4490">
      <w:pPr>
        <w:spacing w:after="0" w:line="240" w:lineRule="auto"/>
        <w:rPr>
          <w:rFonts w:ascii="Times New Roman" w:hAnsi="Times New Roman"/>
          <w:color w:val="000000" w:themeColor="text1"/>
          <w:sz w:val="28"/>
          <w:szCs w:val="28"/>
        </w:rPr>
      </w:pPr>
      <w:r w:rsidRPr="00C44F09">
        <w:rPr>
          <w:rFonts w:ascii="Times New Roman" w:hAnsi="Times New Roman"/>
          <w:color w:val="000000" w:themeColor="text1"/>
          <w:sz w:val="28"/>
          <w:szCs w:val="28"/>
        </w:rPr>
        <w:t>Правильный ответ: 1</w:t>
      </w:r>
      <w:r w:rsidR="007E4552">
        <w:rPr>
          <w:rFonts w:ascii="Times New Roman" w:hAnsi="Times New Roman"/>
          <w:color w:val="000000" w:themeColor="text1"/>
          <w:sz w:val="28"/>
          <w:szCs w:val="28"/>
        </w:rPr>
        <w:t>Б</w:t>
      </w:r>
      <w:r w:rsidRPr="00C44F09">
        <w:rPr>
          <w:rFonts w:ascii="Times New Roman" w:hAnsi="Times New Roman"/>
          <w:color w:val="000000" w:themeColor="text1"/>
          <w:sz w:val="28"/>
          <w:szCs w:val="28"/>
        </w:rPr>
        <w:t>, 2</w:t>
      </w:r>
      <w:r w:rsidR="0009406A">
        <w:rPr>
          <w:rFonts w:ascii="Times New Roman" w:hAnsi="Times New Roman"/>
          <w:color w:val="000000" w:themeColor="text1"/>
          <w:sz w:val="28"/>
          <w:szCs w:val="28"/>
        </w:rPr>
        <w:t>В</w:t>
      </w:r>
      <w:r w:rsidRPr="00C44F09">
        <w:rPr>
          <w:rFonts w:ascii="Times New Roman" w:hAnsi="Times New Roman"/>
          <w:color w:val="000000" w:themeColor="text1"/>
          <w:sz w:val="28"/>
          <w:szCs w:val="28"/>
        </w:rPr>
        <w:t>, 3</w:t>
      </w:r>
      <w:r w:rsidR="007E4552">
        <w:rPr>
          <w:rFonts w:ascii="Times New Roman" w:hAnsi="Times New Roman"/>
          <w:color w:val="000000" w:themeColor="text1"/>
          <w:sz w:val="28"/>
          <w:szCs w:val="28"/>
        </w:rPr>
        <w:t>Г</w:t>
      </w:r>
      <w:r w:rsidR="0009406A">
        <w:rPr>
          <w:rFonts w:ascii="Times New Roman" w:hAnsi="Times New Roman"/>
          <w:color w:val="000000" w:themeColor="text1"/>
          <w:sz w:val="28"/>
          <w:szCs w:val="28"/>
        </w:rPr>
        <w:t>, 4</w:t>
      </w:r>
      <w:r w:rsidR="007E4552">
        <w:rPr>
          <w:rFonts w:ascii="Times New Roman" w:hAnsi="Times New Roman"/>
          <w:color w:val="000000" w:themeColor="text1"/>
          <w:sz w:val="28"/>
          <w:szCs w:val="28"/>
        </w:rPr>
        <w:t>А</w:t>
      </w:r>
    </w:p>
    <w:tbl>
      <w:tblPr>
        <w:tblW w:w="0" w:type="auto"/>
        <w:tblCellSpacing w:w="15" w:type="dxa"/>
        <w:tblCellMar>
          <w:left w:w="0" w:type="dxa"/>
          <w:right w:w="0" w:type="dxa"/>
        </w:tblCellMar>
        <w:tblLook w:val="04A0" w:firstRow="1" w:lastRow="0" w:firstColumn="1" w:lastColumn="0" w:noHBand="0" w:noVBand="1"/>
      </w:tblPr>
      <w:tblGrid>
        <w:gridCol w:w="7652"/>
        <w:gridCol w:w="531"/>
      </w:tblGrid>
      <w:tr w:rsidR="0035580A" w:rsidRPr="00C44F09" w14:paraId="4499D7B4" w14:textId="77777777" w:rsidTr="005156F8">
        <w:trPr>
          <w:tblCellSpacing w:w="15" w:type="dxa"/>
        </w:trPr>
        <w:tc>
          <w:tcPr>
            <w:tcW w:w="0" w:type="auto"/>
            <w:tcBorders>
              <w:top w:val="nil"/>
              <w:left w:val="nil"/>
            </w:tcBorders>
            <w:tcMar>
              <w:top w:w="60" w:type="dxa"/>
              <w:left w:w="240" w:type="dxa"/>
              <w:bottom w:w="60" w:type="dxa"/>
              <w:right w:w="240" w:type="dxa"/>
            </w:tcMar>
            <w:hideMark/>
          </w:tcPr>
          <w:p w14:paraId="05A679D7" w14:textId="19E039A6" w:rsidR="002D4490" w:rsidRPr="00C44F09" w:rsidRDefault="002D4490" w:rsidP="005156F8">
            <w:pPr>
              <w:rPr>
                <w:rFonts w:ascii="Times New Roman" w:hAnsi="Times New Roman"/>
                <w:color w:val="000000" w:themeColor="text1"/>
                <w:sz w:val="28"/>
                <w:szCs w:val="28"/>
              </w:rPr>
            </w:pPr>
            <w:r w:rsidRPr="00C44F09">
              <w:rPr>
                <w:rFonts w:ascii="Times New Roman" w:hAnsi="Times New Roman"/>
                <w:color w:val="000000" w:themeColor="text1"/>
                <w:sz w:val="28"/>
                <w:szCs w:val="28"/>
              </w:rPr>
              <w:t xml:space="preserve">Компетенции (индикаторы): </w:t>
            </w:r>
            <w:r w:rsidR="008B7C87">
              <w:rPr>
                <w:rFonts w:ascii="Times New Roman" w:hAnsi="Times New Roman"/>
                <w:color w:val="000000" w:themeColor="text1"/>
                <w:sz w:val="28"/>
                <w:szCs w:val="28"/>
              </w:rPr>
              <w:t>ПК-8 (ПК-8.1, ПК-8.2, ПК-8.3)</w:t>
            </w:r>
          </w:p>
        </w:tc>
        <w:tc>
          <w:tcPr>
            <w:tcW w:w="0" w:type="auto"/>
            <w:tcBorders>
              <w:top w:val="nil"/>
              <w:left w:val="nil"/>
              <w:right w:val="nil"/>
            </w:tcBorders>
            <w:tcMar>
              <w:top w:w="60" w:type="dxa"/>
              <w:left w:w="240" w:type="dxa"/>
              <w:bottom w:w="60" w:type="dxa"/>
              <w:right w:w="240" w:type="dxa"/>
            </w:tcMar>
            <w:hideMark/>
          </w:tcPr>
          <w:p w14:paraId="5E9CE8BF" w14:textId="77777777" w:rsidR="002D4490" w:rsidRPr="00C44F09" w:rsidRDefault="002D4490" w:rsidP="005156F8">
            <w:pPr>
              <w:rPr>
                <w:rFonts w:ascii="Times New Roman" w:hAnsi="Times New Roman"/>
                <w:color w:val="000000" w:themeColor="text1"/>
                <w:sz w:val="28"/>
                <w:szCs w:val="28"/>
              </w:rPr>
            </w:pPr>
          </w:p>
        </w:tc>
      </w:tr>
      <w:tr w:rsidR="0035580A" w:rsidRPr="00C44F09" w14:paraId="245F4E91" w14:textId="77777777" w:rsidTr="005156F8">
        <w:trPr>
          <w:tblCellSpacing w:w="15" w:type="dxa"/>
        </w:trPr>
        <w:tc>
          <w:tcPr>
            <w:tcW w:w="0" w:type="auto"/>
            <w:tcBorders>
              <w:top w:val="nil"/>
              <w:left w:val="nil"/>
              <w:bottom w:val="nil"/>
            </w:tcBorders>
            <w:tcMar>
              <w:top w:w="60" w:type="dxa"/>
              <w:left w:w="240" w:type="dxa"/>
              <w:bottom w:w="60" w:type="dxa"/>
              <w:right w:w="240" w:type="dxa"/>
            </w:tcMar>
            <w:hideMark/>
          </w:tcPr>
          <w:p w14:paraId="5CF4F8F1" w14:textId="77777777" w:rsidR="002D4490" w:rsidRPr="00C44F09" w:rsidRDefault="002D4490" w:rsidP="005156F8">
            <w:pPr>
              <w:rPr>
                <w:rFonts w:ascii="Times New Roman" w:hAnsi="Times New Roman"/>
                <w:color w:val="000000" w:themeColor="text1"/>
                <w:sz w:val="28"/>
                <w:szCs w:val="28"/>
              </w:rPr>
            </w:pPr>
          </w:p>
        </w:tc>
        <w:tc>
          <w:tcPr>
            <w:tcW w:w="0" w:type="auto"/>
            <w:tcBorders>
              <w:top w:val="nil"/>
              <w:left w:val="nil"/>
              <w:bottom w:val="nil"/>
              <w:right w:val="nil"/>
            </w:tcBorders>
            <w:tcMar>
              <w:top w:w="60" w:type="dxa"/>
              <w:left w:w="240" w:type="dxa"/>
              <w:bottom w:w="60" w:type="dxa"/>
              <w:right w:w="240" w:type="dxa"/>
            </w:tcMar>
            <w:hideMark/>
          </w:tcPr>
          <w:p w14:paraId="3CFF2C9D" w14:textId="77777777" w:rsidR="002D4490" w:rsidRPr="00C44F09" w:rsidRDefault="002D4490" w:rsidP="005156F8">
            <w:pPr>
              <w:rPr>
                <w:rFonts w:ascii="Times New Roman" w:hAnsi="Times New Roman"/>
                <w:color w:val="000000" w:themeColor="text1"/>
                <w:sz w:val="28"/>
                <w:szCs w:val="28"/>
              </w:rPr>
            </w:pPr>
          </w:p>
        </w:tc>
      </w:tr>
    </w:tbl>
    <w:p w14:paraId="7755C7BF" w14:textId="7EF2E6B0" w:rsidR="002D4490" w:rsidRPr="006A364A" w:rsidRDefault="002D4490" w:rsidP="002D4490">
      <w:pPr>
        <w:spacing w:after="0" w:line="240" w:lineRule="auto"/>
        <w:jc w:val="both"/>
        <w:rPr>
          <w:rFonts w:ascii="Times New Roman" w:hAnsi="Times New Roman"/>
          <w:color w:val="000000" w:themeColor="text1"/>
          <w:sz w:val="28"/>
          <w:szCs w:val="28"/>
          <w:lang w:eastAsia="ru-RU"/>
        </w:rPr>
      </w:pPr>
      <w:r w:rsidRPr="006A364A">
        <w:rPr>
          <w:rFonts w:ascii="Times New Roman" w:hAnsi="Times New Roman"/>
          <w:color w:val="000000" w:themeColor="text1"/>
          <w:sz w:val="28"/>
          <w:szCs w:val="28"/>
          <w:lang w:eastAsia="ru-RU"/>
        </w:rPr>
        <w:t xml:space="preserve">2. </w:t>
      </w:r>
      <w:r w:rsidR="00CE2FAE" w:rsidRPr="006A364A">
        <w:rPr>
          <w:rFonts w:ascii="Times New Roman" w:hAnsi="Times New Roman"/>
          <w:color w:val="000000" w:themeColor="text1"/>
          <w:sz w:val="28"/>
          <w:szCs w:val="28"/>
          <w:shd w:val="clear" w:color="auto" w:fill="FFFFFF"/>
        </w:rPr>
        <w:t>Установите соответствие между</w:t>
      </w:r>
      <w:r w:rsidR="006A364A" w:rsidRPr="006A364A">
        <w:rPr>
          <w:rFonts w:ascii="Times New Roman" w:hAnsi="Times New Roman"/>
          <w:iCs/>
          <w:color w:val="000000" w:themeColor="text1"/>
          <w:sz w:val="28"/>
          <w:szCs w:val="28"/>
        </w:rPr>
        <w:t xml:space="preserve"> </w:t>
      </w:r>
      <w:r w:rsidR="0009406A" w:rsidRPr="0009406A">
        <w:rPr>
          <w:rFonts w:ascii="Times New Roman" w:hAnsi="Times New Roman"/>
          <w:iCs/>
          <w:color w:val="000000" w:themeColor="text1"/>
          <w:sz w:val="28"/>
          <w:szCs w:val="28"/>
        </w:rPr>
        <w:t>документом и его содержанием</w:t>
      </w:r>
      <w:r w:rsidRPr="006A364A">
        <w:rPr>
          <w:rFonts w:ascii="Times New Roman" w:hAnsi="Times New Roman"/>
          <w:color w:val="000000" w:themeColor="text1"/>
          <w:sz w:val="28"/>
          <w:szCs w:val="28"/>
          <w:lang w:eastAsia="ru-RU"/>
        </w:rPr>
        <w:t>.</w:t>
      </w:r>
    </w:p>
    <w:p w14:paraId="30DCD7A2" w14:textId="77777777" w:rsidR="002D4490" w:rsidRPr="00C44F09" w:rsidRDefault="002D4490" w:rsidP="002D4490">
      <w:pPr>
        <w:spacing w:after="0" w:line="240" w:lineRule="auto"/>
        <w:jc w:val="both"/>
        <w:rPr>
          <w:rFonts w:ascii="Times New Roman" w:hAnsi="Times New Roman"/>
          <w:color w:val="000000" w:themeColor="text1"/>
          <w:sz w:val="28"/>
          <w:szCs w:val="28"/>
          <w:lang w:eastAsia="ru-RU"/>
        </w:rPr>
      </w:pPr>
    </w:p>
    <w:tbl>
      <w:tblPr>
        <w:tblW w:w="0" w:type="auto"/>
        <w:tblLook w:val="04A0" w:firstRow="1" w:lastRow="0" w:firstColumn="1" w:lastColumn="0" w:noHBand="0" w:noVBand="1"/>
      </w:tblPr>
      <w:tblGrid>
        <w:gridCol w:w="675"/>
        <w:gridCol w:w="2835"/>
        <w:gridCol w:w="567"/>
        <w:gridCol w:w="5493"/>
      </w:tblGrid>
      <w:tr w:rsidR="006A364A" w:rsidRPr="006A364A" w14:paraId="1FFB9635" w14:textId="77777777" w:rsidTr="0009406A">
        <w:tc>
          <w:tcPr>
            <w:tcW w:w="675" w:type="dxa"/>
          </w:tcPr>
          <w:p w14:paraId="23493566" w14:textId="77777777" w:rsidR="002D4490" w:rsidRPr="006A364A" w:rsidRDefault="002D4490" w:rsidP="005156F8">
            <w:pPr>
              <w:spacing w:after="0" w:line="240" w:lineRule="auto"/>
              <w:jc w:val="both"/>
              <w:rPr>
                <w:rFonts w:ascii="Times New Roman" w:hAnsi="Times New Roman"/>
                <w:color w:val="000000" w:themeColor="text1"/>
                <w:sz w:val="28"/>
                <w:szCs w:val="28"/>
                <w:lang w:eastAsia="ru-RU"/>
              </w:rPr>
            </w:pPr>
          </w:p>
        </w:tc>
        <w:tc>
          <w:tcPr>
            <w:tcW w:w="2835" w:type="dxa"/>
          </w:tcPr>
          <w:p w14:paraId="4A9251D6" w14:textId="5D1793C1" w:rsidR="002D4490" w:rsidRPr="006A364A" w:rsidRDefault="0009406A" w:rsidP="005156F8">
            <w:pPr>
              <w:spacing w:after="0" w:line="240" w:lineRule="auto"/>
              <w:jc w:val="center"/>
              <w:rPr>
                <w:rFonts w:ascii="Times New Roman" w:hAnsi="Times New Roman"/>
                <w:color w:val="000000" w:themeColor="text1"/>
                <w:sz w:val="28"/>
                <w:szCs w:val="28"/>
                <w:lang w:eastAsia="ru-RU"/>
              </w:rPr>
            </w:pPr>
            <w:r w:rsidRPr="0009406A">
              <w:rPr>
                <w:rFonts w:ascii="Times New Roman" w:hAnsi="Times New Roman"/>
                <w:bCs/>
                <w:color w:val="000000" w:themeColor="text1"/>
                <w:sz w:val="28"/>
                <w:szCs w:val="28"/>
                <w:shd w:val="clear" w:color="auto" w:fill="FFFFFF"/>
              </w:rPr>
              <w:t>Документ</w:t>
            </w:r>
          </w:p>
        </w:tc>
        <w:tc>
          <w:tcPr>
            <w:tcW w:w="567" w:type="dxa"/>
          </w:tcPr>
          <w:p w14:paraId="6A5A5907" w14:textId="77777777" w:rsidR="002D4490" w:rsidRPr="006A364A" w:rsidRDefault="002D4490" w:rsidP="005156F8">
            <w:pPr>
              <w:spacing w:after="0" w:line="240" w:lineRule="auto"/>
              <w:jc w:val="center"/>
              <w:rPr>
                <w:rFonts w:ascii="Times New Roman" w:hAnsi="Times New Roman"/>
                <w:color w:val="000000" w:themeColor="text1"/>
                <w:sz w:val="28"/>
                <w:szCs w:val="28"/>
                <w:lang w:eastAsia="ru-RU"/>
              </w:rPr>
            </w:pPr>
          </w:p>
        </w:tc>
        <w:tc>
          <w:tcPr>
            <w:tcW w:w="5493" w:type="dxa"/>
          </w:tcPr>
          <w:p w14:paraId="27165D07" w14:textId="3FE46C49" w:rsidR="002D4490" w:rsidRPr="006A364A" w:rsidRDefault="0009406A" w:rsidP="005156F8">
            <w:pPr>
              <w:spacing w:after="0" w:line="240" w:lineRule="auto"/>
              <w:jc w:val="center"/>
              <w:rPr>
                <w:rFonts w:ascii="Times New Roman" w:hAnsi="Times New Roman"/>
                <w:color w:val="000000" w:themeColor="text1"/>
                <w:sz w:val="28"/>
                <w:szCs w:val="28"/>
                <w:lang w:eastAsia="ru-RU"/>
              </w:rPr>
            </w:pPr>
            <w:r w:rsidRPr="0009406A">
              <w:rPr>
                <w:rFonts w:ascii="Times New Roman" w:hAnsi="Times New Roman"/>
                <w:bCs/>
                <w:color w:val="000000" w:themeColor="text1"/>
                <w:sz w:val="28"/>
                <w:szCs w:val="28"/>
                <w:shd w:val="clear" w:color="auto" w:fill="FFFFFF"/>
              </w:rPr>
              <w:t>Содержание</w:t>
            </w:r>
          </w:p>
        </w:tc>
      </w:tr>
      <w:tr w:rsidR="006A364A" w:rsidRPr="006A364A" w14:paraId="5E8D7A2A" w14:textId="77777777" w:rsidTr="0009406A">
        <w:tc>
          <w:tcPr>
            <w:tcW w:w="675" w:type="dxa"/>
          </w:tcPr>
          <w:p w14:paraId="11BE3FBB" w14:textId="77777777" w:rsidR="002D4490" w:rsidRPr="006A364A" w:rsidRDefault="002D4490" w:rsidP="005156F8">
            <w:pPr>
              <w:spacing w:after="0" w:line="240" w:lineRule="auto"/>
              <w:jc w:val="both"/>
              <w:rPr>
                <w:rFonts w:ascii="Times New Roman" w:hAnsi="Times New Roman"/>
                <w:color w:val="000000" w:themeColor="text1"/>
                <w:sz w:val="28"/>
                <w:szCs w:val="28"/>
                <w:lang w:eastAsia="ru-RU"/>
              </w:rPr>
            </w:pPr>
            <w:r w:rsidRPr="006A364A">
              <w:rPr>
                <w:rFonts w:ascii="Times New Roman" w:hAnsi="Times New Roman"/>
                <w:color w:val="000000" w:themeColor="text1"/>
                <w:sz w:val="28"/>
                <w:szCs w:val="28"/>
                <w:lang w:eastAsia="ru-RU"/>
              </w:rPr>
              <w:t>1)</w:t>
            </w:r>
          </w:p>
        </w:tc>
        <w:tc>
          <w:tcPr>
            <w:tcW w:w="2835" w:type="dxa"/>
          </w:tcPr>
          <w:p w14:paraId="4A9F9F8E" w14:textId="02EF91F3" w:rsidR="002D4490" w:rsidRPr="006A364A" w:rsidRDefault="0009406A" w:rsidP="005156F8">
            <w:pPr>
              <w:spacing w:after="0" w:line="240" w:lineRule="auto"/>
              <w:jc w:val="both"/>
              <w:rPr>
                <w:rFonts w:ascii="Times New Roman" w:hAnsi="Times New Roman"/>
                <w:color w:val="000000" w:themeColor="text1"/>
                <w:sz w:val="28"/>
                <w:szCs w:val="28"/>
                <w:lang w:eastAsia="ru-RU"/>
              </w:rPr>
            </w:pPr>
            <w:r w:rsidRPr="0009406A">
              <w:rPr>
                <w:rFonts w:ascii="Times New Roman" w:hAnsi="Times New Roman"/>
                <w:color w:val="000000" w:themeColor="text1"/>
                <w:sz w:val="28"/>
                <w:szCs w:val="28"/>
              </w:rPr>
              <w:t xml:space="preserve">Федеральный закон </w:t>
            </w:r>
            <w:r>
              <w:rPr>
                <w:rFonts w:ascii="Times New Roman" w:hAnsi="Times New Roman"/>
                <w:color w:val="000000" w:themeColor="text1"/>
                <w:sz w:val="28"/>
                <w:szCs w:val="28"/>
              </w:rPr>
              <w:t>«</w:t>
            </w:r>
            <w:r w:rsidRPr="0009406A">
              <w:rPr>
                <w:rFonts w:ascii="Times New Roman" w:hAnsi="Times New Roman"/>
                <w:color w:val="000000" w:themeColor="text1"/>
                <w:sz w:val="28"/>
                <w:szCs w:val="28"/>
              </w:rPr>
              <w:t>О специальной оценке условий труда</w:t>
            </w:r>
            <w:r>
              <w:rPr>
                <w:rFonts w:ascii="Times New Roman" w:hAnsi="Times New Roman"/>
                <w:color w:val="000000" w:themeColor="text1"/>
                <w:sz w:val="28"/>
                <w:szCs w:val="28"/>
              </w:rPr>
              <w:t>»</w:t>
            </w:r>
          </w:p>
        </w:tc>
        <w:tc>
          <w:tcPr>
            <w:tcW w:w="567" w:type="dxa"/>
          </w:tcPr>
          <w:p w14:paraId="68B8F462" w14:textId="77777777" w:rsidR="002D4490" w:rsidRPr="006A364A" w:rsidRDefault="002D4490" w:rsidP="005156F8">
            <w:pPr>
              <w:spacing w:after="0" w:line="240" w:lineRule="auto"/>
              <w:jc w:val="both"/>
              <w:rPr>
                <w:rFonts w:ascii="Times New Roman" w:hAnsi="Times New Roman"/>
                <w:color w:val="000000" w:themeColor="text1"/>
                <w:sz w:val="28"/>
                <w:szCs w:val="28"/>
                <w:lang w:eastAsia="ru-RU"/>
              </w:rPr>
            </w:pPr>
            <w:r w:rsidRPr="006A364A">
              <w:rPr>
                <w:rFonts w:ascii="Times New Roman" w:hAnsi="Times New Roman"/>
                <w:color w:val="000000" w:themeColor="text1"/>
                <w:sz w:val="28"/>
                <w:szCs w:val="28"/>
                <w:lang w:eastAsia="ru-RU"/>
              </w:rPr>
              <w:t>А)</w:t>
            </w:r>
          </w:p>
        </w:tc>
        <w:tc>
          <w:tcPr>
            <w:tcW w:w="5493" w:type="dxa"/>
          </w:tcPr>
          <w:p w14:paraId="1A843FBA" w14:textId="4A10434F" w:rsidR="002D4490" w:rsidRPr="006A364A" w:rsidRDefault="0009406A" w:rsidP="00B27012">
            <w:pPr>
              <w:spacing w:after="0" w:line="240" w:lineRule="auto"/>
              <w:jc w:val="both"/>
              <w:rPr>
                <w:rFonts w:ascii="Times New Roman" w:hAnsi="Times New Roman"/>
                <w:color w:val="000000" w:themeColor="text1"/>
                <w:sz w:val="28"/>
                <w:szCs w:val="28"/>
                <w:lang w:eastAsia="ru-RU"/>
              </w:rPr>
            </w:pPr>
            <w:r w:rsidRPr="0009406A">
              <w:rPr>
                <w:rFonts w:ascii="Times New Roman" w:hAnsi="Times New Roman"/>
                <w:color w:val="000000" w:themeColor="text1"/>
                <w:sz w:val="28"/>
                <w:szCs w:val="28"/>
                <w:lang w:eastAsia="ru-RU"/>
              </w:rPr>
              <w:t>Устанавливает права и обязанности работников и работодателей в области охраны труда</w:t>
            </w:r>
          </w:p>
        </w:tc>
      </w:tr>
      <w:tr w:rsidR="0009406A" w:rsidRPr="006A364A" w14:paraId="1F2384F9" w14:textId="77777777" w:rsidTr="0009406A">
        <w:tc>
          <w:tcPr>
            <w:tcW w:w="675" w:type="dxa"/>
          </w:tcPr>
          <w:p w14:paraId="749494EA" w14:textId="77777777" w:rsidR="0009406A" w:rsidRPr="006A364A" w:rsidRDefault="0009406A" w:rsidP="0009406A">
            <w:pPr>
              <w:spacing w:after="0" w:line="240" w:lineRule="auto"/>
              <w:jc w:val="both"/>
              <w:rPr>
                <w:rFonts w:ascii="Times New Roman" w:hAnsi="Times New Roman"/>
                <w:color w:val="000000" w:themeColor="text1"/>
                <w:sz w:val="28"/>
                <w:szCs w:val="28"/>
                <w:lang w:eastAsia="ru-RU"/>
              </w:rPr>
            </w:pPr>
            <w:r w:rsidRPr="006A364A">
              <w:rPr>
                <w:rFonts w:ascii="Times New Roman" w:hAnsi="Times New Roman"/>
                <w:color w:val="000000" w:themeColor="text1"/>
                <w:sz w:val="28"/>
                <w:szCs w:val="28"/>
                <w:lang w:eastAsia="ru-RU"/>
              </w:rPr>
              <w:t>2)</w:t>
            </w:r>
          </w:p>
        </w:tc>
        <w:tc>
          <w:tcPr>
            <w:tcW w:w="2835" w:type="dxa"/>
          </w:tcPr>
          <w:p w14:paraId="0321D849" w14:textId="77FE101D" w:rsidR="0009406A" w:rsidRPr="006A364A" w:rsidRDefault="0009406A" w:rsidP="0009406A">
            <w:pPr>
              <w:spacing w:after="0" w:line="240" w:lineRule="auto"/>
              <w:jc w:val="both"/>
              <w:rPr>
                <w:rFonts w:ascii="Times New Roman" w:hAnsi="Times New Roman"/>
                <w:color w:val="000000" w:themeColor="text1"/>
                <w:sz w:val="28"/>
                <w:szCs w:val="28"/>
                <w:lang w:eastAsia="ru-RU"/>
              </w:rPr>
            </w:pPr>
            <w:r w:rsidRPr="0009406A">
              <w:rPr>
                <w:rFonts w:ascii="Times New Roman" w:hAnsi="Times New Roman"/>
                <w:color w:val="000000" w:themeColor="text1"/>
                <w:sz w:val="28"/>
                <w:szCs w:val="28"/>
              </w:rPr>
              <w:t>Трудовой кодекс РФ</w:t>
            </w:r>
          </w:p>
        </w:tc>
        <w:tc>
          <w:tcPr>
            <w:tcW w:w="567" w:type="dxa"/>
          </w:tcPr>
          <w:p w14:paraId="447324FD" w14:textId="77777777" w:rsidR="0009406A" w:rsidRPr="006A364A" w:rsidRDefault="0009406A" w:rsidP="0009406A">
            <w:pPr>
              <w:spacing w:after="0" w:line="240" w:lineRule="auto"/>
              <w:jc w:val="both"/>
              <w:rPr>
                <w:rFonts w:ascii="Times New Roman" w:hAnsi="Times New Roman"/>
                <w:color w:val="000000" w:themeColor="text1"/>
                <w:sz w:val="28"/>
                <w:szCs w:val="28"/>
                <w:lang w:eastAsia="ru-RU"/>
              </w:rPr>
            </w:pPr>
            <w:r w:rsidRPr="006A364A">
              <w:rPr>
                <w:rFonts w:ascii="Times New Roman" w:hAnsi="Times New Roman"/>
                <w:color w:val="000000" w:themeColor="text1"/>
                <w:sz w:val="28"/>
                <w:szCs w:val="28"/>
                <w:lang w:eastAsia="ru-RU"/>
              </w:rPr>
              <w:t>Б)</w:t>
            </w:r>
          </w:p>
        </w:tc>
        <w:tc>
          <w:tcPr>
            <w:tcW w:w="5493" w:type="dxa"/>
          </w:tcPr>
          <w:p w14:paraId="105EC7CC" w14:textId="6CF31BC4" w:rsidR="0009406A" w:rsidRPr="006A364A" w:rsidRDefault="0009406A" w:rsidP="0009406A">
            <w:pPr>
              <w:spacing w:after="0" w:line="240" w:lineRule="auto"/>
              <w:jc w:val="both"/>
              <w:rPr>
                <w:rFonts w:ascii="Times New Roman" w:hAnsi="Times New Roman"/>
                <w:color w:val="000000" w:themeColor="text1"/>
                <w:sz w:val="28"/>
                <w:szCs w:val="28"/>
                <w:lang w:eastAsia="ru-RU"/>
              </w:rPr>
            </w:pPr>
            <w:r w:rsidRPr="0009406A">
              <w:rPr>
                <w:rFonts w:ascii="Times New Roman" w:hAnsi="Times New Roman"/>
                <w:color w:val="000000" w:themeColor="text1"/>
                <w:sz w:val="28"/>
                <w:szCs w:val="28"/>
              </w:rPr>
              <w:t>Регламентирует порядок проведения обязательных предварительных и периодических медицинских осмотров работников</w:t>
            </w:r>
          </w:p>
        </w:tc>
      </w:tr>
      <w:tr w:rsidR="0009406A" w:rsidRPr="006A364A" w14:paraId="5580755F" w14:textId="77777777" w:rsidTr="0009406A">
        <w:tc>
          <w:tcPr>
            <w:tcW w:w="675" w:type="dxa"/>
          </w:tcPr>
          <w:p w14:paraId="30B11036" w14:textId="77777777" w:rsidR="0009406A" w:rsidRPr="006A364A" w:rsidRDefault="0009406A" w:rsidP="0009406A">
            <w:pPr>
              <w:spacing w:after="0" w:line="240" w:lineRule="auto"/>
              <w:jc w:val="both"/>
              <w:rPr>
                <w:rFonts w:ascii="Times New Roman" w:hAnsi="Times New Roman"/>
                <w:color w:val="000000" w:themeColor="text1"/>
                <w:sz w:val="28"/>
                <w:szCs w:val="28"/>
                <w:lang w:eastAsia="ru-RU"/>
              </w:rPr>
            </w:pPr>
            <w:r w:rsidRPr="006A364A">
              <w:rPr>
                <w:rFonts w:ascii="Times New Roman" w:hAnsi="Times New Roman"/>
                <w:color w:val="000000" w:themeColor="text1"/>
                <w:sz w:val="28"/>
                <w:szCs w:val="28"/>
                <w:lang w:eastAsia="ru-RU"/>
              </w:rPr>
              <w:t>3)</w:t>
            </w:r>
          </w:p>
        </w:tc>
        <w:tc>
          <w:tcPr>
            <w:tcW w:w="2835" w:type="dxa"/>
          </w:tcPr>
          <w:p w14:paraId="13C7B399" w14:textId="43F5FDF9" w:rsidR="0009406A" w:rsidRPr="006A364A" w:rsidRDefault="0009406A" w:rsidP="0009406A">
            <w:pPr>
              <w:spacing w:after="0" w:line="240" w:lineRule="auto"/>
              <w:jc w:val="both"/>
              <w:rPr>
                <w:rFonts w:ascii="Times New Roman" w:hAnsi="Times New Roman"/>
                <w:color w:val="000000" w:themeColor="text1"/>
                <w:sz w:val="28"/>
                <w:szCs w:val="28"/>
                <w:lang w:eastAsia="ru-RU"/>
              </w:rPr>
            </w:pPr>
            <w:r w:rsidRPr="0009406A">
              <w:rPr>
                <w:rFonts w:ascii="Times New Roman" w:hAnsi="Times New Roman"/>
                <w:color w:val="000000" w:themeColor="text1"/>
                <w:sz w:val="28"/>
                <w:szCs w:val="28"/>
              </w:rPr>
              <w:t>Приказ Минздрава России №29н</w:t>
            </w:r>
          </w:p>
        </w:tc>
        <w:tc>
          <w:tcPr>
            <w:tcW w:w="567" w:type="dxa"/>
          </w:tcPr>
          <w:p w14:paraId="6F41AF19" w14:textId="77777777" w:rsidR="0009406A" w:rsidRPr="006A364A" w:rsidRDefault="0009406A" w:rsidP="0009406A">
            <w:pPr>
              <w:spacing w:after="0" w:line="240" w:lineRule="auto"/>
              <w:jc w:val="both"/>
              <w:rPr>
                <w:rFonts w:ascii="Times New Roman" w:hAnsi="Times New Roman"/>
                <w:color w:val="000000" w:themeColor="text1"/>
                <w:sz w:val="28"/>
                <w:szCs w:val="28"/>
                <w:lang w:eastAsia="ru-RU"/>
              </w:rPr>
            </w:pPr>
            <w:r w:rsidRPr="006A364A">
              <w:rPr>
                <w:rFonts w:ascii="Times New Roman" w:hAnsi="Times New Roman"/>
                <w:color w:val="000000" w:themeColor="text1"/>
                <w:sz w:val="28"/>
                <w:szCs w:val="28"/>
                <w:lang w:eastAsia="ru-RU"/>
              </w:rPr>
              <w:t>В)</w:t>
            </w:r>
          </w:p>
        </w:tc>
        <w:tc>
          <w:tcPr>
            <w:tcW w:w="5493" w:type="dxa"/>
          </w:tcPr>
          <w:p w14:paraId="45E74CF7" w14:textId="457D27E3" w:rsidR="0009406A" w:rsidRPr="006A364A" w:rsidRDefault="0009406A" w:rsidP="0009406A">
            <w:pPr>
              <w:spacing w:after="0" w:line="240" w:lineRule="auto"/>
              <w:jc w:val="both"/>
              <w:rPr>
                <w:rFonts w:ascii="Times New Roman" w:hAnsi="Times New Roman"/>
                <w:color w:val="000000" w:themeColor="text1"/>
                <w:sz w:val="28"/>
                <w:szCs w:val="28"/>
                <w:lang w:eastAsia="ru-RU"/>
              </w:rPr>
            </w:pPr>
            <w:r w:rsidRPr="0009406A">
              <w:rPr>
                <w:rFonts w:ascii="Times New Roman" w:hAnsi="Times New Roman"/>
                <w:color w:val="000000" w:themeColor="text1"/>
                <w:sz w:val="28"/>
                <w:szCs w:val="28"/>
              </w:rPr>
              <w:t>Регулирует отношения в сфере проведения специальной оценки условий труда, устанавливает порядок ее проведения, права и обязанности участников</w:t>
            </w:r>
          </w:p>
        </w:tc>
      </w:tr>
      <w:tr w:rsidR="0009406A" w:rsidRPr="006A364A" w14:paraId="324C8B4F" w14:textId="77777777" w:rsidTr="0009406A">
        <w:tc>
          <w:tcPr>
            <w:tcW w:w="675" w:type="dxa"/>
          </w:tcPr>
          <w:p w14:paraId="2EF80404" w14:textId="1075486B" w:rsidR="0009406A" w:rsidRPr="006A364A" w:rsidRDefault="0009406A" w:rsidP="0009406A">
            <w:pPr>
              <w:spacing w:after="0" w:line="240" w:lineRule="auto"/>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4</w:t>
            </w:r>
            <w:r w:rsidRPr="006A364A">
              <w:rPr>
                <w:rFonts w:ascii="Times New Roman" w:hAnsi="Times New Roman"/>
                <w:color w:val="000000" w:themeColor="text1"/>
                <w:sz w:val="28"/>
                <w:szCs w:val="28"/>
                <w:lang w:eastAsia="ru-RU"/>
              </w:rPr>
              <w:t>)</w:t>
            </w:r>
          </w:p>
        </w:tc>
        <w:tc>
          <w:tcPr>
            <w:tcW w:w="2835" w:type="dxa"/>
          </w:tcPr>
          <w:p w14:paraId="7BBED0E3" w14:textId="0E71CC27" w:rsidR="0009406A" w:rsidRPr="0009406A" w:rsidRDefault="0009406A" w:rsidP="0009406A">
            <w:pPr>
              <w:spacing w:after="0" w:line="240" w:lineRule="auto"/>
              <w:jc w:val="both"/>
              <w:rPr>
                <w:rFonts w:ascii="Times New Roman" w:hAnsi="Times New Roman"/>
                <w:color w:val="000000" w:themeColor="text1"/>
                <w:sz w:val="28"/>
                <w:szCs w:val="28"/>
              </w:rPr>
            </w:pPr>
            <w:r w:rsidRPr="0009406A">
              <w:rPr>
                <w:rFonts w:ascii="Times New Roman" w:hAnsi="Times New Roman"/>
                <w:color w:val="000000" w:themeColor="text1"/>
                <w:sz w:val="28"/>
                <w:szCs w:val="28"/>
              </w:rPr>
              <w:t>СанПиН 2.2.4.3359-</w:t>
            </w:r>
            <w:r w:rsidRPr="0009406A">
              <w:rPr>
                <w:rFonts w:ascii="Times New Roman" w:hAnsi="Times New Roman"/>
                <w:color w:val="000000" w:themeColor="text1"/>
                <w:sz w:val="28"/>
                <w:szCs w:val="28"/>
              </w:rPr>
              <w:lastRenderedPageBreak/>
              <w:t>16</w:t>
            </w:r>
          </w:p>
        </w:tc>
        <w:tc>
          <w:tcPr>
            <w:tcW w:w="567" w:type="dxa"/>
          </w:tcPr>
          <w:p w14:paraId="62608096" w14:textId="77777777" w:rsidR="0009406A" w:rsidRPr="006A364A" w:rsidRDefault="0009406A" w:rsidP="0009406A">
            <w:pPr>
              <w:spacing w:after="0" w:line="240" w:lineRule="auto"/>
              <w:jc w:val="both"/>
              <w:rPr>
                <w:rFonts w:ascii="Times New Roman" w:hAnsi="Times New Roman"/>
                <w:color w:val="000000" w:themeColor="text1"/>
                <w:sz w:val="28"/>
                <w:szCs w:val="28"/>
                <w:lang w:eastAsia="ru-RU"/>
              </w:rPr>
            </w:pPr>
          </w:p>
        </w:tc>
        <w:tc>
          <w:tcPr>
            <w:tcW w:w="5493" w:type="dxa"/>
          </w:tcPr>
          <w:p w14:paraId="2B31D887" w14:textId="50986581" w:rsidR="0009406A" w:rsidRDefault="0009406A" w:rsidP="0009406A">
            <w:pPr>
              <w:spacing w:after="0" w:line="240" w:lineRule="auto"/>
              <w:jc w:val="both"/>
              <w:rPr>
                <w:rFonts w:ascii="Times New Roman" w:hAnsi="Times New Roman"/>
                <w:color w:val="000000" w:themeColor="text1"/>
                <w:sz w:val="28"/>
                <w:szCs w:val="28"/>
              </w:rPr>
            </w:pPr>
            <w:r w:rsidRPr="0009406A">
              <w:rPr>
                <w:rFonts w:ascii="Times New Roman" w:hAnsi="Times New Roman"/>
                <w:color w:val="000000" w:themeColor="text1"/>
                <w:sz w:val="28"/>
                <w:szCs w:val="28"/>
              </w:rPr>
              <w:t xml:space="preserve">Санитарно-эпидемиологические </w:t>
            </w:r>
            <w:r w:rsidRPr="0009406A">
              <w:rPr>
                <w:rFonts w:ascii="Times New Roman" w:hAnsi="Times New Roman"/>
                <w:color w:val="000000" w:themeColor="text1"/>
                <w:sz w:val="28"/>
                <w:szCs w:val="28"/>
              </w:rPr>
              <w:lastRenderedPageBreak/>
              <w:t>требования к физическим факторам на рабочих местах</w:t>
            </w:r>
          </w:p>
        </w:tc>
      </w:tr>
    </w:tbl>
    <w:p w14:paraId="3C23AEF4" w14:textId="6D7008B4" w:rsidR="002D4490" w:rsidRPr="00C44F09" w:rsidRDefault="002D4490" w:rsidP="002D4490">
      <w:pPr>
        <w:spacing w:after="0" w:line="240" w:lineRule="auto"/>
        <w:rPr>
          <w:rFonts w:ascii="Times New Roman" w:hAnsi="Times New Roman"/>
          <w:color w:val="000000" w:themeColor="text1"/>
          <w:sz w:val="28"/>
          <w:szCs w:val="28"/>
        </w:rPr>
      </w:pPr>
      <w:r w:rsidRPr="00C44F09">
        <w:rPr>
          <w:rFonts w:ascii="Times New Roman" w:hAnsi="Times New Roman"/>
          <w:color w:val="000000" w:themeColor="text1"/>
          <w:sz w:val="28"/>
          <w:szCs w:val="28"/>
        </w:rPr>
        <w:lastRenderedPageBreak/>
        <w:t>Правильный ответ: 1</w:t>
      </w:r>
      <w:r w:rsidR="00CE2FAE" w:rsidRPr="00C44F09">
        <w:rPr>
          <w:rFonts w:ascii="Times New Roman" w:hAnsi="Times New Roman"/>
          <w:color w:val="000000" w:themeColor="text1"/>
          <w:sz w:val="28"/>
          <w:szCs w:val="28"/>
        </w:rPr>
        <w:t>В</w:t>
      </w:r>
      <w:r w:rsidRPr="00C44F09">
        <w:rPr>
          <w:rFonts w:ascii="Times New Roman" w:hAnsi="Times New Roman"/>
          <w:color w:val="000000" w:themeColor="text1"/>
          <w:sz w:val="28"/>
          <w:szCs w:val="28"/>
        </w:rPr>
        <w:t>, 2</w:t>
      </w:r>
      <w:r w:rsidR="0009406A">
        <w:rPr>
          <w:rFonts w:ascii="Times New Roman" w:hAnsi="Times New Roman"/>
          <w:color w:val="000000" w:themeColor="text1"/>
          <w:sz w:val="28"/>
          <w:szCs w:val="28"/>
        </w:rPr>
        <w:t>А</w:t>
      </w:r>
      <w:r w:rsidRPr="00C44F09">
        <w:rPr>
          <w:rFonts w:ascii="Times New Roman" w:hAnsi="Times New Roman"/>
          <w:color w:val="000000" w:themeColor="text1"/>
          <w:sz w:val="28"/>
          <w:szCs w:val="28"/>
        </w:rPr>
        <w:t>, 3</w:t>
      </w:r>
      <w:r w:rsidR="0009406A">
        <w:rPr>
          <w:rFonts w:ascii="Times New Roman" w:hAnsi="Times New Roman"/>
          <w:color w:val="000000" w:themeColor="text1"/>
          <w:sz w:val="28"/>
          <w:szCs w:val="28"/>
        </w:rPr>
        <w:t>Б, 4Г</w:t>
      </w:r>
    </w:p>
    <w:p w14:paraId="3FFBA0A1" w14:textId="7E0AC80A" w:rsidR="002D4490" w:rsidRDefault="002D4490" w:rsidP="002D4490">
      <w:pPr>
        <w:spacing w:after="0" w:line="240" w:lineRule="auto"/>
        <w:jc w:val="both"/>
        <w:rPr>
          <w:rFonts w:ascii="Times New Roman" w:hAnsi="Times New Roman"/>
          <w:color w:val="000000" w:themeColor="text1"/>
          <w:sz w:val="28"/>
          <w:szCs w:val="28"/>
        </w:rPr>
      </w:pPr>
      <w:r w:rsidRPr="00C44F09">
        <w:rPr>
          <w:rFonts w:ascii="Times New Roman" w:hAnsi="Times New Roman"/>
          <w:color w:val="000000" w:themeColor="text1"/>
          <w:sz w:val="28"/>
          <w:szCs w:val="28"/>
        </w:rPr>
        <w:t xml:space="preserve">Компетенции (индикаторы): </w:t>
      </w:r>
      <w:r w:rsidR="008B7C87">
        <w:rPr>
          <w:rFonts w:ascii="Times New Roman" w:hAnsi="Times New Roman"/>
          <w:color w:val="000000" w:themeColor="text1"/>
          <w:sz w:val="28"/>
          <w:szCs w:val="28"/>
        </w:rPr>
        <w:t>ПК-8 (ПК-8.1, ПК-8.2, ПК-8.3)</w:t>
      </w:r>
    </w:p>
    <w:p w14:paraId="398F9852" w14:textId="77777777" w:rsidR="003C41E3" w:rsidRPr="00C44F09" w:rsidRDefault="003C41E3" w:rsidP="002D4490">
      <w:pPr>
        <w:spacing w:after="0" w:line="240" w:lineRule="auto"/>
        <w:jc w:val="both"/>
        <w:rPr>
          <w:rFonts w:ascii="Times New Roman" w:hAnsi="Times New Roman"/>
          <w:color w:val="000000" w:themeColor="text1"/>
          <w:sz w:val="28"/>
          <w:szCs w:val="28"/>
        </w:rPr>
      </w:pPr>
    </w:p>
    <w:p w14:paraId="5732303A" w14:textId="026996C3" w:rsidR="002D4490" w:rsidRPr="00C44F09" w:rsidRDefault="002D4490" w:rsidP="002D4490">
      <w:pPr>
        <w:spacing w:after="0" w:line="240" w:lineRule="auto"/>
        <w:jc w:val="both"/>
        <w:rPr>
          <w:rFonts w:ascii="Times New Roman" w:hAnsi="Times New Roman"/>
          <w:color w:val="000000" w:themeColor="text1"/>
          <w:sz w:val="28"/>
          <w:szCs w:val="28"/>
        </w:rPr>
      </w:pPr>
      <w:r w:rsidRPr="00C44F09">
        <w:rPr>
          <w:rFonts w:ascii="Times New Roman" w:hAnsi="Times New Roman"/>
          <w:color w:val="000000" w:themeColor="text1"/>
          <w:sz w:val="28"/>
          <w:szCs w:val="28"/>
        </w:rPr>
        <w:t xml:space="preserve">3. </w:t>
      </w:r>
      <w:r w:rsidR="005326D7" w:rsidRPr="00C44F09">
        <w:rPr>
          <w:rFonts w:ascii="Times New Roman" w:hAnsi="Times New Roman"/>
          <w:color w:val="000000" w:themeColor="text1"/>
          <w:sz w:val="28"/>
          <w:szCs w:val="28"/>
        </w:rPr>
        <w:t>У</w:t>
      </w:r>
      <w:r w:rsidR="00CE2FAE" w:rsidRPr="00C44F09">
        <w:rPr>
          <w:rFonts w:ascii="Times New Roman" w:hAnsi="Times New Roman"/>
          <w:color w:val="000000" w:themeColor="text1"/>
          <w:sz w:val="28"/>
          <w:szCs w:val="28"/>
          <w:shd w:val="clear" w:color="auto" w:fill="FFFFFF"/>
        </w:rPr>
        <w:t xml:space="preserve">становите соответствие между </w:t>
      </w:r>
      <w:r w:rsidR="00022E96" w:rsidRPr="00022E96">
        <w:rPr>
          <w:rFonts w:ascii="Times New Roman" w:hAnsi="Times New Roman"/>
          <w:color w:val="000000" w:themeColor="text1"/>
          <w:sz w:val="28"/>
          <w:szCs w:val="28"/>
          <w:shd w:val="clear" w:color="auto" w:fill="FFFFFF"/>
        </w:rPr>
        <w:t>классом условий труда и его характеристикой</w:t>
      </w:r>
      <w:r w:rsidRPr="00C44F09">
        <w:rPr>
          <w:rFonts w:ascii="Times New Roman" w:hAnsi="Times New Roman"/>
          <w:color w:val="000000" w:themeColor="text1"/>
          <w:spacing w:val="-5"/>
          <w:sz w:val="28"/>
          <w:szCs w:val="28"/>
          <w:bdr w:val="none" w:sz="0" w:space="0" w:color="auto" w:frame="1"/>
        </w:rPr>
        <w:t>.</w:t>
      </w:r>
      <w:r w:rsidRPr="00C44F09">
        <w:rPr>
          <w:rFonts w:ascii="Times New Roman" w:hAnsi="Times New Roman"/>
          <w:color w:val="000000" w:themeColor="text1"/>
          <w:sz w:val="28"/>
          <w:szCs w:val="28"/>
        </w:rPr>
        <w:t xml:space="preserve">  </w:t>
      </w:r>
    </w:p>
    <w:p w14:paraId="3B711669" w14:textId="77777777" w:rsidR="002D4490" w:rsidRPr="00C44F09" w:rsidRDefault="002D4490" w:rsidP="002D4490">
      <w:pPr>
        <w:spacing w:after="0" w:line="240" w:lineRule="auto"/>
        <w:rPr>
          <w:rFonts w:ascii="Times New Roman" w:hAnsi="Times New Roman"/>
          <w:color w:val="000000" w:themeColor="text1"/>
          <w:sz w:val="28"/>
          <w:szCs w:val="28"/>
        </w:rPr>
      </w:pPr>
    </w:p>
    <w:tbl>
      <w:tblPr>
        <w:tblW w:w="0" w:type="auto"/>
        <w:tblLook w:val="04A0" w:firstRow="1" w:lastRow="0" w:firstColumn="1" w:lastColumn="0" w:noHBand="0" w:noVBand="1"/>
      </w:tblPr>
      <w:tblGrid>
        <w:gridCol w:w="675"/>
        <w:gridCol w:w="2835"/>
        <w:gridCol w:w="567"/>
        <w:gridCol w:w="5493"/>
      </w:tblGrid>
      <w:tr w:rsidR="005326D7" w:rsidRPr="00C44F09" w14:paraId="5B2F4560" w14:textId="77777777" w:rsidTr="008B7C87">
        <w:trPr>
          <w:trHeight w:val="442"/>
        </w:trPr>
        <w:tc>
          <w:tcPr>
            <w:tcW w:w="675" w:type="dxa"/>
          </w:tcPr>
          <w:p w14:paraId="7C757EDA" w14:textId="77777777" w:rsidR="004428C2" w:rsidRPr="00C44F09" w:rsidRDefault="004428C2" w:rsidP="005156F8">
            <w:pPr>
              <w:spacing w:after="0" w:line="240" w:lineRule="auto"/>
              <w:jc w:val="both"/>
              <w:rPr>
                <w:rFonts w:ascii="Times New Roman" w:hAnsi="Times New Roman"/>
                <w:color w:val="000000" w:themeColor="text1"/>
                <w:sz w:val="28"/>
                <w:szCs w:val="28"/>
                <w:lang w:eastAsia="ru-RU"/>
              </w:rPr>
            </w:pPr>
          </w:p>
        </w:tc>
        <w:tc>
          <w:tcPr>
            <w:tcW w:w="2835" w:type="dxa"/>
          </w:tcPr>
          <w:p w14:paraId="429060B0" w14:textId="19562871" w:rsidR="004428C2" w:rsidRPr="00C44F09" w:rsidRDefault="00022E96" w:rsidP="004428C2">
            <w:pPr>
              <w:spacing w:after="0" w:line="240" w:lineRule="auto"/>
              <w:jc w:val="center"/>
              <w:rPr>
                <w:rFonts w:ascii="Times New Roman" w:hAnsi="Times New Roman"/>
                <w:color w:val="000000" w:themeColor="text1"/>
                <w:sz w:val="28"/>
                <w:szCs w:val="28"/>
                <w:bdr w:val="none" w:sz="0" w:space="0" w:color="auto" w:frame="1"/>
              </w:rPr>
            </w:pPr>
            <w:r w:rsidRPr="00022E96">
              <w:rPr>
                <w:rFonts w:ascii="Times New Roman" w:hAnsi="Times New Roman"/>
                <w:bCs/>
                <w:color w:val="000000" w:themeColor="text1"/>
                <w:sz w:val="28"/>
                <w:szCs w:val="28"/>
                <w:shd w:val="clear" w:color="auto" w:fill="FFFFFF"/>
              </w:rPr>
              <w:t>Класс условий труда</w:t>
            </w:r>
          </w:p>
        </w:tc>
        <w:tc>
          <w:tcPr>
            <w:tcW w:w="567" w:type="dxa"/>
          </w:tcPr>
          <w:p w14:paraId="37DA2491" w14:textId="77777777" w:rsidR="004428C2" w:rsidRPr="00C44F09" w:rsidRDefault="004428C2" w:rsidP="004428C2">
            <w:pPr>
              <w:spacing w:after="0" w:line="240" w:lineRule="auto"/>
              <w:jc w:val="center"/>
              <w:rPr>
                <w:rFonts w:ascii="Times New Roman" w:hAnsi="Times New Roman"/>
                <w:color w:val="000000" w:themeColor="text1"/>
                <w:sz w:val="28"/>
                <w:szCs w:val="28"/>
                <w:lang w:eastAsia="ru-RU"/>
              </w:rPr>
            </w:pPr>
          </w:p>
        </w:tc>
        <w:tc>
          <w:tcPr>
            <w:tcW w:w="5493" w:type="dxa"/>
          </w:tcPr>
          <w:p w14:paraId="46B9A658" w14:textId="7DBE0B4B" w:rsidR="004428C2" w:rsidRPr="00C44F09" w:rsidRDefault="00022E96" w:rsidP="004428C2">
            <w:pPr>
              <w:spacing w:after="0" w:line="240" w:lineRule="auto"/>
              <w:jc w:val="center"/>
              <w:rPr>
                <w:rFonts w:ascii="Times New Roman" w:hAnsi="Times New Roman"/>
                <w:color w:val="000000" w:themeColor="text1"/>
                <w:sz w:val="28"/>
                <w:szCs w:val="28"/>
                <w:bdr w:val="none" w:sz="0" w:space="0" w:color="auto" w:frame="1"/>
              </w:rPr>
            </w:pPr>
            <w:r w:rsidRPr="00022E96">
              <w:rPr>
                <w:rFonts w:ascii="Times New Roman" w:hAnsi="Times New Roman"/>
                <w:bCs/>
                <w:color w:val="000000" w:themeColor="text1"/>
                <w:sz w:val="28"/>
                <w:szCs w:val="28"/>
                <w:shd w:val="clear" w:color="auto" w:fill="FFFFFF"/>
              </w:rPr>
              <w:t>Характеристика</w:t>
            </w:r>
          </w:p>
        </w:tc>
      </w:tr>
      <w:tr w:rsidR="005326D7" w:rsidRPr="00C44F09" w14:paraId="381FB867" w14:textId="77777777" w:rsidTr="008B7C87">
        <w:trPr>
          <w:trHeight w:val="677"/>
        </w:trPr>
        <w:tc>
          <w:tcPr>
            <w:tcW w:w="675" w:type="dxa"/>
          </w:tcPr>
          <w:p w14:paraId="3F8551B0" w14:textId="77777777" w:rsidR="004428C2" w:rsidRPr="00C44F09" w:rsidRDefault="004428C2" w:rsidP="005156F8">
            <w:pPr>
              <w:spacing w:after="0" w:line="240" w:lineRule="auto"/>
              <w:jc w:val="both"/>
              <w:rPr>
                <w:rFonts w:ascii="Times New Roman" w:hAnsi="Times New Roman"/>
                <w:color w:val="000000" w:themeColor="text1"/>
                <w:sz w:val="28"/>
                <w:szCs w:val="28"/>
                <w:lang w:eastAsia="ru-RU"/>
              </w:rPr>
            </w:pPr>
            <w:r w:rsidRPr="00C44F09">
              <w:rPr>
                <w:rFonts w:ascii="Times New Roman" w:hAnsi="Times New Roman"/>
                <w:color w:val="000000" w:themeColor="text1"/>
                <w:sz w:val="28"/>
                <w:szCs w:val="28"/>
                <w:lang w:eastAsia="ru-RU"/>
              </w:rPr>
              <w:t>1)</w:t>
            </w:r>
          </w:p>
        </w:tc>
        <w:tc>
          <w:tcPr>
            <w:tcW w:w="2835" w:type="dxa"/>
          </w:tcPr>
          <w:p w14:paraId="789B904B" w14:textId="5339461B" w:rsidR="004428C2" w:rsidRPr="00536B30" w:rsidRDefault="00022E96" w:rsidP="00022E96">
            <w:pPr>
              <w:spacing w:after="0" w:line="240" w:lineRule="auto"/>
              <w:jc w:val="center"/>
              <w:rPr>
                <w:rFonts w:ascii="Times New Roman" w:hAnsi="Times New Roman"/>
                <w:b/>
                <w:color w:val="000000" w:themeColor="text1"/>
                <w:sz w:val="28"/>
                <w:szCs w:val="28"/>
                <w:bdr w:val="none" w:sz="0" w:space="0" w:color="auto" w:frame="1"/>
              </w:rPr>
            </w:pPr>
            <w:r w:rsidRPr="00022E96">
              <w:rPr>
                <w:rStyle w:val="a6"/>
                <w:rFonts w:ascii="Times New Roman" w:hAnsi="Times New Roman"/>
                <w:b w:val="0"/>
                <w:sz w:val="28"/>
                <w:szCs w:val="28"/>
                <w:shd w:val="clear" w:color="auto" w:fill="FFFFFF"/>
              </w:rPr>
              <w:t>1 класс (оптимальные)</w:t>
            </w:r>
          </w:p>
        </w:tc>
        <w:tc>
          <w:tcPr>
            <w:tcW w:w="567" w:type="dxa"/>
          </w:tcPr>
          <w:p w14:paraId="02FB98C4" w14:textId="77777777" w:rsidR="004428C2" w:rsidRPr="00C44F09" w:rsidRDefault="004428C2" w:rsidP="005156F8">
            <w:pPr>
              <w:spacing w:after="0" w:line="240" w:lineRule="auto"/>
              <w:jc w:val="both"/>
              <w:rPr>
                <w:rFonts w:ascii="Times New Roman" w:hAnsi="Times New Roman"/>
                <w:color w:val="000000" w:themeColor="text1"/>
                <w:sz w:val="28"/>
                <w:szCs w:val="28"/>
                <w:lang w:eastAsia="ru-RU"/>
              </w:rPr>
            </w:pPr>
            <w:r w:rsidRPr="00C44F09">
              <w:rPr>
                <w:rFonts w:ascii="Times New Roman" w:hAnsi="Times New Roman"/>
                <w:color w:val="000000" w:themeColor="text1"/>
                <w:sz w:val="28"/>
                <w:szCs w:val="28"/>
                <w:lang w:eastAsia="ru-RU"/>
              </w:rPr>
              <w:t>А)</w:t>
            </w:r>
          </w:p>
        </w:tc>
        <w:tc>
          <w:tcPr>
            <w:tcW w:w="5493" w:type="dxa"/>
          </w:tcPr>
          <w:p w14:paraId="09205313" w14:textId="54D34227" w:rsidR="004428C2" w:rsidRPr="006A364A" w:rsidRDefault="00536B30" w:rsidP="008D2A87">
            <w:pPr>
              <w:spacing w:after="0" w:line="240" w:lineRule="auto"/>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shd w:val="clear" w:color="auto" w:fill="FFFFFF"/>
              </w:rPr>
              <w:t>Н</w:t>
            </w:r>
            <w:r w:rsidR="006A364A" w:rsidRPr="006A364A">
              <w:rPr>
                <w:rFonts w:ascii="Times New Roman" w:hAnsi="Times New Roman"/>
                <w:color w:val="000000" w:themeColor="text1"/>
                <w:sz w:val="28"/>
                <w:szCs w:val="28"/>
                <w:shd w:val="clear" w:color="auto" w:fill="FFFFFF"/>
              </w:rPr>
              <w:t>ахождение функциональной зависимости между зависимыми и независимыми переменными</w:t>
            </w:r>
          </w:p>
        </w:tc>
      </w:tr>
      <w:tr w:rsidR="005326D7" w:rsidRPr="00C44F09" w14:paraId="3AF351D2" w14:textId="77777777" w:rsidTr="008B7C87">
        <w:trPr>
          <w:trHeight w:val="677"/>
        </w:trPr>
        <w:tc>
          <w:tcPr>
            <w:tcW w:w="675" w:type="dxa"/>
          </w:tcPr>
          <w:p w14:paraId="33F2103D" w14:textId="77777777" w:rsidR="004428C2" w:rsidRPr="00C44F09" w:rsidRDefault="004428C2" w:rsidP="005156F8">
            <w:pPr>
              <w:spacing w:after="0" w:line="240" w:lineRule="auto"/>
              <w:jc w:val="both"/>
              <w:rPr>
                <w:rFonts w:ascii="Times New Roman" w:hAnsi="Times New Roman"/>
                <w:color w:val="000000" w:themeColor="text1"/>
                <w:sz w:val="28"/>
                <w:szCs w:val="28"/>
                <w:lang w:eastAsia="ru-RU"/>
              </w:rPr>
            </w:pPr>
            <w:r w:rsidRPr="00C44F09">
              <w:rPr>
                <w:rFonts w:ascii="Times New Roman" w:hAnsi="Times New Roman"/>
                <w:color w:val="000000" w:themeColor="text1"/>
                <w:sz w:val="28"/>
                <w:szCs w:val="28"/>
                <w:lang w:eastAsia="ru-RU"/>
              </w:rPr>
              <w:t>2)</w:t>
            </w:r>
          </w:p>
        </w:tc>
        <w:tc>
          <w:tcPr>
            <w:tcW w:w="2835" w:type="dxa"/>
          </w:tcPr>
          <w:p w14:paraId="6865D3FE" w14:textId="667EB56B" w:rsidR="004428C2" w:rsidRPr="00536B30" w:rsidRDefault="00022E96" w:rsidP="00022E96">
            <w:pPr>
              <w:spacing w:after="0" w:line="240" w:lineRule="auto"/>
              <w:jc w:val="center"/>
              <w:rPr>
                <w:rFonts w:ascii="Times New Roman" w:hAnsi="Times New Roman"/>
                <w:b/>
                <w:color w:val="000000" w:themeColor="text1"/>
                <w:sz w:val="28"/>
                <w:szCs w:val="28"/>
                <w:bdr w:val="none" w:sz="0" w:space="0" w:color="auto" w:frame="1"/>
              </w:rPr>
            </w:pPr>
            <w:r w:rsidRPr="00022E96">
              <w:rPr>
                <w:rStyle w:val="a6"/>
                <w:rFonts w:ascii="Times New Roman" w:hAnsi="Times New Roman"/>
                <w:b w:val="0"/>
                <w:sz w:val="28"/>
                <w:szCs w:val="28"/>
                <w:shd w:val="clear" w:color="auto" w:fill="FFFFFF"/>
              </w:rPr>
              <w:t>2 класс (допустимые)</w:t>
            </w:r>
          </w:p>
        </w:tc>
        <w:tc>
          <w:tcPr>
            <w:tcW w:w="567" w:type="dxa"/>
          </w:tcPr>
          <w:p w14:paraId="25829D54" w14:textId="77777777" w:rsidR="004428C2" w:rsidRPr="00C44F09" w:rsidRDefault="004428C2" w:rsidP="005156F8">
            <w:pPr>
              <w:spacing w:after="0" w:line="240" w:lineRule="auto"/>
              <w:jc w:val="both"/>
              <w:rPr>
                <w:rFonts w:ascii="Times New Roman" w:hAnsi="Times New Roman"/>
                <w:color w:val="000000" w:themeColor="text1"/>
                <w:sz w:val="28"/>
                <w:szCs w:val="28"/>
                <w:lang w:eastAsia="ru-RU"/>
              </w:rPr>
            </w:pPr>
            <w:r w:rsidRPr="00C44F09">
              <w:rPr>
                <w:rFonts w:ascii="Times New Roman" w:hAnsi="Times New Roman"/>
                <w:color w:val="000000" w:themeColor="text1"/>
                <w:sz w:val="28"/>
                <w:szCs w:val="28"/>
                <w:lang w:eastAsia="ru-RU"/>
              </w:rPr>
              <w:t>Б)</w:t>
            </w:r>
          </w:p>
        </w:tc>
        <w:tc>
          <w:tcPr>
            <w:tcW w:w="5493" w:type="dxa"/>
          </w:tcPr>
          <w:p w14:paraId="1EDA6221" w14:textId="479DAD21" w:rsidR="004428C2" w:rsidRPr="006A364A" w:rsidRDefault="00536B30" w:rsidP="005156F8">
            <w:pPr>
              <w:spacing w:after="0" w:line="240" w:lineRule="auto"/>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shd w:val="clear" w:color="auto" w:fill="FFFFFF"/>
              </w:rPr>
              <w:t>М</w:t>
            </w:r>
            <w:r w:rsidR="006A364A" w:rsidRPr="006A364A">
              <w:rPr>
                <w:rFonts w:ascii="Times New Roman" w:hAnsi="Times New Roman"/>
                <w:color w:val="000000" w:themeColor="text1"/>
                <w:sz w:val="28"/>
                <w:szCs w:val="28"/>
                <w:shd w:val="clear" w:color="auto" w:fill="FFFFFF"/>
              </w:rPr>
              <w:t xml:space="preserve">етод в </w:t>
            </w:r>
            <w:hyperlink r:id="rId7" w:tooltip="Математическая статистика" w:history="1">
              <w:r w:rsidR="006A364A" w:rsidRPr="006A364A">
                <w:rPr>
                  <w:rStyle w:val="ac"/>
                  <w:rFonts w:ascii="Times New Roman" w:hAnsi="Times New Roman"/>
                  <w:color w:val="000000" w:themeColor="text1"/>
                  <w:sz w:val="28"/>
                  <w:szCs w:val="28"/>
                  <w:u w:val="none"/>
                  <w:shd w:val="clear" w:color="auto" w:fill="FFFFFF"/>
                </w:rPr>
                <w:t>математической статистике</w:t>
              </w:r>
            </w:hyperlink>
            <w:r w:rsidR="006A364A" w:rsidRPr="006A364A">
              <w:rPr>
                <w:rFonts w:ascii="Times New Roman" w:hAnsi="Times New Roman"/>
                <w:color w:val="000000" w:themeColor="text1"/>
                <w:sz w:val="28"/>
                <w:szCs w:val="28"/>
                <w:shd w:val="clear" w:color="auto" w:fill="FFFFFF"/>
              </w:rPr>
              <w:t xml:space="preserve">, направленный на поиск зависимостей в экспериментальных данных путём исследования </w:t>
            </w:r>
            <w:hyperlink r:id="rId8" w:tooltip="Статистическая значимость" w:history="1">
              <w:r w:rsidR="006A364A" w:rsidRPr="006A364A">
                <w:rPr>
                  <w:rStyle w:val="ac"/>
                  <w:rFonts w:ascii="Times New Roman" w:hAnsi="Times New Roman"/>
                  <w:color w:val="000000" w:themeColor="text1"/>
                  <w:sz w:val="28"/>
                  <w:szCs w:val="28"/>
                  <w:u w:val="none"/>
                  <w:shd w:val="clear" w:color="auto" w:fill="FFFFFF"/>
                </w:rPr>
                <w:t>значимости</w:t>
              </w:r>
            </w:hyperlink>
            <w:r w:rsidR="006A364A" w:rsidRPr="006A364A">
              <w:rPr>
                <w:rFonts w:ascii="Times New Roman" w:hAnsi="Times New Roman"/>
                <w:color w:val="000000" w:themeColor="text1"/>
                <w:sz w:val="28"/>
                <w:szCs w:val="28"/>
              </w:rPr>
              <w:t xml:space="preserve"> </w:t>
            </w:r>
            <w:r w:rsidR="006A364A" w:rsidRPr="006A364A">
              <w:rPr>
                <w:rFonts w:ascii="Times New Roman" w:hAnsi="Times New Roman"/>
                <w:color w:val="000000" w:themeColor="text1"/>
                <w:sz w:val="28"/>
                <w:szCs w:val="28"/>
                <w:shd w:val="clear" w:color="auto" w:fill="FFFFFF"/>
              </w:rPr>
              <w:t xml:space="preserve">различий в </w:t>
            </w:r>
            <w:hyperlink r:id="rId9" w:tooltip="Среднее значение" w:history="1">
              <w:r w:rsidR="006A364A" w:rsidRPr="006A364A">
                <w:rPr>
                  <w:rStyle w:val="ac"/>
                  <w:rFonts w:ascii="Times New Roman" w:hAnsi="Times New Roman"/>
                  <w:color w:val="000000" w:themeColor="text1"/>
                  <w:sz w:val="28"/>
                  <w:szCs w:val="28"/>
                  <w:u w:val="none"/>
                  <w:shd w:val="clear" w:color="auto" w:fill="FFFFFF"/>
                </w:rPr>
                <w:t>средних значениях</w:t>
              </w:r>
            </w:hyperlink>
          </w:p>
        </w:tc>
      </w:tr>
      <w:tr w:rsidR="005326D7" w:rsidRPr="00C44F09" w14:paraId="36EC021F" w14:textId="77777777" w:rsidTr="008B7C87">
        <w:trPr>
          <w:trHeight w:val="677"/>
        </w:trPr>
        <w:tc>
          <w:tcPr>
            <w:tcW w:w="675" w:type="dxa"/>
          </w:tcPr>
          <w:p w14:paraId="2396CA38" w14:textId="77777777" w:rsidR="004428C2" w:rsidRPr="00C44F09" w:rsidRDefault="004428C2" w:rsidP="005156F8">
            <w:pPr>
              <w:spacing w:after="0" w:line="240" w:lineRule="auto"/>
              <w:jc w:val="both"/>
              <w:rPr>
                <w:rFonts w:ascii="Times New Roman" w:hAnsi="Times New Roman"/>
                <w:color w:val="000000" w:themeColor="text1"/>
                <w:sz w:val="28"/>
                <w:szCs w:val="28"/>
                <w:lang w:eastAsia="ru-RU"/>
              </w:rPr>
            </w:pPr>
            <w:r w:rsidRPr="00C44F09">
              <w:rPr>
                <w:rFonts w:ascii="Times New Roman" w:hAnsi="Times New Roman"/>
                <w:color w:val="000000" w:themeColor="text1"/>
                <w:sz w:val="28"/>
                <w:szCs w:val="28"/>
                <w:lang w:eastAsia="ru-RU"/>
              </w:rPr>
              <w:t>3)</w:t>
            </w:r>
          </w:p>
        </w:tc>
        <w:tc>
          <w:tcPr>
            <w:tcW w:w="2835" w:type="dxa"/>
          </w:tcPr>
          <w:p w14:paraId="6AD89385" w14:textId="41034109" w:rsidR="004428C2" w:rsidRPr="00536B30" w:rsidRDefault="00022E96" w:rsidP="00022E96">
            <w:pPr>
              <w:jc w:val="center"/>
              <w:rPr>
                <w:rFonts w:ascii="Times New Roman" w:hAnsi="Times New Roman"/>
                <w:b/>
                <w:color w:val="000000" w:themeColor="text1"/>
                <w:sz w:val="28"/>
                <w:szCs w:val="28"/>
                <w:bdr w:val="none" w:sz="0" w:space="0" w:color="auto" w:frame="1"/>
              </w:rPr>
            </w:pPr>
            <w:r w:rsidRPr="00022E96">
              <w:rPr>
                <w:rStyle w:val="a6"/>
                <w:rFonts w:ascii="Times New Roman" w:hAnsi="Times New Roman"/>
                <w:b w:val="0"/>
                <w:sz w:val="28"/>
                <w:szCs w:val="28"/>
                <w:shd w:val="clear" w:color="auto" w:fill="FFFFFF"/>
              </w:rPr>
              <w:t>3</w:t>
            </w:r>
            <w:r>
              <w:rPr>
                <w:rStyle w:val="a6"/>
                <w:rFonts w:ascii="Times New Roman" w:hAnsi="Times New Roman"/>
                <w:b w:val="0"/>
                <w:sz w:val="28"/>
                <w:szCs w:val="28"/>
                <w:shd w:val="clear" w:color="auto" w:fill="FFFFFF"/>
              </w:rPr>
              <w:t xml:space="preserve"> </w:t>
            </w:r>
            <w:r w:rsidRPr="00022E96">
              <w:rPr>
                <w:rStyle w:val="a6"/>
                <w:rFonts w:ascii="Times New Roman" w:hAnsi="Times New Roman"/>
                <w:b w:val="0"/>
                <w:sz w:val="28"/>
                <w:szCs w:val="28"/>
                <w:shd w:val="clear" w:color="auto" w:fill="FFFFFF"/>
              </w:rPr>
              <w:t>класс (вредные 1 степени)</w:t>
            </w:r>
          </w:p>
        </w:tc>
        <w:tc>
          <w:tcPr>
            <w:tcW w:w="567" w:type="dxa"/>
          </w:tcPr>
          <w:p w14:paraId="11A0329B" w14:textId="77777777" w:rsidR="004428C2" w:rsidRPr="00C44F09" w:rsidRDefault="004428C2" w:rsidP="005156F8">
            <w:pPr>
              <w:spacing w:after="0" w:line="240" w:lineRule="auto"/>
              <w:jc w:val="both"/>
              <w:rPr>
                <w:rFonts w:ascii="Times New Roman" w:hAnsi="Times New Roman"/>
                <w:color w:val="000000" w:themeColor="text1"/>
                <w:sz w:val="28"/>
                <w:szCs w:val="28"/>
                <w:lang w:eastAsia="ru-RU"/>
              </w:rPr>
            </w:pPr>
            <w:r w:rsidRPr="00C44F09">
              <w:rPr>
                <w:rFonts w:ascii="Times New Roman" w:hAnsi="Times New Roman"/>
                <w:color w:val="000000" w:themeColor="text1"/>
                <w:sz w:val="28"/>
                <w:szCs w:val="28"/>
                <w:lang w:eastAsia="ru-RU"/>
              </w:rPr>
              <w:t>В)</w:t>
            </w:r>
          </w:p>
        </w:tc>
        <w:tc>
          <w:tcPr>
            <w:tcW w:w="5493" w:type="dxa"/>
          </w:tcPr>
          <w:p w14:paraId="49C21D54" w14:textId="0707B876" w:rsidR="004428C2" w:rsidRPr="006A364A" w:rsidRDefault="00536B30" w:rsidP="005156F8">
            <w:pPr>
              <w:spacing w:after="0" w:line="240" w:lineRule="auto"/>
              <w:jc w:val="both"/>
              <w:rPr>
                <w:rFonts w:ascii="Times New Roman" w:hAnsi="Times New Roman"/>
                <w:b/>
                <w:color w:val="000000" w:themeColor="text1"/>
                <w:sz w:val="28"/>
                <w:szCs w:val="28"/>
                <w:bdr w:val="none" w:sz="0" w:space="0" w:color="auto" w:frame="1"/>
              </w:rPr>
            </w:pPr>
            <w:r>
              <w:rPr>
                <w:rStyle w:val="a6"/>
                <w:rFonts w:ascii="Times New Roman" w:hAnsi="Times New Roman"/>
                <w:b w:val="0"/>
                <w:color w:val="000000" w:themeColor="text1"/>
                <w:sz w:val="28"/>
                <w:szCs w:val="28"/>
                <w:shd w:val="clear" w:color="auto" w:fill="FFFFFF"/>
              </w:rPr>
              <w:t>М</w:t>
            </w:r>
            <w:r w:rsidR="006A364A" w:rsidRPr="006A364A">
              <w:rPr>
                <w:rStyle w:val="a6"/>
                <w:rFonts w:ascii="Times New Roman" w:hAnsi="Times New Roman"/>
                <w:b w:val="0"/>
                <w:color w:val="000000" w:themeColor="text1"/>
                <w:sz w:val="28"/>
                <w:szCs w:val="28"/>
                <w:shd w:val="clear" w:color="auto" w:fill="FFFFFF"/>
              </w:rPr>
              <w:t>етод обработки статистических данных, с помощью которого измеряется теснота связи между двумя или более переменными</w:t>
            </w:r>
          </w:p>
        </w:tc>
      </w:tr>
      <w:tr w:rsidR="00022E96" w:rsidRPr="00C44F09" w14:paraId="31CF6111" w14:textId="77777777" w:rsidTr="008B7C87">
        <w:trPr>
          <w:trHeight w:val="677"/>
        </w:trPr>
        <w:tc>
          <w:tcPr>
            <w:tcW w:w="675" w:type="dxa"/>
          </w:tcPr>
          <w:p w14:paraId="6F2105EA" w14:textId="2D0FC75B" w:rsidR="00022E96" w:rsidRPr="00C44F09" w:rsidRDefault="00022E96" w:rsidP="005156F8">
            <w:pPr>
              <w:spacing w:after="0" w:line="240" w:lineRule="auto"/>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4</w:t>
            </w:r>
            <w:r w:rsidRPr="00C44F09">
              <w:rPr>
                <w:rFonts w:ascii="Times New Roman" w:hAnsi="Times New Roman"/>
                <w:color w:val="000000" w:themeColor="text1"/>
                <w:sz w:val="28"/>
                <w:szCs w:val="28"/>
                <w:lang w:eastAsia="ru-RU"/>
              </w:rPr>
              <w:t>)</w:t>
            </w:r>
          </w:p>
        </w:tc>
        <w:tc>
          <w:tcPr>
            <w:tcW w:w="2835" w:type="dxa"/>
          </w:tcPr>
          <w:p w14:paraId="60ECD685" w14:textId="7FACAFFF" w:rsidR="00022E96" w:rsidRPr="00022E96" w:rsidRDefault="00022E96" w:rsidP="00022E96">
            <w:pPr>
              <w:jc w:val="center"/>
              <w:rPr>
                <w:rStyle w:val="a6"/>
                <w:rFonts w:ascii="Times New Roman" w:hAnsi="Times New Roman"/>
                <w:b w:val="0"/>
                <w:sz w:val="28"/>
                <w:szCs w:val="28"/>
                <w:shd w:val="clear" w:color="auto" w:fill="FFFFFF"/>
              </w:rPr>
            </w:pPr>
            <w:r w:rsidRPr="00022E96">
              <w:rPr>
                <w:rStyle w:val="a6"/>
                <w:rFonts w:ascii="Times New Roman" w:hAnsi="Times New Roman"/>
                <w:b w:val="0"/>
                <w:sz w:val="28"/>
                <w:szCs w:val="28"/>
                <w:shd w:val="clear" w:color="auto" w:fill="FFFFFF"/>
              </w:rPr>
              <w:t>4 класс (опасные)</w:t>
            </w:r>
          </w:p>
        </w:tc>
        <w:tc>
          <w:tcPr>
            <w:tcW w:w="567" w:type="dxa"/>
          </w:tcPr>
          <w:p w14:paraId="78EE9789" w14:textId="5F5CD891" w:rsidR="00022E96" w:rsidRPr="00C44F09" w:rsidRDefault="00022E96" w:rsidP="005156F8">
            <w:pPr>
              <w:spacing w:after="0" w:line="240" w:lineRule="auto"/>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Г</w:t>
            </w:r>
            <w:r>
              <w:rPr>
                <w:color w:val="000000" w:themeColor="text1"/>
                <w:lang w:eastAsia="ru-RU"/>
              </w:rPr>
              <w:t>)</w:t>
            </w:r>
          </w:p>
        </w:tc>
        <w:tc>
          <w:tcPr>
            <w:tcW w:w="5493" w:type="dxa"/>
          </w:tcPr>
          <w:p w14:paraId="74386032" w14:textId="4E3C48CE" w:rsidR="00022E96" w:rsidRDefault="00022E96" w:rsidP="005156F8">
            <w:pPr>
              <w:spacing w:after="0" w:line="240" w:lineRule="auto"/>
              <w:jc w:val="both"/>
              <w:rPr>
                <w:rStyle w:val="a6"/>
                <w:rFonts w:ascii="Times New Roman" w:hAnsi="Times New Roman"/>
                <w:b w:val="0"/>
                <w:color w:val="000000" w:themeColor="text1"/>
                <w:sz w:val="28"/>
                <w:szCs w:val="28"/>
                <w:shd w:val="clear" w:color="auto" w:fill="FFFFFF"/>
              </w:rPr>
            </w:pPr>
            <w:r w:rsidRPr="00022E96">
              <w:rPr>
                <w:rStyle w:val="a6"/>
                <w:rFonts w:ascii="Times New Roman" w:hAnsi="Times New Roman"/>
                <w:b w:val="0"/>
                <w:color w:val="000000" w:themeColor="text1"/>
                <w:sz w:val="28"/>
                <w:szCs w:val="28"/>
                <w:shd w:val="clear" w:color="auto" w:fill="FFFFFF"/>
              </w:rPr>
              <w:t>Условия труда, характеризующиеся наличием вредных и (или) опасных производственных факторов, уровни воздействия которых создают угрозу для жизни</w:t>
            </w:r>
          </w:p>
        </w:tc>
      </w:tr>
    </w:tbl>
    <w:p w14:paraId="171A3A9A" w14:textId="79C1DAAD" w:rsidR="002D4490" w:rsidRPr="00C44F09" w:rsidRDefault="002D4490" w:rsidP="002D4490">
      <w:pPr>
        <w:spacing w:after="0" w:line="240" w:lineRule="auto"/>
        <w:rPr>
          <w:rFonts w:ascii="Times New Roman" w:hAnsi="Times New Roman"/>
          <w:color w:val="000000" w:themeColor="text1"/>
          <w:sz w:val="28"/>
          <w:szCs w:val="28"/>
        </w:rPr>
      </w:pPr>
      <w:r w:rsidRPr="00C44F09">
        <w:rPr>
          <w:rFonts w:ascii="Times New Roman" w:hAnsi="Times New Roman"/>
          <w:color w:val="000000" w:themeColor="text1"/>
          <w:sz w:val="28"/>
          <w:szCs w:val="28"/>
        </w:rPr>
        <w:t>Правильный ответ:</w:t>
      </w:r>
      <w:r w:rsidRPr="00C44F09">
        <w:rPr>
          <w:rFonts w:ascii="Times New Roman" w:hAnsi="Times New Roman"/>
          <w:color w:val="000000" w:themeColor="text1"/>
          <w:sz w:val="28"/>
          <w:szCs w:val="28"/>
          <w:lang w:eastAsia="ru-RU"/>
        </w:rPr>
        <w:t xml:space="preserve"> 1</w:t>
      </w:r>
      <w:r w:rsidR="00022E96">
        <w:rPr>
          <w:rFonts w:ascii="Times New Roman" w:hAnsi="Times New Roman"/>
          <w:color w:val="000000" w:themeColor="text1"/>
          <w:sz w:val="28"/>
          <w:szCs w:val="28"/>
          <w:lang w:eastAsia="ru-RU"/>
        </w:rPr>
        <w:t>Б</w:t>
      </w:r>
      <w:r w:rsidRPr="00C44F09">
        <w:rPr>
          <w:rFonts w:ascii="Times New Roman" w:hAnsi="Times New Roman"/>
          <w:color w:val="000000" w:themeColor="text1"/>
          <w:sz w:val="28"/>
          <w:szCs w:val="28"/>
          <w:lang w:eastAsia="ru-RU"/>
        </w:rPr>
        <w:t>, 2</w:t>
      </w:r>
      <w:r w:rsidR="00022E96">
        <w:rPr>
          <w:rFonts w:ascii="Times New Roman" w:hAnsi="Times New Roman"/>
          <w:color w:val="000000" w:themeColor="text1"/>
          <w:sz w:val="28"/>
          <w:szCs w:val="28"/>
          <w:lang w:eastAsia="ru-RU"/>
        </w:rPr>
        <w:t>В</w:t>
      </w:r>
      <w:r w:rsidRPr="00C44F09">
        <w:rPr>
          <w:rFonts w:ascii="Times New Roman" w:hAnsi="Times New Roman"/>
          <w:color w:val="000000" w:themeColor="text1"/>
          <w:sz w:val="28"/>
          <w:szCs w:val="28"/>
          <w:lang w:eastAsia="ru-RU"/>
        </w:rPr>
        <w:t>, 3</w:t>
      </w:r>
      <w:r w:rsidR="00022E96">
        <w:rPr>
          <w:rFonts w:ascii="Times New Roman" w:hAnsi="Times New Roman"/>
          <w:color w:val="000000" w:themeColor="text1"/>
          <w:sz w:val="28"/>
          <w:szCs w:val="28"/>
          <w:lang w:eastAsia="ru-RU"/>
        </w:rPr>
        <w:t>А, 4Г</w:t>
      </w:r>
    </w:p>
    <w:p w14:paraId="6446E987" w14:textId="1CEF28DE" w:rsidR="002D4490" w:rsidRPr="00C44F09" w:rsidRDefault="002D4490" w:rsidP="002D4490">
      <w:pPr>
        <w:spacing w:after="0" w:line="240" w:lineRule="auto"/>
        <w:jc w:val="both"/>
        <w:rPr>
          <w:rFonts w:ascii="Times New Roman" w:hAnsi="Times New Roman"/>
          <w:color w:val="000000" w:themeColor="text1"/>
          <w:sz w:val="28"/>
          <w:szCs w:val="28"/>
        </w:rPr>
      </w:pPr>
      <w:r w:rsidRPr="00C44F09">
        <w:rPr>
          <w:rFonts w:ascii="Times New Roman" w:hAnsi="Times New Roman"/>
          <w:color w:val="000000" w:themeColor="text1"/>
          <w:sz w:val="28"/>
          <w:szCs w:val="28"/>
        </w:rPr>
        <w:t xml:space="preserve">Компетенции (индикаторы): </w:t>
      </w:r>
      <w:r w:rsidR="008B7C87">
        <w:rPr>
          <w:rFonts w:ascii="Times New Roman" w:hAnsi="Times New Roman"/>
          <w:color w:val="000000" w:themeColor="text1"/>
          <w:sz w:val="28"/>
          <w:szCs w:val="28"/>
        </w:rPr>
        <w:t>ПК-8 (ПК-8.1, ПК-8.2, ПК-8.3)</w:t>
      </w:r>
    </w:p>
    <w:p w14:paraId="0F79DA1B" w14:textId="77777777" w:rsidR="00D7339E" w:rsidRPr="00C44F09" w:rsidRDefault="00D7339E" w:rsidP="002D4490">
      <w:pPr>
        <w:spacing w:after="0" w:line="240" w:lineRule="auto"/>
        <w:jc w:val="both"/>
        <w:rPr>
          <w:rFonts w:ascii="Times New Roman" w:hAnsi="Times New Roman"/>
          <w:color w:val="000000" w:themeColor="text1"/>
          <w:sz w:val="28"/>
          <w:szCs w:val="28"/>
        </w:rPr>
      </w:pPr>
    </w:p>
    <w:p w14:paraId="50B0ED2A" w14:textId="1DFF969B" w:rsidR="00D7339E" w:rsidRPr="00536B30" w:rsidRDefault="002D4490" w:rsidP="00D7339E">
      <w:pPr>
        <w:pStyle w:val="4"/>
        <w:spacing w:before="0" w:line="240" w:lineRule="auto"/>
        <w:jc w:val="both"/>
        <w:rPr>
          <w:rFonts w:ascii="Times New Roman" w:hAnsi="Times New Roman"/>
          <w:b w:val="0"/>
          <w:i w:val="0"/>
          <w:color w:val="000000" w:themeColor="text1"/>
          <w:sz w:val="28"/>
          <w:szCs w:val="28"/>
        </w:rPr>
      </w:pPr>
      <w:r w:rsidRPr="00536B30">
        <w:rPr>
          <w:rFonts w:ascii="Times New Roman" w:hAnsi="Times New Roman"/>
          <w:b w:val="0"/>
          <w:i w:val="0"/>
          <w:color w:val="000000" w:themeColor="text1"/>
          <w:sz w:val="28"/>
          <w:szCs w:val="28"/>
        </w:rPr>
        <w:t xml:space="preserve">4. </w:t>
      </w:r>
      <w:r w:rsidR="00022E96" w:rsidRPr="00022E96">
        <w:rPr>
          <w:rFonts w:ascii="Times New Roman" w:hAnsi="Times New Roman"/>
          <w:b w:val="0"/>
          <w:i w:val="0"/>
          <w:color w:val="000000" w:themeColor="text1"/>
          <w:sz w:val="28"/>
          <w:szCs w:val="28"/>
        </w:rPr>
        <w:t>Установите соответствие между этапом специальной оценки условий труда</w:t>
      </w:r>
      <w:r w:rsidR="00022E96">
        <w:rPr>
          <w:rFonts w:ascii="Times New Roman" w:hAnsi="Times New Roman"/>
          <w:b w:val="0"/>
          <w:i w:val="0"/>
          <w:color w:val="000000" w:themeColor="text1"/>
          <w:sz w:val="28"/>
          <w:szCs w:val="28"/>
        </w:rPr>
        <w:t xml:space="preserve"> (СОУТ)</w:t>
      </w:r>
      <w:r w:rsidR="00022E96" w:rsidRPr="00022E96">
        <w:rPr>
          <w:rFonts w:ascii="Times New Roman" w:hAnsi="Times New Roman"/>
          <w:b w:val="0"/>
          <w:i w:val="0"/>
          <w:color w:val="000000" w:themeColor="text1"/>
          <w:sz w:val="28"/>
          <w:szCs w:val="28"/>
        </w:rPr>
        <w:t xml:space="preserve"> и его содержанием</w:t>
      </w:r>
      <w:r w:rsidR="003C41E3">
        <w:rPr>
          <w:rFonts w:ascii="Times New Roman" w:hAnsi="Times New Roman"/>
          <w:b w:val="0"/>
          <w:i w:val="0"/>
          <w:color w:val="000000" w:themeColor="text1"/>
          <w:sz w:val="28"/>
          <w:szCs w:val="28"/>
        </w:rPr>
        <w:t>.</w:t>
      </w:r>
    </w:p>
    <w:p w14:paraId="2E87364E" w14:textId="77777777" w:rsidR="00D7339E" w:rsidRPr="00C44F09" w:rsidRDefault="00D7339E" w:rsidP="00D7339E">
      <w:pPr>
        <w:spacing w:after="0" w:line="240" w:lineRule="auto"/>
        <w:rPr>
          <w:rFonts w:ascii="Times New Roman" w:hAnsi="Times New Roman"/>
          <w:color w:val="000000" w:themeColor="text1"/>
          <w:sz w:val="28"/>
          <w:szCs w:val="28"/>
        </w:rPr>
      </w:pPr>
    </w:p>
    <w:tbl>
      <w:tblPr>
        <w:tblW w:w="0" w:type="auto"/>
        <w:tblLook w:val="04A0" w:firstRow="1" w:lastRow="0" w:firstColumn="1" w:lastColumn="0" w:noHBand="0" w:noVBand="1"/>
      </w:tblPr>
      <w:tblGrid>
        <w:gridCol w:w="635"/>
        <w:gridCol w:w="2766"/>
        <w:gridCol w:w="558"/>
        <w:gridCol w:w="5611"/>
      </w:tblGrid>
      <w:tr w:rsidR="004C3B6D" w:rsidRPr="00C44F09" w14:paraId="669D9FF4" w14:textId="77777777" w:rsidTr="00536B30">
        <w:tc>
          <w:tcPr>
            <w:tcW w:w="635" w:type="dxa"/>
          </w:tcPr>
          <w:p w14:paraId="143B2435" w14:textId="77777777" w:rsidR="002D4490" w:rsidRPr="00C44F09" w:rsidRDefault="002D4490" w:rsidP="005156F8">
            <w:pPr>
              <w:spacing w:after="0" w:line="240" w:lineRule="auto"/>
              <w:jc w:val="both"/>
              <w:rPr>
                <w:rFonts w:ascii="Times New Roman" w:hAnsi="Times New Roman"/>
                <w:color w:val="000000" w:themeColor="text1"/>
                <w:sz w:val="28"/>
                <w:szCs w:val="28"/>
                <w:lang w:eastAsia="ru-RU"/>
              </w:rPr>
            </w:pPr>
          </w:p>
        </w:tc>
        <w:tc>
          <w:tcPr>
            <w:tcW w:w="2766" w:type="dxa"/>
          </w:tcPr>
          <w:p w14:paraId="3BE8BEE0" w14:textId="4C27CD56" w:rsidR="002D4490" w:rsidRPr="00536B30" w:rsidRDefault="00D86AA4" w:rsidP="005156F8">
            <w:pPr>
              <w:spacing w:after="0" w:line="240" w:lineRule="auto"/>
              <w:jc w:val="center"/>
              <w:rPr>
                <w:rFonts w:ascii="Times New Roman" w:hAnsi="Times New Roman"/>
                <w:color w:val="000000" w:themeColor="text1"/>
                <w:sz w:val="28"/>
                <w:szCs w:val="28"/>
                <w:lang w:eastAsia="ru-RU"/>
              </w:rPr>
            </w:pPr>
            <w:r w:rsidRPr="00D86AA4">
              <w:rPr>
                <w:rFonts w:ascii="Times New Roman" w:hAnsi="Times New Roman"/>
                <w:iCs/>
                <w:color w:val="000000" w:themeColor="text1"/>
                <w:sz w:val="28"/>
                <w:szCs w:val="28"/>
              </w:rPr>
              <w:t>Этап СОУТ</w:t>
            </w:r>
          </w:p>
        </w:tc>
        <w:tc>
          <w:tcPr>
            <w:tcW w:w="558" w:type="dxa"/>
          </w:tcPr>
          <w:p w14:paraId="6AEF6500" w14:textId="77777777" w:rsidR="002D4490" w:rsidRPr="00C44F09" w:rsidRDefault="002D4490" w:rsidP="005156F8">
            <w:pPr>
              <w:spacing w:after="0" w:line="240" w:lineRule="auto"/>
              <w:jc w:val="center"/>
              <w:rPr>
                <w:rFonts w:ascii="Times New Roman" w:hAnsi="Times New Roman"/>
                <w:color w:val="000000" w:themeColor="text1"/>
                <w:sz w:val="28"/>
                <w:szCs w:val="28"/>
                <w:lang w:eastAsia="ru-RU"/>
              </w:rPr>
            </w:pPr>
          </w:p>
        </w:tc>
        <w:tc>
          <w:tcPr>
            <w:tcW w:w="5611" w:type="dxa"/>
          </w:tcPr>
          <w:p w14:paraId="7D0291BB" w14:textId="434493DD" w:rsidR="002D4490" w:rsidRPr="00C44F09" w:rsidRDefault="00D86AA4" w:rsidP="005156F8">
            <w:pPr>
              <w:spacing w:after="0" w:line="240" w:lineRule="auto"/>
              <w:jc w:val="center"/>
              <w:rPr>
                <w:rFonts w:ascii="Times New Roman" w:hAnsi="Times New Roman"/>
                <w:color w:val="000000" w:themeColor="text1"/>
                <w:sz w:val="28"/>
                <w:szCs w:val="28"/>
                <w:lang w:eastAsia="ru-RU"/>
              </w:rPr>
            </w:pPr>
            <w:r w:rsidRPr="00D86AA4">
              <w:rPr>
                <w:rFonts w:ascii="Times New Roman" w:hAnsi="Times New Roman"/>
                <w:bCs/>
                <w:color w:val="000000" w:themeColor="text1"/>
                <w:sz w:val="28"/>
                <w:szCs w:val="28"/>
                <w:bdr w:val="none" w:sz="0" w:space="0" w:color="auto" w:frame="1"/>
              </w:rPr>
              <w:t>Содержание</w:t>
            </w:r>
          </w:p>
        </w:tc>
      </w:tr>
      <w:tr w:rsidR="004C3B6D" w:rsidRPr="00C44F09" w14:paraId="72106FB9" w14:textId="77777777" w:rsidTr="00536B30">
        <w:tc>
          <w:tcPr>
            <w:tcW w:w="635" w:type="dxa"/>
          </w:tcPr>
          <w:p w14:paraId="480E3892" w14:textId="77777777" w:rsidR="002D4490" w:rsidRPr="00536B30" w:rsidRDefault="002D4490" w:rsidP="005156F8">
            <w:pPr>
              <w:spacing w:after="0" w:line="240" w:lineRule="auto"/>
              <w:jc w:val="both"/>
              <w:rPr>
                <w:rFonts w:ascii="Times New Roman" w:hAnsi="Times New Roman"/>
                <w:color w:val="000000" w:themeColor="text1"/>
                <w:sz w:val="28"/>
                <w:szCs w:val="28"/>
                <w:lang w:eastAsia="ru-RU"/>
              </w:rPr>
            </w:pPr>
            <w:r w:rsidRPr="00536B30">
              <w:rPr>
                <w:rFonts w:ascii="Times New Roman" w:hAnsi="Times New Roman"/>
                <w:color w:val="000000" w:themeColor="text1"/>
                <w:sz w:val="28"/>
                <w:szCs w:val="28"/>
                <w:lang w:eastAsia="ru-RU"/>
              </w:rPr>
              <w:t>1)</w:t>
            </w:r>
          </w:p>
        </w:tc>
        <w:tc>
          <w:tcPr>
            <w:tcW w:w="2766" w:type="dxa"/>
          </w:tcPr>
          <w:p w14:paraId="649D0637" w14:textId="611B8954" w:rsidR="002D4490" w:rsidRPr="00536B30" w:rsidRDefault="00D86AA4" w:rsidP="005156F8">
            <w:pPr>
              <w:spacing w:after="0" w:line="240" w:lineRule="auto"/>
              <w:jc w:val="both"/>
              <w:rPr>
                <w:rFonts w:ascii="Times New Roman" w:hAnsi="Times New Roman"/>
                <w:color w:val="000000" w:themeColor="text1"/>
                <w:sz w:val="28"/>
                <w:szCs w:val="28"/>
                <w:lang w:eastAsia="ru-RU"/>
              </w:rPr>
            </w:pPr>
            <w:r w:rsidRPr="00D86AA4">
              <w:rPr>
                <w:rFonts w:ascii="Times New Roman" w:hAnsi="Times New Roman"/>
                <w:color w:val="000000" w:themeColor="text1"/>
                <w:sz w:val="28"/>
                <w:szCs w:val="28"/>
                <w:shd w:val="clear" w:color="auto" w:fill="FFFFFF"/>
              </w:rPr>
              <w:t>Идентификация потенциально вредных и (или) опасных производственных факторов</w:t>
            </w:r>
          </w:p>
        </w:tc>
        <w:tc>
          <w:tcPr>
            <w:tcW w:w="558" w:type="dxa"/>
          </w:tcPr>
          <w:p w14:paraId="77044943" w14:textId="77777777" w:rsidR="002D4490" w:rsidRPr="00536B30" w:rsidRDefault="002D4490" w:rsidP="005156F8">
            <w:pPr>
              <w:spacing w:after="0" w:line="240" w:lineRule="auto"/>
              <w:jc w:val="both"/>
              <w:rPr>
                <w:rFonts w:ascii="Times New Roman" w:hAnsi="Times New Roman"/>
                <w:color w:val="000000" w:themeColor="text1"/>
                <w:sz w:val="28"/>
                <w:szCs w:val="28"/>
                <w:lang w:eastAsia="ru-RU"/>
              </w:rPr>
            </w:pPr>
            <w:r w:rsidRPr="00536B30">
              <w:rPr>
                <w:rFonts w:ascii="Times New Roman" w:hAnsi="Times New Roman"/>
                <w:color w:val="000000" w:themeColor="text1"/>
                <w:sz w:val="28"/>
                <w:szCs w:val="28"/>
                <w:lang w:eastAsia="ru-RU"/>
              </w:rPr>
              <w:t>А)</w:t>
            </w:r>
          </w:p>
        </w:tc>
        <w:tc>
          <w:tcPr>
            <w:tcW w:w="5611" w:type="dxa"/>
          </w:tcPr>
          <w:p w14:paraId="7A7B9502" w14:textId="7141767F" w:rsidR="002D4490" w:rsidRPr="00536B30" w:rsidRDefault="00D86AA4" w:rsidP="005156F8">
            <w:pPr>
              <w:spacing w:after="0" w:line="240" w:lineRule="auto"/>
              <w:jc w:val="both"/>
              <w:rPr>
                <w:rFonts w:ascii="Times New Roman" w:hAnsi="Times New Roman"/>
                <w:color w:val="000000" w:themeColor="text1"/>
                <w:sz w:val="28"/>
                <w:szCs w:val="28"/>
              </w:rPr>
            </w:pPr>
            <w:r w:rsidRPr="00D86AA4">
              <w:rPr>
                <w:rFonts w:ascii="Times New Roman" w:hAnsi="Times New Roman"/>
                <w:color w:val="000000" w:themeColor="text1"/>
                <w:sz w:val="28"/>
                <w:szCs w:val="28"/>
                <w:shd w:val="clear" w:color="auto" w:fill="FFFFFF"/>
              </w:rPr>
              <w:t>Оценка соответствия фактических значений уровней вредных и (или) опасных факторов установленным гигиеническим нормативам</w:t>
            </w:r>
          </w:p>
        </w:tc>
      </w:tr>
      <w:tr w:rsidR="004C3B6D" w:rsidRPr="00C44F09" w14:paraId="6EDA598E" w14:textId="77777777" w:rsidTr="00536B30">
        <w:tc>
          <w:tcPr>
            <w:tcW w:w="635" w:type="dxa"/>
          </w:tcPr>
          <w:p w14:paraId="7B9B121A" w14:textId="77777777" w:rsidR="002D4490" w:rsidRPr="00536B30" w:rsidRDefault="002D4490" w:rsidP="005156F8">
            <w:pPr>
              <w:spacing w:after="0" w:line="240" w:lineRule="auto"/>
              <w:jc w:val="both"/>
              <w:rPr>
                <w:rFonts w:ascii="Times New Roman" w:hAnsi="Times New Roman"/>
                <w:color w:val="000000" w:themeColor="text1"/>
                <w:sz w:val="28"/>
                <w:szCs w:val="28"/>
                <w:lang w:eastAsia="ru-RU"/>
              </w:rPr>
            </w:pPr>
            <w:r w:rsidRPr="00536B30">
              <w:rPr>
                <w:rFonts w:ascii="Times New Roman" w:hAnsi="Times New Roman"/>
                <w:color w:val="000000" w:themeColor="text1"/>
                <w:sz w:val="28"/>
                <w:szCs w:val="28"/>
                <w:lang w:eastAsia="ru-RU"/>
              </w:rPr>
              <w:t>2)</w:t>
            </w:r>
          </w:p>
        </w:tc>
        <w:tc>
          <w:tcPr>
            <w:tcW w:w="2766" w:type="dxa"/>
          </w:tcPr>
          <w:p w14:paraId="07126011" w14:textId="76CCCC0A" w:rsidR="002D4490" w:rsidRPr="00536B30" w:rsidRDefault="00D86AA4" w:rsidP="005156F8">
            <w:pPr>
              <w:spacing w:after="0" w:line="240" w:lineRule="auto"/>
              <w:jc w:val="both"/>
              <w:rPr>
                <w:rFonts w:ascii="Times New Roman" w:hAnsi="Times New Roman"/>
                <w:color w:val="000000" w:themeColor="text1"/>
                <w:sz w:val="28"/>
                <w:szCs w:val="28"/>
                <w:lang w:eastAsia="ru-RU"/>
              </w:rPr>
            </w:pPr>
            <w:r w:rsidRPr="00D86AA4">
              <w:rPr>
                <w:rFonts w:ascii="Times New Roman" w:hAnsi="Times New Roman"/>
                <w:color w:val="000000" w:themeColor="text1"/>
                <w:sz w:val="28"/>
                <w:szCs w:val="28"/>
                <w:shd w:val="clear" w:color="auto" w:fill="FFFFFF"/>
              </w:rPr>
              <w:t>Инструментальные измерения</w:t>
            </w:r>
          </w:p>
        </w:tc>
        <w:tc>
          <w:tcPr>
            <w:tcW w:w="558" w:type="dxa"/>
          </w:tcPr>
          <w:p w14:paraId="66FC1FF3" w14:textId="77777777" w:rsidR="002D4490" w:rsidRPr="00536B30" w:rsidRDefault="002D4490" w:rsidP="005156F8">
            <w:pPr>
              <w:spacing w:after="0" w:line="240" w:lineRule="auto"/>
              <w:jc w:val="both"/>
              <w:rPr>
                <w:rFonts w:ascii="Times New Roman" w:hAnsi="Times New Roman"/>
                <w:color w:val="000000" w:themeColor="text1"/>
                <w:sz w:val="28"/>
                <w:szCs w:val="28"/>
                <w:lang w:eastAsia="ru-RU"/>
              </w:rPr>
            </w:pPr>
            <w:r w:rsidRPr="00536B30">
              <w:rPr>
                <w:rFonts w:ascii="Times New Roman" w:hAnsi="Times New Roman"/>
                <w:color w:val="000000" w:themeColor="text1"/>
                <w:sz w:val="28"/>
                <w:szCs w:val="28"/>
                <w:lang w:eastAsia="ru-RU"/>
              </w:rPr>
              <w:t>Б)</w:t>
            </w:r>
          </w:p>
        </w:tc>
        <w:tc>
          <w:tcPr>
            <w:tcW w:w="5611" w:type="dxa"/>
          </w:tcPr>
          <w:p w14:paraId="71629AD2" w14:textId="776BDD32" w:rsidR="002D4490" w:rsidRPr="00536B30" w:rsidRDefault="00D86AA4" w:rsidP="005156F8">
            <w:pPr>
              <w:spacing w:after="0" w:line="240" w:lineRule="auto"/>
              <w:jc w:val="both"/>
              <w:rPr>
                <w:rFonts w:ascii="Times New Roman" w:hAnsi="Times New Roman"/>
                <w:color w:val="000000" w:themeColor="text1"/>
                <w:sz w:val="28"/>
                <w:szCs w:val="28"/>
              </w:rPr>
            </w:pPr>
            <w:r w:rsidRPr="00D86AA4">
              <w:rPr>
                <w:rFonts w:ascii="Times New Roman" w:hAnsi="Times New Roman"/>
                <w:color w:val="000000" w:themeColor="text1"/>
                <w:sz w:val="28"/>
                <w:szCs w:val="28"/>
                <w:shd w:val="clear" w:color="auto" w:fill="FFFFFF"/>
              </w:rPr>
              <w:t>Выявление и описание вредных и (или) опасных производственных факторов, которые могут воздействовать на работников на рабочих местах</w:t>
            </w:r>
          </w:p>
        </w:tc>
      </w:tr>
      <w:tr w:rsidR="004C3B6D" w:rsidRPr="00C44F09" w14:paraId="630F2A5E" w14:textId="77777777" w:rsidTr="00536B30">
        <w:tc>
          <w:tcPr>
            <w:tcW w:w="635" w:type="dxa"/>
          </w:tcPr>
          <w:p w14:paraId="49AA92BF" w14:textId="77777777" w:rsidR="002D4490" w:rsidRPr="00536B30" w:rsidRDefault="002D4490" w:rsidP="005156F8">
            <w:pPr>
              <w:spacing w:after="0" w:line="240" w:lineRule="auto"/>
              <w:jc w:val="both"/>
              <w:rPr>
                <w:rFonts w:ascii="Times New Roman" w:hAnsi="Times New Roman"/>
                <w:color w:val="000000" w:themeColor="text1"/>
                <w:sz w:val="28"/>
                <w:szCs w:val="28"/>
                <w:lang w:eastAsia="ru-RU"/>
              </w:rPr>
            </w:pPr>
            <w:r w:rsidRPr="00536B30">
              <w:rPr>
                <w:rFonts w:ascii="Times New Roman" w:hAnsi="Times New Roman"/>
                <w:color w:val="000000" w:themeColor="text1"/>
                <w:sz w:val="28"/>
                <w:szCs w:val="28"/>
                <w:lang w:eastAsia="ru-RU"/>
              </w:rPr>
              <w:t>3)</w:t>
            </w:r>
          </w:p>
        </w:tc>
        <w:tc>
          <w:tcPr>
            <w:tcW w:w="2766" w:type="dxa"/>
          </w:tcPr>
          <w:p w14:paraId="2FCC9476" w14:textId="722FE260" w:rsidR="00180BC7" w:rsidRPr="00536B30" w:rsidRDefault="00D86AA4" w:rsidP="005156F8">
            <w:pPr>
              <w:spacing w:after="0" w:line="240" w:lineRule="auto"/>
              <w:jc w:val="both"/>
              <w:rPr>
                <w:rFonts w:ascii="Times New Roman" w:hAnsi="Times New Roman"/>
                <w:color w:val="000000" w:themeColor="text1"/>
                <w:sz w:val="28"/>
                <w:szCs w:val="28"/>
                <w:bdr w:val="none" w:sz="0" w:space="0" w:color="auto" w:frame="1"/>
              </w:rPr>
            </w:pPr>
            <w:r w:rsidRPr="00D86AA4">
              <w:rPr>
                <w:rFonts w:ascii="Times New Roman" w:hAnsi="Times New Roman"/>
                <w:color w:val="000000" w:themeColor="text1"/>
                <w:sz w:val="28"/>
                <w:szCs w:val="28"/>
                <w:shd w:val="clear" w:color="auto" w:fill="FFFFFF"/>
              </w:rPr>
              <w:t>Оценка уровня воздействия</w:t>
            </w:r>
          </w:p>
        </w:tc>
        <w:tc>
          <w:tcPr>
            <w:tcW w:w="558" w:type="dxa"/>
          </w:tcPr>
          <w:p w14:paraId="56683BFF" w14:textId="77777777" w:rsidR="002D4490" w:rsidRPr="00536B30" w:rsidRDefault="002D4490" w:rsidP="005156F8">
            <w:pPr>
              <w:spacing w:after="0" w:line="240" w:lineRule="auto"/>
              <w:jc w:val="both"/>
              <w:rPr>
                <w:rFonts w:ascii="Times New Roman" w:hAnsi="Times New Roman"/>
                <w:color w:val="000000" w:themeColor="text1"/>
                <w:sz w:val="28"/>
                <w:szCs w:val="28"/>
                <w:lang w:eastAsia="ru-RU"/>
              </w:rPr>
            </w:pPr>
            <w:r w:rsidRPr="00536B30">
              <w:rPr>
                <w:rFonts w:ascii="Times New Roman" w:hAnsi="Times New Roman"/>
                <w:color w:val="000000" w:themeColor="text1"/>
                <w:sz w:val="28"/>
                <w:szCs w:val="28"/>
                <w:lang w:eastAsia="ru-RU"/>
              </w:rPr>
              <w:t>В)</w:t>
            </w:r>
          </w:p>
        </w:tc>
        <w:tc>
          <w:tcPr>
            <w:tcW w:w="5611" w:type="dxa"/>
          </w:tcPr>
          <w:p w14:paraId="77D28A43" w14:textId="0011B922" w:rsidR="002D4490" w:rsidRPr="00536B30" w:rsidRDefault="00D86AA4" w:rsidP="005156F8">
            <w:pPr>
              <w:spacing w:after="0" w:line="240" w:lineRule="auto"/>
              <w:jc w:val="both"/>
              <w:rPr>
                <w:rFonts w:ascii="Times New Roman" w:hAnsi="Times New Roman"/>
                <w:color w:val="000000" w:themeColor="text1"/>
                <w:sz w:val="28"/>
                <w:szCs w:val="28"/>
              </w:rPr>
            </w:pPr>
            <w:r w:rsidRPr="00D86AA4">
              <w:rPr>
                <w:rFonts w:ascii="Times New Roman" w:hAnsi="Times New Roman"/>
                <w:color w:val="000000" w:themeColor="text1"/>
                <w:sz w:val="28"/>
                <w:szCs w:val="28"/>
                <w:shd w:val="clear" w:color="auto" w:fill="FFFFFF"/>
              </w:rPr>
              <w:t xml:space="preserve">Принятие решения о необходимости проведения измерений факторов </w:t>
            </w:r>
            <w:r w:rsidRPr="00D86AA4">
              <w:rPr>
                <w:rFonts w:ascii="Times New Roman" w:hAnsi="Times New Roman"/>
                <w:color w:val="000000" w:themeColor="text1"/>
                <w:sz w:val="28"/>
                <w:szCs w:val="28"/>
                <w:shd w:val="clear" w:color="auto" w:fill="FFFFFF"/>
              </w:rPr>
              <w:lastRenderedPageBreak/>
              <w:t>производственной среды</w:t>
            </w:r>
          </w:p>
        </w:tc>
      </w:tr>
      <w:tr w:rsidR="00536B30" w:rsidRPr="00C44F09" w14:paraId="22446024" w14:textId="77777777" w:rsidTr="00536B30">
        <w:tc>
          <w:tcPr>
            <w:tcW w:w="635" w:type="dxa"/>
          </w:tcPr>
          <w:p w14:paraId="57D94611" w14:textId="77777777" w:rsidR="00536B30" w:rsidRPr="00536B30" w:rsidRDefault="00536B30" w:rsidP="005156F8">
            <w:pPr>
              <w:spacing w:after="0" w:line="240" w:lineRule="auto"/>
              <w:jc w:val="both"/>
              <w:rPr>
                <w:rFonts w:ascii="Times New Roman" w:hAnsi="Times New Roman"/>
                <w:color w:val="000000" w:themeColor="text1"/>
                <w:sz w:val="28"/>
                <w:szCs w:val="28"/>
                <w:lang w:eastAsia="ru-RU"/>
              </w:rPr>
            </w:pPr>
            <w:r w:rsidRPr="00536B30">
              <w:rPr>
                <w:rFonts w:ascii="Times New Roman" w:hAnsi="Times New Roman"/>
                <w:color w:val="000000" w:themeColor="text1"/>
                <w:sz w:val="28"/>
                <w:szCs w:val="28"/>
                <w:lang w:eastAsia="ru-RU"/>
              </w:rPr>
              <w:lastRenderedPageBreak/>
              <w:t>4)</w:t>
            </w:r>
          </w:p>
        </w:tc>
        <w:tc>
          <w:tcPr>
            <w:tcW w:w="2766" w:type="dxa"/>
          </w:tcPr>
          <w:p w14:paraId="4561E5EC" w14:textId="5DA6711E" w:rsidR="00536B30" w:rsidRPr="00536B30" w:rsidRDefault="00D86AA4" w:rsidP="005156F8">
            <w:pPr>
              <w:spacing w:after="0" w:line="240" w:lineRule="auto"/>
              <w:jc w:val="both"/>
              <w:rPr>
                <w:rFonts w:ascii="Times New Roman" w:hAnsi="Times New Roman"/>
                <w:color w:val="000000" w:themeColor="text1"/>
                <w:sz w:val="28"/>
                <w:szCs w:val="28"/>
                <w:shd w:val="clear" w:color="auto" w:fill="FFFFFF"/>
              </w:rPr>
            </w:pPr>
            <w:r w:rsidRPr="00D86AA4">
              <w:rPr>
                <w:rFonts w:ascii="Times New Roman" w:hAnsi="Times New Roman"/>
                <w:color w:val="000000" w:themeColor="text1"/>
                <w:sz w:val="28"/>
                <w:szCs w:val="28"/>
                <w:shd w:val="clear" w:color="auto" w:fill="FFFFFF"/>
              </w:rPr>
              <w:t>Классификация условий труда</w:t>
            </w:r>
          </w:p>
        </w:tc>
        <w:tc>
          <w:tcPr>
            <w:tcW w:w="558" w:type="dxa"/>
          </w:tcPr>
          <w:p w14:paraId="57BE7037" w14:textId="77777777" w:rsidR="00536B30" w:rsidRPr="00536B30" w:rsidRDefault="00536B30" w:rsidP="005156F8">
            <w:pPr>
              <w:spacing w:after="0" w:line="240" w:lineRule="auto"/>
              <w:jc w:val="both"/>
              <w:rPr>
                <w:rFonts w:ascii="Times New Roman" w:hAnsi="Times New Roman"/>
                <w:color w:val="000000" w:themeColor="text1"/>
                <w:sz w:val="28"/>
                <w:szCs w:val="28"/>
                <w:lang w:eastAsia="ru-RU"/>
              </w:rPr>
            </w:pPr>
            <w:r w:rsidRPr="00536B30">
              <w:rPr>
                <w:rFonts w:ascii="Times New Roman" w:hAnsi="Times New Roman"/>
                <w:color w:val="000000" w:themeColor="text1"/>
                <w:sz w:val="28"/>
                <w:szCs w:val="28"/>
                <w:lang w:eastAsia="ru-RU"/>
              </w:rPr>
              <w:t>Г)</w:t>
            </w:r>
          </w:p>
        </w:tc>
        <w:tc>
          <w:tcPr>
            <w:tcW w:w="5611" w:type="dxa"/>
          </w:tcPr>
          <w:p w14:paraId="3FE3D3E2" w14:textId="42F80B78" w:rsidR="00536B30" w:rsidRPr="00536B30" w:rsidRDefault="00D86AA4" w:rsidP="005156F8">
            <w:pPr>
              <w:spacing w:after="0" w:line="240" w:lineRule="auto"/>
              <w:jc w:val="both"/>
              <w:rPr>
                <w:rFonts w:ascii="Times New Roman" w:hAnsi="Times New Roman"/>
                <w:color w:val="000000" w:themeColor="text1"/>
                <w:sz w:val="28"/>
                <w:szCs w:val="28"/>
                <w:shd w:val="clear" w:color="auto" w:fill="FFFFFF"/>
              </w:rPr>
            </w:pPr>
            <w:r w:rsidRPr="00D86AA4">
              <w:rPr>
                <w:rFonts w:ascii="Times New Roman" w:hAnsi="Times New Roman"/>
                <w:color w:val="000000" w:themeColor="text1"/>
                <w:sz w:val="28"/>
                <w:szCs w:val="28"/>
              </w:rPr>
              <w:t>Отнесение условий труда на рабочем месте к определенному классу (подклассу) в зависимости от уровня воздействия вредных и (или) опасных факторов</w:t>
            </w:r>
          </w:p>
        </w:tc>
      </w:tr>
    </w:tbl>
    <w:p w14:paraId="34291328" w14:textId="40DCC453" w:rsidR="002D4490" w:rsidRPr="00C44F09" w:rsidRDefault="002D4490" w:rsidP="002D4490">
      <w:pPr>
        <w:spacing w:after="0" w:line="240" w:lineRule="auto"/>
        <w:rPr>
          <w:rFonts w:ascii="Times New Roman" w:hAnsi="Times New Roman"/>
          <w:color w:val="000000" w:themeColor="text1"/>
          <w:sz w:val="28"/>
          <w:szCs w:val="28"/>
        </w:rPr>
      </w:pPr>
      <w:r w:rsidRPr="00C44F09">
        <w:rPr>
          <w:rFonts w:ascii="Times New Roman" w:hAnsi="Times New Roman"/>
          <w:color w:val="000000" w:themeColor="text1"/>
          <w:sz w:val="28"/>
          <w:szCs w:val="28"/>
        </w:rPr>
        <w:t>Правильный ответ:</w:t>
      </w:r>
      <w:r w:rsidRPr="00C44F09">
        <w:rPr>
          <w:rFonts w:ascii="Times New Roman" w:hAnsi="Times New Roman"/>
          <w:color w:val="000000" w:themeColor="text1"/>
          <w:sz w:val="28"/>
          <w:szCs w:val="28"/>
          <w:lang w:eastAsia="ru-RU"/>
        </w:rPr>
        <w:t xml:space="preserve"> 1</w:t>
      </w:r>
      <w:r w:rsidR="004C3B6D" w:rsidRPr="00C44F09">
        <w:rPr>
          <w:rFonts w:ascii="Times New Roman" w:hAnsi="Times New Roman"/>
          <w:color w:val="000000" w:themeColor="text1"/>
          <w:sz w:val="28"/>
          <w:szCs w:val="28"/>
          <w:lang w:eastAsia="ru-RU"/>
        </w:rPr>
        <w:t>Б</w:t>
      </w:r>
      <w:r w:rsidRPr="00C44F09">
        <w:rPr>
          <w:rFonts w:ascii="Times New Roman" w:hAnsi="Times New Roman"/>
          <w:color w:val="000000" w:themeColor="text1"/>
          <w:sz w:val="28"/>
          <w:szCs w:val="28"/>
          <w:lang w:eastAsia="ru-RU"/>
        </w:rPr>
        <w:t>, 2</w:t>
      </w:r>
      <w:r w:rsidR="00D86AA4">
        <w:rPr>
          <w:rFonts w:ascii="Times New Roman" w:hAnsi="Times New Roman"/>
          <w:color w:val="000000" w:themeColor="text1"/>
          <w:sz w:val="28"/>
          <w:szCs w:val="28"/>
          <w:lang w:eastAsia="ru-RU"/>
        </w:rPr>
        <w:t>В</w:t>
      </w:r>
      <w:r w:rsidRPr="00C44F09">
        <w:rPr>
          <w:rFonts w:ascii="Times New Roman" w:hAnsi="Times New Roman"/>
          <w:color w:val="000000" w:themeColor="text1"/>
          <w:sz w:val="28"/>
          <w:szCs w:val="28"/>
          <w:lang w:eastAsia="ru-RU"/>
        </w:rPr>
        <w:t>, 3</w:t>
      </w:r>
      <w:r w:rsidR="00D86AA4">
        <w:rPr>
          <w:rFonts w:ascii="Times New Roman" w:hAnsi="Times New Roman"/>
          <w:color w:val="000000" w:themeColor="text1"/>
          <w:sz w:val="28"/>
          <w:szCs w:val="28"/>
          <w:lang w:eastAsia="ru-RU"/>
        </w:rPr>
        <w:t>А</w:t>
      </w:r>
      <w:r w:rsidR="00536B30">
        <w:rPr>
          <w:rFonts w:ascii="Times New Roman" w:hAnsi="Times New Roman"/>
          <w:color w:val="000000" w:themeColor="text1"/>
          <w:sz w:val="28"/>
          <w:szCs w:val="28"/>
          <w:lang w:eastAsia="ru-RU"/>
        </w:rPr>
        <w:t>, 4</w:t>
      </w:r>
      <w:r w:rsidR="00D86AA4">
        <w:rPr>
          <w:rFonts w:ascii="Times New Roman" w:hAnsi="Times New Roman"/>
          <w:color w:val="000000" w:themeColor="text1"/>
          <w:sz w:val="28"/>
          <w:szCs w:val="28"/>
          <w:lang w:eastAsia="ru-RU"/>
        </w:rPr>
        <w:t>Г</w:t>
      </w:r>
    </w:p>
    <w:p w14:paraId="26D0A359" w14:textId="7064816F" w:rsidR="002D4490" w:rsidRPr="00C44F09" w:rsidRDefault="002D4490" w:rsidP="002D4490">
      <w:pPr>
        <w:spacing w:after="0" w:line="240" w:lineRule="auto"/>
        <w:jc w:val="both"/>
        <w:rPr>
          <w:rFonts w:ascii="Times New Roman" w:hAnsi="Times New Roman"/>
          <w:color w:val="000000" w:themeColor="text1"/>
          <w:sz w:val="28"/>
          <w:szCs w:val="28"/>
        </w:rPr>
      </w:pPr>
      <w:r w:rsidRPr="00C44F09">
        <w:rPr>
          <w:rFonts w:ascii="Times New Roman" w:hAnsi="Times New Roman"/>
          <w:color w:val="000000" w:themeColor="text1"/>
          <w:sz w:val="28"/>
          <w:szCs w:val="28"/>
        </w:rPr>
        <w:t xml:space="preserve">Компетенции (индикаторы): </w:t>
      </w:r>
      <w:r w:rsidR="008B7C87">
        <w:rPr>
          <w:rFonts w:ascii="Times New Roman" w:hAnsi="Times New Roman"/>
          <w:color w:val="000000" w:themeColor="text1"/>
          <w:sz w:val="28"/>
          <w:szCs w:val="28"/>
        </w:rPr>
        <w:t>ПК-8 (ПК-8.1, ПК-8.2, ПК-8.3)</w:t>
      </w:r>
    </w:p>
    <w:p w14:paraId="2D17618E" w14:textId="77777777" w:rsidR="002D4490" w:rsidRPr="00C44F09" w:rsidRDefault="002D4490" w:rsidP="002D4490">
      <w:pPr>
        <w:spacing w:after="0" w:line="240" w:lineRule="auto"/>
        <w:ind w:firstLine="709"/>
        <w:jc w:val="both"/>
        <w:rPr>
          <w:rFonts w:ascii="Times New Roman" w:hAnsi="Times New Roman"/>
          <w:color w:val="000000" w:themeColor="text1"/>
          <w:sz w:val="28"/>
          <w:szCs w:val="28"/>
        </w:rPr>
      </w:pPr>
    </w:p>
    <w:p w14:paraId="75063E5A" w14:textId="77777777" w:rsidR="002D4490" w:rsidRPr="00C44F09" w:rsidRDefault="002D4490" w:rsidP="002D4490">
      <w:pPr>
        <w:pStyle w:val="4"/>
        <w:spacing w:before="0" w:line="240" w:lineRule="auto"/>
        <w:jc w:val="both"/>
        <w:rPr>
          <w:rFonts w:ascii="Times New Roman" w:hAnsi="Times New Roman"/>
          <w:i w:val="0"/>
          <w:color w:val="000000" w:themeColor="text1"/>
          <w:sz w:val="28"/>
          <w:szCs w:val="28"/>
        </w:rPr>
      </w:pPr>
      <w:r w:rsidRPr="00C44F09">
        <w:rPr>
          <w:rFonts w:ascii="Times New Roman" w:hAnsi="Times New Roman"/>
          <w:i w:val="0"/>
          <w:color w:val="000000" w:themeColor="text1"/>
          <w:sz w:val="28"/>
          <w:szCs w:val="28"/>
        </w:rPr>
        <w:t>Задания закрытого типа на установление правильной последовательности</w:t>
      </w:r>
    </w:p>
    <w:p w14:paraId="0B9304A0" w14:textId="77777777" w:rsidR="002D4490" w:rsidRPr="00C44F09" w:rsidRDefault="002D4490" w:rsidP="002D4490">
      <w:pPr>
        <w:spacing w:after="0" w:line="240" w:lineRule="auto"/>
        <w:rPr>
          <w:rFonts w:ascii="Times New Roman" w:hAnsi="Times New Roman"/>
          <w:color w:val="000000" w:themeColor="text1"/>
        </w:rPr>
      </w:pPr>
    </w:p>
    <w:p w14:paraId="22252067" w14:textId="77777777" w:rsidR="002D4490" w:rsidRPr="00C44F09" w:rsidRDefault="002D4490" w:rsidP="002D4490">
      <w:pPr>
        <w:spacing w:after="0" w:line="240" w:lineRule="auto"/>
        <w:rPr>
          <w:rFonts w:ascii="Times New Roman" w:hAnsi="Times New Roman"/>
          <w:i/>
          <w:color w:val="000000" w:themeColor="text1"/>
          <w:sz w:val="28"/>
          <w:szCs w:val="28"/>
        </w:rPr>
      </w:pPr>
      <w:r w:rsidRPr="00C44F09">
        <w:rPr>
          <w:rFonts w:ascii="Times New Roman" w:hAnsi="Times New Roman"/>
          <w:i/>
          <w:color w:val="000000" w:themeColor="text1"/>
          <w:sz w:val="28"/>
          <w:szCs w:val="28"/>
        </w:rPr>
        <w:t>Установите правильную последовательность.</w:t>
      </w:r>
    </w:p>
    <w:p w14:paraId="0558E4B1" w14:textId="77777777" w:rsidR="002D4490" w:rsidRPr="00C44F09" w:rsidRDefault="002D4490" w:rsidP="002D4490">
      <w:pPr>
        <w:spacing w:after="0" w:line="240" w:lineRule="auto"/>
        <w:rPr>
          <w:rFonts w:ascii="Times New Roman" w:hAnsi="Times New Roman"/>
          <w:i/>
          <w:color w:val="000000" w:themeColor="text1"/>
          <w:sz w:val="28"/>
          <w:szCs w:val="28"/>
        </w:rPr>
      </w:pPr>
      <w:r w:rsidRPr="00C44F09">
        <w:rPr>
          <w:rFonts w:ascii="Times New Roman" w:hAnsi="Times New Roman"/>
          <w:i/>
          <w:color w:val="000000" w:themeColor="text1"/>
          <w:sz w:val="28"/>
          <w:szCs w:val="28"/>
        </w:rPr>
        <w:t>Запишите правильную последовательность букв слева направо.</w:t>
      </w:r>
    </w:p>
    <w:p w14:paraId="3E4A028A" w14:textId="77777777" w:rsidR="002D4490" w:rsidRPr="00C44F09" w:rsidRDefault="002D4490" w:rsidP="002D4490">
      <w:pPr>
        <w:spacing w:after="0" w:line="240" w:lineRule="auto"/>
        <w:jc w:val="both"/>
        <w:rPr>
          <w:rFonts w:ascii="Times New Roman" w:hAnsi="Times New Roman"/>
          <w:color w:val="000000" w:themeColor="text1"/>
          <w:sz w:val="28"/>
          <w:szCs w:val="28"/>
        </w:rPr>
      </w:pPr>
    </w:p>
    <w:p w14:paraId="3850305D" w14:textId="21A6F858" w:rsidR="002D4490" w:rsidRPr="00C44F09" w:rsidRDefault="002D4490" w:rsidP="002D4490">
      <w:pPr>
        <w:pStyle w:val="sc-gzrroc"/>
        <w:spacing w:before="0" w:beforeAutospacing="0" w:after="0" w:afterAutospacing="0"/>
        <w:jc w:val="both"/>
        <w:textAlignment w:val="baseline"/>
        <w:rPr>
          <w:rStyle w:val="sc-ejaja"/>
          <w:color w:val="000000" w:themeColor="text1"/>
          <w:spacing w:val="-5"/>
          <w:sz w:val="28"/>
          <w:szCs w:val="28"/>
          <w:bdr w:val="none" w:sz="0" w:space="0" w:color="auto" w:frame="1"/>
        </w:rPr>
      </w:pPr>
      <w:r w:rsidRPr="00C44F09">
        <w:rPr>
          <w:color w:val="000000" w:themeColor="text1"/>
          <w:sz w:val="28"/>
          <w:szCs w:val="28"/>
        </w:rPr>
        <w:t xml:space="preserve">1. </w:t>
      </w:r>
      <w:r w:rsidR="00100361" w:rsidRPr="00100361">
        <w:rPr>
          <w:color w:val="000000" w:themeColor="text1"/>
          <w:sz w:val="28"/>
          <w:szCs w:val="28"/>
          <w:shd w:val="clear" w:color="auto" w:fill="FFFFFF"/>
        </w:rPr>
        <w:t>Установите правильную последовательность этапов оценки профессиональных рисков на рабочем месте</w:t>
      </w:r>
      <w:r w:rsidR="00655BE2" w:rsidRPr="00C44F09">
        <w:rPr>
          <w:rStyle w:val="sc-ejaja"/>
          <w:color w:val="000000" w:themeColor="text1"/>
          <w:spacing w:val="-5"/>
          <w:sz w:val="28"/>
          <w:szCs w:val="28"/>
          <w:bdr w:val="none" w:sz="0" w:space="0" w:color="auto" w:frame="1"/>
        </w:rPr>
        <w:t>:</w:t>
      </w:r>
    </w:p>
    <w:p w14:paraId="775C3D84" w14:textId="5AC684FF" w:rsidR="002D4490" w:rsidRPr="00C44F09" w:rsidRDefault="002D4490" w:rsidP="002D4490">
      <w:pPr>
        <w:pStyle w:val="sc-gzrroc"/>
        <w:spacing w:before="0" w:beforeAutospacing="0" w:after="0" w:afterAutospacing="0"/>
        <w:jc w:val="both"/>
        <w:textAlignment w:val="baseline"/>
        <w:rPr>
          <w:rStyle w:val="sc-ejaja"/>
          <w:color w:val="000000" w:themeColor="text1"/>
          <w:spacing w:val="-5"/>
          <w:sz w:val="28"/>
          <w:szCs w:val="28"/>
          <w:bdr w:val="none" w:sz="0" w:space="0" w:color="auto" w:frame="1"/>
        </w:rPr>
      </w:pPr>
      <w:r w:rsidRPr="00C44F09">
        <w:rPr>
          <w:rStyle w:val="sc-ejaja"/>
          <w:color w:val="000000" w:themeColor="text1"/>
          <w:spacing w:val="-5"/>
          <w:sz w:val="28"/>
          <w:szCs w:val="28"/>
          <w:bdr w:val="none" w:sz="0" w:space="0" w:color="auto" w:frame="1"/>
        </w:rPr>
        <w:t xml:space="preserve">А) </w:t>
      </w:r>
      <w:r w:rsidR="00100361" w:rsidRPr="00100361">
        <w:rPr>
          <w:color w:val="000000" w:themeColor="text1"/>
          <w:sz w:val="28"/>
          <w:szCs w:val="28"/>
          <w:shd w:val="clear" w:color="auto" w:fill="FFFFFF"/>
        </w:rPr>
        <w:t>Разработка и внедрение мер управления рисками</w:t>
      </w:r>
    </w:p>
    <w:p w14:paraId="28B0FA13" w14:textId="0CE90647" w:rsidR="002D4490" w:rsidRPr="00C44F09" w:rsidRDefault="002D4490" w:rsidP="002D4490">
      <w:pPr>
        <w:pStyle w:val="sc-gzrroc"/>
        <w:spacing w:before="0" w:beforeAutospacing="0" w:after="0" w:afterAutospacing="0"/>
        <w:jc w:val="both"/>
        <w:textAlignment w:val="baseline"/>
        <w:rPr>
          <w:rStyle w:val="sc-ejaja"/>
          <w:color w:val="000000" w:themeColor="text1"/>
          <w:spacing w:val="-5"/>
          <w:sz w:val="28"/>
          <w:szCs w:val="28"/>
          <w:bdr w:val="none" w:sz="0" w:space="0" w:color="auto" w:frame="1"/>
        </w:rPr>
      </w:pPr>
      <w:r w:rsidRPr="00C44F09">
        <w:rPr>
          <w:rStyle w:val="sc-ejaja"/>
          <w:color w:val="000000" w:themeColor="text1"/>
          <w:spacing w:val="-5"/>
          <w:sz w:val="28"/>
          <w:szCs w:val="28"/>
          <w:bdr w:val="none" w:sz="0" w:space="0" w:color="auto" w:frame="1"/>
        </w:rPr>
        <w:t xml:space="preserve">Б) </w:t>
      </w:r>
      <w:r w:rsidR="00100361" w:rsidRPr="00100361">
        <w:rPr>
          <w:color w:val="000000" w:themeColor="text1"/>
          <w:sz w:val="28"/>
          <w:szCs w:val="28"/>
          <w:shd w:val="clear" w:color="auto" w:fill="FFFFFF"/>
        </w:rPr>
        <w:t>Идентификация опасностей</w:t>
      </w:r>
    </w:p>
    <w:p w14:paraId="28766DF7" w14:textId="62A28AE3" w:rsidR="002D4490" w:rsidRPr="00C44F09" w:rsidRDefault="002D4490" w:rsidP="002D4490">
      <w:pPr>
        <w:pStyle w:val="sc-gzrroc"/>
        <w:spacing w:before="0" w:beforeAutospacing="0" w:after="0" w:afterAutospacing="0"/>
        <w:jc w:val="both"/>
        <w:textAlignment w:val="baseline"/>
        <w:rPr>
          <w:rStyle w:val="sc-ejaja"/>
          <w:color w:val="000000" w:themeColor="text1"/>
          <w:spacing w:val="-5"/>
          <w:sz w:val="28"/>
          <w:szCs w:val="28"/>
          <w:bdr w:val="none" w:sz="0" w:space="0" w:color="auto" w:frame="1"/>
        </w:rPr>
      </w:pPr>
      <w:r w:rsidRPr="00C44F09">
        <w:rPr>
          <w:rStyle w:val="sc-ejaja"/>
          <w:color w:val="000000" w:themeColor="text1"/>
          <w:spacing w:val="-5"/>
          <w:sz w:val="28"/>
          <w:szCs w:val="28"/>
          <w:bdr w:val="none" w:sz="0" w:space="0" w:color="auto" w:frame="1"/>
        </w:rPr>
        <w:t xml:space="preserve">В) </w:t>
      </w:r>
      <w:r w:rsidR="00100361" w:rsidRPr="00100361">
        <w:rPr>
          <w:color w:val="000000" w:themeColor="text1"/>
          <w:sz w:val="28"/>
          <w:szCs w:val="28"/>
          <w:shd w:val="clear" w:color="auto" w:fill="FFFFFF"/>
        </w:rPr>
        <w:t>Оценка рисков (анализ и ранжирование)</w:t>
      </w:r>
    </w:p>
    <w:p w14:paraId="62656602" w14:textId="10B7100B" w:rsidR="002D4490" w:rsidRDefault="002D4490" w:rsidP="002D4490">
      <w:pPr>
        <w:pStyle w:val="sc-gzrroc"/>
        <w:spacing w:before="0" w:beforeAutospacing="0" w:after="0" w:afterAutospacing="0"/>
        <w:jc w:val="both"/>
        <w:textAlignment w:val="baseline"/>
        <w:rPr>
          <w:rStyle w:val="sc-ejaja"/>
          <w:color w:val="000000" w:themeColor="text1"/>
          <w:spacing w:val="-5"/>
          <w:sz w:val="28"/>
          <w:szCs w:val="28"/>
          <w:bdr w:val="none" w:sz="0" w:space="0" w:color="auto" w:frame="1"/>
        </w:rPr>
      </w:pPr>
      <w:r w:rsidRPr="00C44F09">
        <w:rPr>
          <w:rStyle w:val="sc-ejaja"/>
          <w:color w:val="000000" w:themeColor="text1"/>
          <w:spacing w:val="-5"/>
          <w:sz w:val="28"/>
          <w:szCs w:val="28"/>
          <w:bdr w:val="none" w:sz="0" w:space="0" w:color="auto" w:frame="1"/>
        </w:rPr>
        <w:t xml:space="preserve">Г) </w:t>
      </w:r>
      <w:r w:rsidR="00100361" w:rsidRPr="00100361">
        <w:rPr>
          <w:rStyle w:val="sc-ejaja"/>
          <w:color w:val="000000" w:themeColor="text1"/>
          <w:spacing w:val="-5"/>
          <w:sz w:val="28"/>
          <w:szCs w:val="28"/>
          <w:bdr w:val="none" w:sz="0" w:space="0" w:color="auto" w:frame="1"/>
        </w:rPr>
        <w:t>Определение лиц, подверженных воздействию опасностей</w:t>
      </w:r>
    </w:p>
    <w:p w14:paraId="034A891B" w14:textId="59EF26D9" w:rsidR="00100361" w:rsidRDefault="00100361" w:rsidP="002D4490">
      <w:pPr>
        <w:pStyle w:val="sc-gzrroc"/>
        <w:spacing w:before="0" w:beforeAutospacing="0" w:after="0" w:afterAutospacing="0"/>
        <w:jc w:val="both"/>
        <w:textAlignment w:val="baseline"/>
        <w:rPr>
          <w:rStyle w:val="sc-ejaja"/>
          <w:color w:val="000000" w:themeColor="text1"/>
          <w:spacing w:val="-5"/>
          <w:sz w:val="28"/>
          <w:szCs w:val="28"/>
          <w:bdr w:val="none" w:sz="0" w:space="0" w:color="auto" w:frame="1"/>
        </w:rPr>
      </w:pPr>
      <w:bookmarkStart w:id="2" w:name="_Hlk195652097"/>
      <w:r>
        <w:rPr>
          <w:rStyle w:val="sc-ejaja"/>
          <w:color w:val="000000" w:themeColor="text1"/>
          <w:spacing w:val="-5"/>
          <w:sz w:val="28"/>
          <w:szCs w:val="28"/>
          <w:bdr w:val="none" w:sz="0" w:space="0" w:color="auto" w:frame="1"/>
        </w:rPr>
        <w:t xml:space="preserve">Д) </w:t>
      </w:r>
      <w:r w:rsidRPr="00100361">
        <w:rPr>
          <w:rStyle w:val="sc-ejaja"/>
          <w:color w:val="000000" w:themeColor="text1"/>
          <w:spacing w:val="-5"/>
          <w:sz w:val="28"/>
          <w:szCs w:val="28"/>
          <w:bdr w:val="none" w:sz="0" w:space="0" w:color="auto" w:frame="1"/>
        </w:rPr>
        <w:t>Документирование результатов оценки рисков</w:t>
      </w:r>
    </w:p>
    <w:bookmarkEnd w:id="2"/>
    <w:p w14:paraId="67074D4A" w14:textId="3EE0F7B4" w:rsidR="002D4490" w:rsidRPr="00C44F09" w:rsidRDefault="002D4490" w:rsidP="002D4490">
      <w:pPr>
        <w:spacing w:after="0" w:line="240" w:lineRule="auto"/>
        <w:jc w:val="both"/>
        <w:rPr>
          <w:rFonts w:ascii="Times New Roman" w:hAnsi="Times New Roman"/>
          <w:color w:val="000000" w:themeColor="text1"/>
          <w:sz w:val="28"/>
          <w:szCs w:val="28"/>
        </w:rPr>
      </w:pPr>
      <w:r w:rsidRPr="00C44F09">
        <w:rPr>
          <w:rFonts w:ascii="Times New Roman" w:hAnsi="Times New Roman"/>
          <w:color w:val="000000" w:themeColor="text1"/>
          <w:sz w:val="28"/>
          <w:szCs w:val="28"/>
        </w:rPr>
        <w:t xml:space="preserve">Правильный ответ: </w:t>
      </w:r>
      <w:r w:rsidR="00100361">
        <w:rPr>
          <w:rFonts w:ascii="Times New Roman" w:hAnsi="Times New Roman"/>
          <w:color w:val="000000" w:themeColor="text1"/>
          <w:sz w:val="28"/>
          <w:szCs w:val="28"/>
        </w:rPr>
        <w:t>Б</w:t>
      </w:r>
      <w:r w:rsidR="00100361" w:rsidRPr="00C44F09">
        <w:rPr>
          <w:rFonts w:ascii="Times New Roman" w:hAnsi="Times New Roman"/>
          <w:color w:val="000000" w:themeColor="text1"/>
          <w:sz w:val="28"/>
          <w:szCs w:val="28"/>
        </w:rPr>
        <w:t>,</w:t>
      </w:r>
      <w:r w:rsidR="00100361">
        <w:rPr>
          <w:rFonts w:ascii="Times New Roman" w:hAnsi="Times New Roman"/>
          <w:color w:val="000000" w:themeColor="text1"/>
          <w:sz w:val="28"/>
          <w:szCs w:val="28"/>
        </w:rPr>
        <w:t xml:space="preserve"> </w:t>
      </w:r>
      <w:r w:rsidR="001B19B9">
        <w:rPr>
          <w:rFonts w:ascii="Times New Roman" w:hAnsi="Times New Roman"/>
          <w:color w:val="000000" w:themeColor="text1"/>
          <w:sz w:val="28"/>
          <w:szCs w:val="28"/>
        </w:rPr>
        <w:t>Г</w:t>
      </w:r>
      <w:r w:rsidRPr="00C44F09">
        <w:rPr>
          <w:rFonts w:ascii="Times New Roman" w:hAnsi="Times New Roman"/>
          <w:color w:val="000000" w:themeColor="text1"/>
          <w:sz w:val="28"/>
          <w:szCs w:val="28"/>
        </w:rPr>
        <w:t xml:space="preserve">, </w:t>
      </w:r>
      <w:r w:rsidR="00100361">
        <w:rPr>
          <w:rFonts w:ascii="Times New Roman" w:hAnsi="Times New Roman"/>
          <w:color w:val="000000" w:themeColor="text1"/>
          <w:sz w:val="28"/>
          <w:szCs w:val="28"/>
        </w:rPr>
        <w:t xml:space="preserve">В, Д, </w:t>
      </w:r>
      <w:r w:rsidR="00F74DF1" w:rsidRPr="00C44F09">
        <w:rPr>
          <w:rFonts w:ascii="Times New Roman" w:hAnsi="Times New Roman"/>
          <w:color w:val="000000" w:themeColor="text1"/>
          <w:sz w:val="28"/>
          <w:szCs w:val="28"/>
        </w:rPr>
        <w:t>А</w:t>
      </w:r>
    </w:p>
    <w:p w14:paraId="1E2D05AC" w14:textId="578B9BDE" w:rsidR="002D4490" w:rsidRPr="00C44F09" w:rsidRDefault="002D4490" w:rsidP="002D4490">
      <w:pPr>
        <w:spacing w:after="0" w:line="240" w:lineRule="auto"/>
        <w:jc w:val="both"/>
        <w:rPr>
          <w:rFonts w:ascii="Times New Roman" w:hAnsi="Times New Roman"/>
          <w:color w:val="000000" w:themeColor="text1"/>
          <w:sz w:val="28"/>
          <w:szCs w:val="28"/>
        </w:rPr>
      </w:pPr>
      <w:r w:rsidRPr="00C44F09">
        <w:rPr>
          <w:rFonts w:ascii="Times New Roman" w:hAnsi="Times New Roman"/>
          <w:color w:val="000000" w:themeColor="text1"/>
          <w:sz w:val="28"/>
          <w:szCs w:val="28"/>
        </w:rPr>
        <w:t xml:space="preserve">Компетенции (индикаторы): </w:t>
      </w:r>
      <w:r w:rsidR="00D86AA4">
        <w:rPr>
          <w:rFonts w:ascii="Times New Roman" w:hAnsi="Times New Roman"/>
          <w:color w:val="000000" w:themeColor="text1"/>
          <w:sz w:val="28"/>
          <w:szCs w:val="28"/>
        </w:rPr>
        <w:t>П</w:t>
      </w:r>
      <w:r w:rsidR="00322D53">
        <w:rPr>
          <w:rFonts w:ascii="Times New Roman" w:hAnsi="Times New Roman"/>
          <w:color w:val="000000" w:themeColor="text1"/>
          <w:sz w:val="28"/>
          <w:szCs w:val="28"/>
        </w:rPr>
        <w:t>К-</w:t>
      </w:r>
      <w:r w:rsidR="00D86AA4">
        <w:rPr>
          <w:rFonts w:ascii="Times New Roman" w:hAnsi="Times New Roman"/>
          <w:color w:val="000000" w:themeColor="text1"/>
          <w:sz w:val="28"/>
          <w:szCs w:val="28"/>
        </w:rPr>
        <w:t>8</w:t>
      </w:r>
      <w:r w:rsidR="00322D53">
        <w:rPr>
          <w:rFonts w:ascii="Times New Roman" w:hAnsi="Times New Roman"/>
          <w:color w:val="000000" w:themeColor="text1"/>
          <w:sz w:val="28"/>
          <w:szCs w:val="28"/>
        </w:rPr>
        <w:t xml:space="preserve"> (</w:t>
      </w:r>
      <w:r w:rsidR="00D86AA4" w:rsidRPr="00D86AA4">
        <w:rPr>
          <w:rFonts w:ascii="Times New Roman" w:hAnsi="Times New Roman"/>
          <w:color w:val="000000" w:themeColor="text1"/>
          <w:sz w:val="28"/>
          <w:szCs w:val="28"/>
        </w:rPr>
        <w:t>ПК</w:t>
      </w:r>
      <w:r w:rsidR="00322D53">
        <w:rPr>
          <w:rFonts w:ascii="Times New Roman" w:hAnsi="Times New Roman"/>
          <w:color w:val="000000" w:themeColor="text1"/>
          <w:sz w:val="28"/>
          <w:szCs w:val="28"/>
        </w:rPr>
        <w:t>-</w:t>
      </w:r>
      <w:r w:rsidR="00D86AA4">
        <w:rPr>
          <w:rFonts w:ascii="Times New Roman" w:hAnsi="Times New Roman"/>
          <w:color w:val="000000" w:themeColor="text1"/>
          <w:sz w:val="28"/>
          <w:szCs w:val="28"/>
        </w:rPr>
        <w:t>8</w:t>
      </w:r>
      <w:r w:rsidR="00322D53">
        <w:rPr>
          <w:rFonts w:ascii="Times New Roman" w:hAnsi="Times New Roman"/>
          <w:color w:val="000000" w:themeColor="text1"/>
          <w:sz w:val="28"/>
          <w:szCs w:val="28"/>
        </w:rPr>
        <w:t xml:space="preserve">.1, </w:t>
      </w:r>
      <w:r w:rsidR="00D86AA4">
        <w:rPr>
          <w:rFonts w:ascii="Times New Roman" w:hAnsi="Times New Roman"/>
          <w:color w:val="000000" w:themeColor="text1"/>
          <w:sz w:val="28"/>
          <w:szCs w:val="28"/>
        </w:rPr>
        <w:t>ПК</w:t>
      </w:r>
      <w:r w:rsidR="00322D53">
        <w:rPr>
          <w:rFonts w:ascii="Times New Roman" w:hAnsi="Times New Roman"/>
          <w:color w:val="000000" w:themeColor="text1"/>
          <w:sz w:val="28"/>
          <w:szCs w:val="28"/>
        </w:rPr>
        <w:t>-</w:t>
      </w:r>
      <w:r w:rsidR="00D86AA4">
        <w:rPr>
          <w:rFonts w:ascii="Times New Roman" w:hAnsi="Times New Roman"/>
          <w:color w:val="000000" w:themeColor="text1"/>
          <w:sz w:val="28"/>
          <w:szCs w:val="28"/>
        </w:rPr>
        <w:t>8</w:t>
      </w:r>
      <w:r w:rsidR="00322D53">
        <w:rPr>
          <w:rFonts w:ascii="Times New Roman" w:hAnsi="Times New Roman"/>
          <w:color w:val="000000" w:themeColor="text1"/>
          <w:sz w:val="28"/>
          <w:szCs w:val="28"/>
        </w:rPr>
        <w:t xml:space="preserve">.2, </w:t>
      </w:r>
      <w:r w:rsidR="00D86AA4">
        <w:rPr>
          <w:rFonts w:ascii="Times New Roman" w:hAnsi="Times New Roman"/>
          <w:color w:val="000000" w:themeColor="text1"/>
          <w:sz w:val="28"/>
          <w:szCs w:val="28"/>
        </w:rPr>
        <w:t>П</w:t>
      </w:r>
      <w:r w:rsidR="00322D53">
        <w:rPr>
          <w:rFonts w:ascii="Times New Roman" w:hAnsi="Times New Roman"/>
          <w:color w:val="000000" w:themeColor="text1"/>
          <w:sz w:val="28"/>
          <w:szCs w:val="28"/>
        </w:rPr>
        <w:t>К-</w:t>
      </w:r>
      <w:r w:rsidR="00D86AA4">
        <w:rPr>
          <w:rFonts w:ascii="Times New Roman" w:hAnsi="Times New Roman"/>
          <w:color w:val="000000" w:themeColor="text1"/>
          <w:sz w:val="28"/>
          <w:szCs w:val="28"/>
        </w:rPr>
        <w:t>8</w:t>
      </w:r>
      <w:r w:rsidR="00322D53">
        <w:rPr>
          <w:rFonts w:ascii="Times New Roman" w:hAnsi="Times New Roman"/>
          <w:color w:val="000000" w:themeColor="text1"/>
          <w:sz w:val="28"/>
          <w:szCs w:val="28"/>
        </w:rPr>
        <w:t>.3)</w:t>
      </w:r>
    </w:p>
    <w:p w14:paraId="403F5FA4" w14:textId="77777777" w:rsidR="002D4490" w:rsidRPr="00C44F09" w:rsidRDefault="002D4490" w:rsidP="002D4490">
      <w:pPr>
        <w:spacing w:after="0" w:line="240" w:lineRule="auto"/>
        <w:jc w:val="both"/>
        <w:rPr>
          <w:rFonts w:ascii="Times New Roman" w:hAnsi="Times New Roman"/>
          <w:color w:val="000000" w:themeColor="text1"/>
          <w:sz w:val="28"/>
          <w:szCs w:val="28"/>
        </w:rPr>
      </w:pPr>
    </w:p>
    <w:p w14:paraId="5A44ED58" w14:textId="563C0C49" w:rsidR="002D4490" w:rsidRPr="00C44F09" w:rsidRDefault="002D4490" w:rsidP="002D4490">
      <w:pPr>
        <w:pStyle w:val="sc-gzrroc"/>
        <w:spacing w:before="0" w:beforeAutospacing="0" w:after="0" w:afterAutospacing="0"/>
        <w:jc w:val="both"/>
        <w:textAlignment w:val="baseline"/>
        <w:rPr>
          <w:rStyle w:val="sc-ejaja"/>
          <w:color w:val="000000" w:themeColor="text1"/>
          <w:spacing w:val="-5"/>
          <w:sz w:val="28"/>
          <w:szCs w:val="28"/>
          <w:bdr w:val="none" w:sz="0" w:space="0" w:color="auto" w:frame="1"/>
        </w:rPr>
      </w:pPr>
      <w:r w:rsidRPr="00C44F09">
        <w:rPr>
          <w:color w:val="000000" w:themeColor="text1"/>
          <w:sz w:val="28"/>
          <w:szCs w:val="28"/>
        </w:rPr>
        <w:t xml:space="preserve">2. </w:t>
      </w:r>
      <w:r w:rsidR="00D3533D" w:rsidRPr="00D3533D">
        <w:rPr>
          <w:color w:val="000000" w:themeColor="text1"/>
          <w:sz w:val="28"/>
          <w:szCs w:val="28"/>
          <w:shd w:val="clear" w:color="auto" w:fill="FFFFFF"/>
        </w:rPr>
        <w:t>Установите правильную последовательность действий при проведении специальной оценки условий труда (СОУТ)</w:t>
      </w:r>
      <w:r w:rsidRPr="00C44F09">
        <w:rPr>
          <w:rStyle w:val="sc-ejaja"/>
          <w:color w:val="000000" w:themeColor="text1"/>
          <w:spacing w:val="-5"/>
          <w:sz w:val="28"/>
          <w:szCs w:val="28"/>
          <w:bdr w:val="none" w:sz="0" w:space="0" w:color="auto" w:frame="1"/>
        </w:rPr>
        <w:t>:</w:t>
      </w:r>
    </w:p>
    <w:p w14:paraId="21522FD9" w14:textId="21E76792" w:rsidR="002D4490" w:rsidRPr="00C44F09" w:rsidRDefault="002D4490" w:rsidP="002D4490">
      <w:pPr>
        <w:pStyle w:val="sc-gzrroc"/>
        <w:spacing w:before="0" w:beforeAutospacing="0" w:after="0" w:afterAutospacing="0"/>
        <w:jc w:val="both"/>
        <w:textAlignment w:val="baseline"/>
        <w:rPr>
          <w:rStyle w:val="sc-ejaja"/>
          <w:color w:val="000000" w:themeColor="text1"/>
          <w:spacing w:val="-5"/>
          <w:sz w:val="28"/>
          <w:szCs w:val="28"/>
          <w:bdr w:val="none" w:sz="0" w:space="0" w:color="auto" w:frame="1"/>
        </w:rPr>
      </w:pPr>
      <w:r w:rsidRPr="00C44F09">
        <w:rPr>
          <w:rStyle w:val="sc-ejaja"/>
          <w:color w:val="000000" w:themeColor="text1"/>
          <w:spacing w:val="-5"/>
          <w:sz w:val="28"/>
          <w:szCs w:val="28"/>
          <w:bdr w:val="none" w:sz="0" w:space="0" w:color="auto" w:frame="1"/>
        </w:rPr>
        <w:t xml:space="preserve">А) </w:t>
      </w:r>
      <w:r w:rsidR="00D3533D" w:rsidRPr="00D3533D">
        <w:rPr>
          <w:color w:val="000000" w:themeColor="text1"/>
          <w:sz w:val="28"/>
          <w:szCs w:val="28"/>
          <w:shd w:val="clear" w:color="auto" w:fill="FFFFFF"/>
        </w:rPr>
        <w:t>Утверждение отчета о проведении СОУТ</w:t>
      </w:r>
    </w:p>
    <w:p w14:paraId="69025A5E" w14:textId="457D104C" w:rsidR="002D4490" w:rsidRPr="00C44F09" w:rsidRDefault="002D4490" w:rsidP="002D4490">
      <w:pPr>
        <w:pStyle w:val="sc-gzrroc"/>
        <w:spacing w:before="0" w:beforeAutospacing="0" w:after="0" w:afterAutospacing="0"/>
        <w:jc w:val="both"/>
        <w:textAlignment w:val="baseline"/>
        <w:rPr>
          <w:rStyle w:val="sc-ejaja"/>
          <w:color w:val="000000" w:themeColor="text1"/>
          <w:spacing w:val="-5"/>
          <w:sz w:val="28"/>
          <w:szCs w:val="28"/>
          <w:bdr w:val="none" w:sz="0" w:space="0" w:color="auto" w:frame="1"/>
        </w:rPr>
      </w:pPr>
      <w:r w:rsidRPr="00C44F09">
        <w:rPr>
          <w:rStyle w:val="sc-ejaja"/>
          <w:color w:val="000000" w:themeColor="text1"/>
          <w:spacing w:val="-5"/>
          <w:sz w:val="28"/>
          <w:szCs w:val="28"/>
          <w:bdr w:val="none" w:sz="0" w:space="0" w:color="auto" w:frame="1"/>
        </w:rPr>
        <w:t xml:space="preserve">Б) </w:t>
      </w:r>
      <w:r w:rsidR="00D3533D" w:rsidRPr="00D3533D">
        <w:rPr>
          <w:color w:val="000000" w:themeColor="text1"/>
          <w:sz w:val="28"/>
          <w:szCs w:val="28"/>
          <w:shd w:val="clear" w:color="auto" w:fill="FFFFFF"/>
        </w:rPr>
        <w:t>Определение перечня рабочих мест, подлежащих СОУТ</w:t>
      </w:r>
    </w:p>
    <w:p w14:paraId="1A51AD61" w14:textId="69E71FA7" w:rsidR="002D4490" w:rsidRPr="00C44F09" w:rsidRDefault="002D4490" w:rsidP="002D4490">
      <w:pPr>
        <w:pStyle w:val="sc-gzrroc"/>
        <w:spacing w:before="0" w:beforeAutospacing="0" w:after="0" w:afterAutospacing="0"/>
        <w:jc w:val="both"/>
        <w:textAlignment w:val="baseline"/>
        <w:rPr>
          <w:rStyle w:val="sc-ejaja"/>
          <w:color w:val="000000" w:themeColor="text1"/>
          <w:spacing w:val="-5"/>
          <w:sz w:val="28"/>
          <w:szCs w:val="28"/>
          <w:bdr w:val="none" w:sz="0" w:space="0" w:color="auto" w:frame="1"/>
        </w:rPr>
      </w:pPr>
      <w:r w:rsidRPr="00C44F09">
        <w:rPr>
          <w:rStyle w:val="sc-ejaja"/>
          <w:color w:val="000000" w:themeColor="text1"/>
          <w:spacing w:val="-5"/>
          <w:sz w:val="28"/>
          <w:szCs w:val="28"/>
          <w:bdr w:val="none" w:sz="0" w:space="0" w:color="auto" w:frame="1"/>
        </w:rPr>
        <w:t xml:space="preserve">В) </w:t>
      </w:r>
      <w:r w:rsidR="00D3533D" w:rsidRPr="00D3533D">
        <w:rPr>
          <w:color w:val="000000" w:themeColor="text1"/>
          <w:sz w:val="28"/>
          <w:szCs w:val="28"/>
          <w:shd w:val="clear" w:color="auto" w:fill="FFFFFF"/>
        </w:rPr>
        <w:t>Проведение исследований (испытаний) и измерений вредных и (или) опасных факторов производственной среды</w:t>
      </w:r>
    </w:p>
    <w:p w14:paraId="4A7524ED" w14:textId="62B64705" w:rsidR="002D4490" w:rsidRDefault="002D4490" w:rsidP="002D4490">
      <w:pPr>
        <w:pStyle w:val="sc-gzrroc"/>
        <w:spacing w:before="0" w:beforeAutospacing="0" w:after="0" w:afterAutospacing="0"/>
        <w:jc w:val="both"/>
        <w:textAlignment w:val="baseline"/>
        <w:rPr>
          <w:rStyle w:val="sc-ejaja"/>
          <w:color w:val="000000" w:themeColor="text1"/>
          <w:spacing w:val="-5"/>
          <w:sz w:val="28"/>
          <w:szCs w:val="28"/>
          <w:bdr w:val="none" w:sz="0" w:space="0" w:color="auto" w:frame="1"/>
        </w:rPr>
      </w:pPr>
      <w:r w:rsidRPr="00C44F09">
        <w:rPr>
          <w:rStyle w:val="sc-ejaja"/>
          <w:color w:val="000000" w:themeColor="text1"/>
          <w:spacing w:val="-5"/>
          <w:sz w:val="28"/>
          <w:szCs w:val="28"/>
          <w:bdr w:val="none" w:sz="0" w:space="0" w:color="auto" w:frame="1"/>
        </w:rPr>
        <w:t xml:space="preserve">Г) </w:t>
      </w:r>
      <w:r w:rsidR="00D3533D" w:rsidRPr="00D3533D">
        <w:rPr>
          <w:color w:val="000000" w:themeColor="text1"/>
          <w:sz w:val="28"/>
          <w:szCs w:val="28"/>
          <w:shd w:val="clear" w:color="auto" w:fill="FFFFFF"/>
        </w:rPr>
        <w:t>Формирование комиссии по проведению СОУТ</w:t>
      </w:r>
    </w:p>
    <w:p w14:paraId="699CCD3C" w14:textId="056B781F" w:rsidR="00D3533D" w:rsidRPr="00C44F09" w:rsidRDefault="00D3533D" w:rsidP="002D4490">
      <w:pPr>
        <w:pStyle w:val="sc-gzrroc"/>
        <w:spacing w:before="0" w:beforeAutospacing="0" w:after="0" w:afterAutospacing="0"/>
        <w:jc w:val="both"/>
        <w:textAlignment w:val="baseline"/>
        <w:rPr>
          <w:rStyle w:val="sc-ejaja"/>
          <w:color w:val="000000" w:themeColor="text1"/>
          <w:spacing w:val="-5"/>
          <w:sz w:val="28"/>
          <w:szCs w:val="28"/>
          <w:bdr w:val="none" w:sz="0" w:space="0" w:color="auto" w:frame="1"/>
        </w:rPr>
      </w:pPr>
      <w:r w:rsidRPr="00D3533D">
        <w:rPr>
          <w:rStyle w:val="sc-ejaja"/>
          <w:color w:val="000000" w:themeColor="text1"/>
          <w:spacing w:val="-5"/>
          <w:sz w:val="28"/>
          <w:szCs w:val="28"/>
          <w:bdr w:val="none" w:sz="0" w:space="0" w:color="auto" w:frame="1"/>
        </w:rPr>
        <w:t>Д) Классификация условий труда по степени вредности и (или) опасности</w:t>
      </w:r>
    </w:p>
    <w:p w14:paraId="53739157" w14:textId="05CF869A" w:rsidR="00D3533D" w:rsidRDefault="00D3533D" w:rsidP="002D4490">
      <w:pPr>
        <w:spacing w:after="0" w:line="240" w:lineRule="auto"/>
        <w:jc w:val="both"/>
        <w:rPr>
          <w:rFonts w:ascii="Times New Roman" w:hAnsi="Times New Roman"/>
          <w:color w:val="000000" w:themeColor="text1"/>
          <w:sz w:val="28"/>
          <w:szCs w:val="28"/>
        </w:rPr>
      </w:pPr>
      <w:r w:rsidRPr="00D3533D">
        <w:rPr>
          <w:rFonts w:ascii="Times New Roman" w:hAnsi="Times New Roman"/>
          <w:color w:val="000000" w:themeColor="text1"/>
          <w:sz w:val="28"/>
          <w:szCs w:val="28"/>
        </w:rPr>
        <w:t>Правильный ответ: Г, Б, В, Д, А.</w:t>
      </w:r>
    </w:p>
    <w:p w14:paraId="7529AC5C" w14:textId="06EBFD41" w:rsidR="002D4490" w:rsidRPr="00C44F09" w:rsidRDefault="002D4490" w:rsidP="002D4490">
      <w:pPr>
        <w:spacing w:after="0" w:line="240" w:lineRule="auto"/>
        <w:jc w:val="both"/>
        <w:rPr>
          <w:rFonts w:ascii="Times New Roman" w:hAnsi="Times New Roman"/>
          <w:color w:val="000000" w:themeColor="text1"/>
          <w:sz w:val="28"/>
          <w:szCs w:val="28"/>
        </w:rPr>
      </w:pPr>
      <w:r w:rsidRPr="00C44F09">
        <w:rPr>
          <w:rFonts w:ascii="Times New Roman" w:hAnsi="Times New Roman"/>
          <w:color w:val="000000" w:themeColor="text1"/>
          <w:sz w:val="28"/>
          <w:szCs w:val="28"/>
        </w:rPr>
        <w:t xml:space="preserve">Компетенции (индикаторы): </w:t>
      </w:r>
      <w:r w:rsidR="008B7C87">
        <w:rPr>
          <w:rFonts w:ascii="Times New Roman" w:hAnsi="Times New Roman"/>
          <w:color w:val="000000" w:themeColor="text1"/>
          <w:sz w:val="28"/>
          <w:szCs w:val="28"/>
        </w:rPr>
        <w:t>ПК-8 (ПК-8.1, ПК-8.2, ПК-8.3)</w:t>
      </w:r>
    </w:p>
    <w:p w14:paraId="5AC63956" w14:textId="77777777" w:rsidR="002D4490" w:rsidRPr="00C44F09" w:rsidRDefault="002D4490" w:rsidP="002D4490">
      <w:pPr>
        <w:autoSpaceDE w:val="0"/>
        <w:autoSpaceDN w:val="0"/>
        <w:adjustRightInd w:val="0"/>
        <w:spacing w:after="0" w:line="240" w:lineRule="auto"/>
        <w:jc w:val="both"/>
        <w:rPr>
          <w:rFonts w:ascii="Times New Roman" w:hAnsi="Times New Roman"/>
          <w:color w:val="000000" w:themeColor="text1"/>
          <w:sz w:val="28"/>
          <w:szCs w:val="28"/>
        </w:rPr>
      </w:pPr>
    </w:p>
    <w:p w14:paraId="01927216" w14:textId="0FEEDE9F" w:rsidR="002D4490" w:rsidRPr="00A75B07" w:rsidRDefault="002D4490" w:rsidP="002D4490">
      <w:pPr>
        <w:spacing w:after="0" w:line="240" w:lineRule="auto"/>
        <w:jc w:val="both"/>
        <w:rPr>
          <w:rFonts w:ascii="Times New Roman" w:hAnsi="Times New Roman"/>
          <w:color w:val="000000" w:themeColor="text1"/>
          <w:sz w:val="28"/>
          <w:szCs w:val="28"/>
        </w:rPr>
      </w:pPr>
      <w:r w:rsidRPr="00A75B07">
        <w:rPr>
          <w:rFonts w:ascii="Times New Roman" w:hAnsi="Times New Roman"/>
          <w:color w:val="000000" w:themeColor="text1"/>
          <w:sz w:val="28"/>
          <w:szCs w:val="28"/>
        </w:rPr>
        <w:t xml:space="preserve">3. </w:t>
      </w:r>
      <w:r w:rsidR="00D3533D" w:rsidRPr="00D3533D">
        <w:rPr>
          <w:rFonts w:ascii="Times New Roman" w:hAnsi="Times New Roman"/>
          <w:iCs/>
          <w:sz w:val="28"/>
          <w:szCs w:val="28"/>
        </w:rPr>
        <w:t>Установите правильную последовательность этапов расследования несчастного случая на производстве</w:t>
      </w:r>
      <w:r w:rsidRPr="00A75B07">
        <w:rPr>
          <w:rFonts w:ascii="Times New Roman" w:hAnsi="Times New Roman"/>
          <w:color w:val="000000" w:themeColor="text1"/>
          <w:sz w:val="28"/>
          <w:szCs w:val="28"/>
        </w:rPr>
        <w:t>:</w:t>
      </w:r>
    </w:p>
    <w:p w14:paraId="6A2F614C" w14:textId="265F5EBD" w:rsidR="002D4490" w:rsidRPr="00D3533D" w:rsidRDefault="00655BE2" w:rsidP="002D4490">
      <w:pPr>
        <w:spacing w:after="0" w:line="240" w:lineRule="auto"/>
        <w:jc w:val="both"/>
        <w:rPr>
          <w:rFonts w:ascii="Times New Roman" w:hAnsi="Times New Roman"/>
          <w:bCs/>
          <w:color w:val="000000" w:themeColor="text1"/>
          <w:sz w:val="28"/>
          <w:szCs w:val="28"/>
        </w:rPr>
      </w:pPr>
      <w:r w:rsidRPr="00A75B07">
        <w:rPr>
          <w:rFonts w:ascii="Times New Roman" w:hAnsi="Times New Roman"/>
          <w:color w:val="000000" w:themeColor="text1"/>
          <w:sz w:val="28"/>
          <w:szCs w:val="28"/>
        </w:rPr>
        <w:t>А)</w:t>
      </w:r>
      <w:r w:rsidRPr="00A75B07">
        <w:rPr>
          <w:rFonts w:ascii="Times New Roman" w:hAnsi="Times New Roman"/>
          <w:b/>
          <w:color w:val="000000" w:themeColor="text1"/>
          <w:sz w:val="28"/>
          <w:szCs w:val="28"/>
        </w:rPr>
        <w:t xml:space="preserve"> </w:t>
      </w:r>
      <w:r w:rsidR="00D3533D" w:rsidRPr="00D3533D">
        <w:rPr>
          <w:rStyle w:val="a6"/>
          <w:rFonts w:ascii="Times New Roman" w:hAnsi="Times New Roman"/>
          <w:b w:val="0"/>
          <w:sz w:val="28"/>
          <w:szCs w:val="28"/>
        </w:rPr>
        <w:t>Разработка и реализация мероприятий по устранению причин несчастного случая</w:t>
      </w:r>
    </w:p>
    <w:p w14:paraId="36B4A05D" w14:textId="33C22E03" w:rsidR="002D4490" w:rsidRPr="00D3533D" w:rsidRDefault="002D4490" w:rsidP="00655BE2">
      <w:pPr>
        <w:spacing w:after="0" w:line="240" w:lineRule="auto"/>
        <w:jc w:val="both"/>
        <w:rPr>
          <w:rFonts w:ascii="Times New Roman" w:hAnsi="Times New Roman"/>
          <w:bCs/>
          <w:color w:val="000000" w:themeColor="text1"/>
          <w:sz w:val="28"/>
          <w:szCs w:val="28"/>
        </w:rPr>
      </w:pPr>
      <w:r w:rsidRPr="00D3533D">
        <w:rPr>
          <w:rFonts w:ascii="Times New Roman" w:hAnsi="Times New Roman"/>
          <w:bCs/>
          <w:color w:val="000000" w:themeColor="text1"/>
          <w:sz w:val="28"/>
          <w:szCs w:val="28"/>
        </w:rPr>
        <w:t xml:space="preserve">Б) </w:t>
      </w:r>
      <w:r w:rsidR="00A252AB" w:rsidRPr="00A252AB">
        <w:rPr>
          <w:rStyle w:val="a6"/>
          <w:rFonts w:ascii="Times New Roman" w:hAnsi="Times New Roman"/>
          <w:b w:val="0"/>
          <w:sz w:val="28"/>
          <w:szCs w:val="28"/>
        </w:rPr>
        <w:t>Оформление материалов расследования</w:t>
      </w:r>
    </w:p>
    <w:p w14:paraId="76FFCC9E" w14:textId="3B6BE927" w:rsidR="00A252AB" w:rsidRDefault="00655BE2" w:rsidP="002D4490">
      <w:pPr>
        <w:spacing w:after="0" w:line="240" w:lineRule="auto"/>
        <w:jc w:val="both"/>
        <w:rPr>
          <w:rStyle w:val="a6"/>
          <w:rFonts w:ascii="Times New Roman" w:hAnsi="Times New Roman"/>
          <w:b w:val="0"/>
          <w:sz w:val="28"/>
          <w:szCs w:val="28"/>
        </w:rPr>
      </w:pPr>
      <w:r w:rsidRPr="00A75B07">
        <w:rPr>
          <w:rFonts w:ascii="Times New Roman" w:hAnsi="Times New Roman"/>
          <w:color w:val="000000" w:themeColor="text1"/>
          <w:sz w:val="28"/>
          <w:szCs w:val="28"/>
        </w:rPr>
        <w:t>В)</w:t>
      </w:r>
      <w:r w:rsidR="00A75B07">
        <w:rPr>
          <w:rFonts w:ascii="Times New Roman" w:hAnsi="Times New Roman"/>
          <w:b/>
          <w:color w:val="000000" w:themeColor="text1"/>
          <w:sz w:val="28"/>
          <w:szCs w:val="28"/>
        </w:rPr>
        <w:t xml:space="preserve"> </w:t>
      </w:r>
      <w:r w:rsidR="00A252AB" w:rsidRPr="00A252AB">
        <w:rPr>
          <w:rStyle w:val="a6"/>
          <w:rFonts w:ascii="Times New Roman" w:hAnsi="Times New Roman"/>
          <w:b w:val="0"/>
          <w:sz w:val="28"/>
          <w:szCs w:val="28"/>
        </w:rPr>
        <w:t>Определение обстоятельств и причин несчастного случая</w:t>
      </w:r>
    </w:p>
    <w:p w14:paraId="25F689F5" w14:textId="35DC629F" w:rsidR="00A252AB" w:rsidRDefault="00A252AB" w:rsidP="00A252AB">
      <w:pPr>
        <w:spacing w:after="0" w:line="240" w:lineRule="auto"/>
        <w:jc w:val="both"/>
        <w:rPr>
          <w:rStyle w:val="a6"/>
          <w:rFonts w:ascii="Times New Roman" w:hAnsi="Times New Roman"/>
          <w:b w:val="0"/>
          <w:sz w:val="28"/>
          <w:szCs w:val="28"/>
        </w:rPr>
      </w:pPr>
      <w:r w:rsidRPr="00A252AB">
        <w:rPr>
          <w:rStyle w:val="a6"/>
          <w:rFonts w:ascii="Times New Roman" w:hAnsi="Times New Roman"/>
          <w:b w:val="0"/>
          <w:sz w:val="28"/>
          <w:szCs w:val="28"/>
        </w:rPr>
        <w:t>Г) Сообщение о несчастном случае</w:t>
      </w:r>
    </w:p>
    <w:p w14:paraId="5B470716" w14:textId="62C0455A" w:rsidR="00A252AB" w:rsidRDefault="00A252AB" w:rsidP="002D4490">
      <w:pPr>
        <w:spacing w:after="0" w:line="240" w:lineRule="auto"/>
        <w:jc w:val="both"/>
        <w:rPr>
          <w:rStyle w:val="a6"/>
          <w:rFonts w:ascii="Times New Roman" w:hAnsi="Times New Roman"/>
          <w:b w:val="0"/>
          <w:sz w:val="28"/>
          <w:szCs w:val="28"/>
        </w:rPr>
      </w:pPr>
      <w:r w:rsidRPr="00A252AB">
        <w:rPr>
          <w:rStyle w:val="a6"/>
          <w:rFonts w:ascii="Times New Roman" w:hAnsi="Times New Roman"/>
          <w:b w:val="0"/>
          <w:sz w:val="28"/>
          <w:szCs w:val="28"/>
        </w:rPr>
        <w:t>Д) Формирование комиссии по расследованию несчастного случая</w:t>
      </w:r>
    </w:p>
    <w:p w14:paraId="1BA1B10F" w14:textId="05317480" w:rsidR="002D4490" w:rsidRPr="00C44F09" w:rsidRDefault="002D4490" w:rsidP="002D4490">
      <w:pPr>
        <w:spacing w:after="0" w:line="240" w:lineRule="auto"/>
        <w:jc w:val="both"/>
        <w:rPr>
          <w:rFonts w:ascii="Times New Roman" w:hAnsi="Times New Roman"/>
          <w:color w:val="000000" w:themeColor="text1"/>
          <w:sz w:val="28"/>
          <w:szCs w:val="28"/>
        </w:rPr>
      </w:pPr>
      <w:r w:rsidRPr="00C44F09">
        <w:rPr>
          <w:rFonts w:ascii="Times New Roman" w:hAnsi="Times New Roman"/>
          <w:color w:val="000000" w:themeColor="text1"/>
          <w:sz w:val="28"/>
          <w:szCs w:val="28"/>
        </w:rPr>
        <w:t xml:space="preserve">Правильный ответ: </w:t>
      </w:r>
      <w:r w:rsidR="00A252AB" w:rsidRPr="00A252AB">
        <w:rPr>
          <w:rFonts w:ascii="Times New Roman" w:hAnsi="Times New Roman"/>
          <w:color w:val="000000" w:themeColor="text1"/>
          <w:sz w:val="28"/>
          <w:szCs w:val="28"/>
        </w:rPr>
        <w:t>Г,</w:t>
      </w:r>
      <w:r w:rsidR="00A252AB">
        <w:rPr>
          <w:rFonts w:ascii="Times New Roman" w:hAnsi="Times New Roman"/>
          <w:color w:val="000000" w:themeColor="text1"/>
          <w:sz w:val="28"/>
          <w:szCs w:val="28"/>
        </w:rPr>
        <w:t xml:space="preserve"> </w:t>
      </w:r>
      <w:r w:rsidR="00A252AB" w:rsidRPr="00A252AB">
        <w:rPr>
          <w:rFonts w:ascii="Times New Roman" w:hAnsi="Times New Roman"/>
          <w:color w:val="000000" w:themeColor="text1"/>
          <w:sz w:val="28"/>
          <w:szCs w:val="28"/>
        </w:rPr>
        <w:t>Д,</w:t>
      </w:r>
      <w:r w:rsidR="00A252AB">
        <w:rPr>
          <w:rFonts w:ascii="Times New Roman" w:hAnsi="Times New Roman"/>
          <w:color w:val="000000" w:themeColor="text1"/>
          <w:sz w:val="28"/>
          <w:szCs w:val="28"/>
        </w:rPr>
        <w:t xml:space="preserve"> </w:t>
      </w:r>
      <w:r w:rsidR="00A252AB" w:rsidRPr="00A252AB">
        <w:rPr>
          <w:rFonts w:ascii="Times New Roman" w:hAnsi="Times New Roman"/>
          <w:color w:val="000000" w:themeColor="text1"/>
          <w:sz w:val="28"/>
          <w:szCs w:val="28"/>
        </w:rPr>
        <w:t>В, Б, А</w:t>
      </w:r>
    </w:p>
    <w:p w14:paraId="251247B8" w14:textId="554F0E11" w:rsidR="002D4490" w:rsidRPr="00C44F09" w:rsidRDefault="002D4490" w:rsidP="002D4490">
      <w:pPr>
        <w:spacing w:after="0" w:line="240" w:lineRule="auto"/>
        <w:jc w:val="both"/>
        <w:rPr>
          <w:rFonts w:ascii="Times New Roman" w:hAnsi="Times New Roman"/>
          <w:color w:val="000000" w:themeColor="text1"/>
          <w:sz w:val="28"/>
          <w:szCs w:val="28"/>
        </w:rPr>
      </w:pPr>
      <w:r w:rsidRPr="00C44F09">
        <w:rPr>
          <w:rFonts w:ascii="Times New Roman" w:hAnsi="Times New Roman"/>
          <w:color w:val="000000" w:themeColor="text1"/>
          <w:sz w:val="28"/>
          <w:szCs w:val="28"/>
        </w:rPr>
        <w:t xml:space="preserve">Компетенции (индикаторы): </w:t>
      </w:r>
      <w:r w:rsidR="008B7C87">
        <w:rPr>
          <w:rFonts w:ascii="Times New Roman" w:hAnsi="Times New Roman"/>
          <w:color w:val="000000" w:themeColor="text1"/>
          <w:sz w:val="28"/>
          <w:szCs w:val="28"/>
        </w:rPr>
        <w:t>ПК-8 (ПК-8.1, ПК-8.2, ПК-8.3)</w:t>
      </w:r>
    </w:p>
    <w:p w14:paraId="49562B52" w14:textId="77777777" w:rsidR="002D4490" w:rsidRPr="00C44F09" w:rsidRDefault="002D4490" w:rsidP="002D4490">
      <w:pPr>
        <w:spacing w:after="0" w:line="240" w:lineRule="auto"/>
        <w:jc w:val="both"/>
        <w:rPr>
          <w:rFonts w:ascii="Times New Roman" w:hAnsi="Times New Roman"/>
          <w:color w:val="000000" w:themeColor="text1"/>
          <w:sz w:val="28"/>
          <w:szCs w:val="28"/>
        </w:rPr>
      </w:pPr>
    </w:p>
    <w:p w14:paraId="502AEC6F" w14:textId="08272CA6" w:rsidR="00A252AB" w:rsidRDefault="002D4490" w:rsidP="00A252AB">
      <w:pPr>
        <w:spacing w:after="0" w:line="240" w:lineRule="auto"/>
        <w:jc w:val="both"/>
        <w:rPr>
          <w:rFonts w:ascii="Times New Roman" w:hAnsi="Times New Roman"/>
          <w:color w:val="000000" w:themeColor="text1"/>
          <w:sz w:val="28"/>
          <w:szCs w:val="28"/>
          <w:shd w:val="clear" w:color="auto" w:fill="FFFFFF"/>
        </w:rPr>
      </w:pPr>
      <w:r w:rsidRPr="00C44F09">
        <w:rPr>
          <w:rFonts w:ascii="Times New Roman" w:hAnsi="Times New Roman"/>
          <w:color w:val="000000" w:themeColor="text1"/>
          <w:sz w:val="28"/>
          <w:szCs w:val="28"/>
        </w:rPr>
        <w:t xml:space="preserve">4. </w:t>
      </w:r>
      <w:r w:rsidR="007E4552" w:rsidRPr="007E4552">
        <w:rPr>
          <w:rFonts w:ascii="Times New Roman" w:hAnsi="Times New Roman"/>
          <w:color w:val="000000" w:themeColor="text1"/>
          <w:sz w:val="28"/>
          <w:szCs w:val="28"/>
          <w:shd w:val="clear" w:color="auto" w:fill="FFFFFF"/>
        </w:rPr>
        <w:t>Установите правильную последовательность действий при подготовке к проведению аттестации</w:t>
      </w:r>
      <w:r w:rsidR="00A252AB" w:rsidRPr="00A252AB">
        <w:rPr>
          <w:rFonts w:ascii="Times New Roman" w:hAnsi="Times New Roman"/>
          <w:color w:val="000000" w:themeColor="text1"/>
          <w:sz w:val="28"/>
          <w:szCs w:val="28"/>
          <w:shd w:val="clear" w:color="auto" w:fill="FFFFFF"/>
        </w:rPr>
        <w:t>:</w:t>
      </w:r>
    </w:p>
    <w:p w14:paraId="74D13850" w14:textId="54DB8B86" w:rsidR="00CB395E" w:rsidRPr="00A252AB" w:rsidRDefault="00CB395E" w:rsidP="00A252AB">
      <w:pPr>
        <w:spacing w:after="0" w:line="240" w:lineRule="auto"/>
        <w:jc w:val="both"/>
        <w:rPr>
          <w:rStyle w:val="sc-ejaja"/>
          <w:rFonts w:ascii="Times New Roman" w:hAnsi="Times New Roman"/>
          <w:color w:val="000000" w:themeColor="text1"/>
          <w:spacing w:val="-5"/>
          <w:sz w:val="28"/>
          <w:szCs w:val="28"/>
          <w:bdr w:val="none" w:sz="0" w:space="0" w:color="auto" w:frame="1"/>
        </w:rPr>
      </w:pPr>
      <w:r w:rsidRPr="00A252AB">
        <w:rPr>
          <w:rStyle w:val="sc-ejaja"/>
          <w:rFonts w:ascii="Times New Roman" w:hAnsi="Times New Roman"/>
          <w:color w:val="000000" w:themeColor="text1"/>
          <w:spacing w:val="-5"/>
          <w:sz w:val="28"/>
          <w:szCs w:val="28"/>
          <w:bdr w:val="none" w:sz="0" w:space="0" w:color="auto" w:frame="1"/>
        </w:rPr>
        <w:t xml:space="preserve">А) </w:t>
      </w:r>
      <w:r w:rsidR="007E4552" w:rsidRPr="007E4552">
        <w:rPr>
          <w:rFonts w:ascii="Times New Roman" w:hAnsi="Times New Roman"/>
          <w:color w:val="000000" w:themeColor="text1"/>
          <w:sz w:val="28"/>
          <w:szCs w:val="28"/>
        </w:rPr>
        <w:t>Определение перечня компетенций, необходимых для успешного выполнения работы</w:t>
      </w:r>
    </w:p>
    <w:p w14:paraId="196A5890" w14:textId="05847C5C" w:rsidR="00CB395E" w:rsidRPr="00C44F09" w:rsidRDefault="00CB395E" w:rsidP="00CB395E">
      <w:pPr>
        <w:pStyle w:val="sc-gzrroc"/>
        <w:spacing w:before="0" w:beforeAutospacing="0" w:after="0" w:afterAutospacing="0"/>
        <w:jc w:val="both"/>
        <w:textAlignment w:val="baseline"/>
        <w:rPr>
          <w:rStyle w:val="sc-ejaja"/>
          <w:color w:val="000000" w:themeColor="text1"/>
          <w:spacing w:val="-5"/>
          <w:sz w:val="28"/>
          <w:szCs w:val="28"/>
          <w:bdr w:val="none" w:sz="0" w:space="0" w:color="auto" w:frame="1"/>
        </w:rPr>
      </w:pPr>
      <w:r w:rsidRPr="00C44F09">
        <w:rPr>
          <w:rStyle w:val="sc-ejaja"/>
          <w:color w:val="000000" w:themeColor="text1"/>
          <w:spacing w:val="-5"/>
          <w:sz w:val="28"/>
          <w:szCs w:val="28"/>
          <w:bdr w:val="none" w:sz="0" w:space="0" w:color="auto" w:frame="1"/>
        </w:rPr>
        <w:t xml:space="preserve">Б) </w:t>
      </w:r>
      <w:r w:rsidR="007E4552" w:rsidRPr="007E4552">
        <w:rPr>
          <w:color w:val="000000" w:themeColor="text1"/>
          <w:sz w:val="28"/>
          <w:szCs w:val="28"/>
        </w:rPr>
        <w:t>Выбор показателей оценки для каждой компетенции</w:t>
      </w:r>
    </w:p>
    <w:p w14:paraId="1FD45DC3" w14:textId="095AA1A8" w:rsidR="00CB395E" w:rsidRPr="00C44F09" w:rsidRDefault="00CB395E" w:rsidP="00CB395E">
      <w:pPr>
        <w:pStyle w:val="sc-gzrroc"/>
        <w:spacing w:before="0" w:beforeAutospacing="0" w:after="0" w:afterAutospacing="0"/>
        <w:jc w:val="both"/>
        <w:textAlignment w:val="baseline"/>
        <w:rPr>
          <w:rStyle w:val="sc-ejaja"/>
          <w:color w:val="000000" w:themeColor="text1"/>
          <w:spacing w:val="-5"/>
          <w:sz w:val="28"/>
          <w:szCs w:val="28"/>
          <w:bdr w:val="none" w:sz="0" w:space="0" w:color="auto" w:frame="1"/>
        </w:rPr>
      </w:pPr>
      <w:r w:rsidRPr="00C44F09">
        <w:rPr>
          <w:rStyle w:val="sc-ejaja"/>
          <w:color w:val="000000" w:themeColor="text1"/>
          <w:spacing w:val="-5"/>
          <w:sz w:val="28"/>
          <w:szCs w:val="28"/>
          <w:bdr w:val="none" w:sz="0" w:space="0" w:color="auto" w:frame="1"/>
        </w:rPr>
        <w:t xml:space="preserve">В) </w:t>
      </w:r>
      <w:r w:rsidR="007E4552" w:rsidRPr="007E4552">
        <w:rPr>
          <w:rStyle w:val="sc-ejaja"/>
          <w:color w:val="000000" w:themeColor="text1"/>
          <w:spacing w:val="-5"/>
          <w:sz w:val="28"/>
          <w:szCs w:val="28"/>
          <w:bdr w:val="none" w:sz="0" w:space="0" w:color="auto" w:frame="1"/>
        </w:rPr>
        <w:t>Определение уровней развития каждой компетенции</w:t>
      </w:r>
    </w:p>
    <w:p w14:paraId="311DC653" w14:textId="74F84F58" w:rsidR="00CB395E" w:rsidRDefault="00CB395E" w:rsidP="00CB395E">
      <w:pPr>
        <w:pStyle w:val="sc-gzrroc"/>
        <w:spacing w:before="0" w:beforeAutospacing="0" w:after="0" w:afterAutospacing="0"/>
        <w:jc w:val="both"/>
        <w:textAlignment w:val="baseline"/>
        <w:rPr>
          <w:rStyle w:val="sc-ejaja"/>
          <w:color w:val="000000" w:themeColor="text1"/>
          <w:spacing w:val="-5"/>
          <w:sz w:val="28"/>
          <w:szCs w:val="28"/>
          <w:bdr w:val="none" w:sz="0" w:space="0" w:color="auto" w:frame="1"/>
        </w:rPr>
      </w:pPr>
      <w:r w:rsidRPr="00C44F09">
        <w:rPr>
          <w:rStyle w:val="sc-ejaja"/>
          <w:color w:val="000000" w:themeColor="text1"/>
          <w:spacing w:val="-5"/>
          <w:sz w:val="28"/>
          <w:szCs w:val="28"/>
          <w:bdr w:val="none" w:sz="0" w:space="0" w:color="auto" w:frame="1"/>
        </w:rPr>
        <w:t xml:space="preserve">Г) </w:t>
      </w:r>
      <w:r w:rsidR="007E4552" w:rsidRPr="007E4552">
        <w:rPr>
          <w:rStyle w:val="sc-ejaja"/>
          <w:color w:val="000000" w:themeColor="text1"/>
          <w:spacing w:val="-5"/>
          <w:sz w:val="28"/>
          <w:szCs w:val="28"/>
          <w:bdr w:val="none" w:sz="0" w:space="0" w:color="auto" w:frame="1"/>
        </w:rPr>
        <w:t>Разработка шкал оценки для каждого показателя</w:t>
      </w:r>
    </w:p>
    <w:p w14:paraId="5E4E38BD" w14:textId="7508CE57" w:rsidR="000D63A1" w:rsidRPr="00C44F09" w:rsidRDefault="000D63A1" w:rsidP="00CB395E">
      <w:pPr>
        <w:pStyle w:val="sc-gzrroc"/>
        <w:spacing w:before="0" w:beforeAutospacing="0" w:after="0" w:afterAutospacing="0"/>
        <w:jc w:val="both"/>
        <w:textAlignment w:val="baseline"/>
        <w:rPr>
          <w:rStyle w:val="sc-ejaja"/>
          <w:color w:val="000000" w:themeColor="text1"/>
          <w:spacing w:val="-5"/>
          <w:sz w:val="28"/>
          <w:szCs w:val="28"/>
          <w:bdr w:val="none" w:sz="0" w:space="0" w:color="auto" w:frame="1"/>
        </w:rPr>
      </w:pPr>
      <w:r>
        <w:rPr>
          <w:rStyle w:val="sc-ejaja"/>
          <w:color w:val="000000" w:themeColor="text1"/>
          <w:spacing w:val="-5"/>
          <w:sz w:val="28"/>
          <w:szCs w:val="28"/>
          <w:bdr w:val="none" w:sz="0" w:space="0" w:color="auto" w:frame="1"/>
        </w:rPr>
        <w:t xml:space="preserve">Д) </w:t>
      </w:r>
      <w:r w:rsidR="007E4552" w:rsidRPr="007E4552">
        <w:rPr>
          <w:rStyle w:val="sc-ejaja"/>
          <w:color w:val="000000" w:themeColor="text1"/>
          <w:spacing w:val="-5"/>
          <w:sz w:val="28"/>
          <w:szCs w:val="28"/>
          <w:bdr w:val="none" w:sz="0" w:space="0" w:color="auto" w:frame="1"/>
        </w:rPr>
        <w:t>Экспертная оценка и валидация критериев аттестации</w:t>
      </w:r>
    </w:p>
    <w:p w14:paraId="79E39BA6" w14:textId="6DE0C4AE" w:rsidR="00CB395E" w:rsidRPr="00C44F09" w:rsidRDefault="00CB395E" w:rsidP="00CB395E">
      <w:pPr>
        <w:spacing w:after="0" w:line="240" w:lineRule="auto"/>
        <w:jc w:val="both"/>
        <w:rPr>
          <w:rFonts w:ascii="Times New Roman" w:hAnsi="Times New Roman"/>
          <w:color w:val="000000" w:themeColor="text1"/>
          <w:sz w:val="28"/>
          <w:szCs w:val="28"/>
        </w:rPr>
      </w:pPr>
      <w:r w:rsidRPr="00C44F09">
        <w:rPr>
          <w:rFonts w:ascii="Times New Roman" w:hAnsi="Times New Roman"/>
          <w:color w:val="000000" w:themeColor="text1"/>
          <w:sz w:val="28"/>
          <w:szCs w:val="28"/>
        </w:rPr>
        <w:t xml:space="preserve">Правильный ответ: </w:t>
      </w:r>
      <w:r w:rsidR="007E4552" w:rsidRPr="007E4552">
        <w:rPr>
          <w:rFonts w:ascii="Times New Roman" w:hAnsi="Times New Roman"/>
          <w:color w:val="000000" w:themeColor="text1"/>
          <w:sz w:val="28"/>
          <w:szCs w:val="28"/>
        </w:rPr>
        <w:t>А, Г, Б, Д, В</w:t>
      </w:r>
    </w:p>
    <w:p w14:paraId="2BD72C36" w14:textId="62E648C3" w:rsidR="002D4490" w:rsidRPr="00C44F09" w:rsidRDefault="002D4490" w:rsidP="002D4490">
      <w:pPr>
        <w:spacing w:after="0" w:line="240" w:lineRule="auto"/>
        <w:jc w:val="both"/>
        <w:rPr>
          <w:rFonts w:ascii="Times New Roman" w:hAnsi="Times New Roman"/>
          <w:color w:val="000000" w:themeColor="text1"/>
          <w:sz w:val="28"/>
          <w:szCs w:val="28"/>
        </w:rPr>
      </w:pPr>
      <w:r w:rsidRPr="00C44F09">
        <w:rPr>
          <w:rFonts w:ascii="Times New Roman" w:hAnsi="Times New Roman"/>
          <w:color w:val="000000" w:themeColor="text1"/>
          <w:sz w:val="28"/>
          <w:szCs w:val="28"/>
        </w:rPr>
        <w:t xml:space="preserve">Компетенции (индикаторы): </w:t>
      </w:r>
      <w:r w:rsidR="008B7C87">
        <w:rPr>
          <w:rFonts w:ascii="Times New Roman" w:hAnsi="Times New Roman"/>
          <w:color w:val="000000" w:themeColor="text1"/>
          <w:sz w:val="28"/>
          <w:szCs w:val="28"/>
        </w:rPr>
        <w:t>ПК-8 (ПК-8.1, ПК-8.2, ПК-8.3)</w:t>
      </w:r>
    </w:p>
    <w:p w14:paraId="78C7E5A9" w14:textId="77777777" w:rsidR="002D4490" w:rsidRPr="00C44F09" w:rsidRDefault="002D4490" w:rsidP="002D4490">
      <w:pPr>
        <w:spacing w:after="0" w:line="240" w:lineRule="auto"/>
        <w:jc w:val="both"/>
        <w:rPr>
          <w:rFonts w:ascii="Times New Roman" w:hAnsi="Times New Roman"/>
          <w:color w:val="000000" w:themeColor="text1"/>
          <w:sz w:val="28"/>
          <w:szCs w:val="28"/>
        </w:rPr>
      </w:pPr>
    </w:p>
    <w:p w14:paraId="27C280A1" w14:textId="77777777" w:rsidR="002D4490" w:rsidRPr="00C44F09" w:rsidRDefault="002D4490" w:rsidP="002D4490">
      <w:pPr>
        <w:pStyle w:val="3"/>
        <w:spacing w:before="0" w:line="240" w:lineRule="auto"/>
        <w:rPr>
          <w:rFonts w:ascii="Times New Roman" w:hAnsi="Times New Roman"/>
          <w:color w:val="000000" w:themeColor="text1"/>
          <w:sz w:val="28"/>
          <w:szCs w:val="28"/>
        </w:rPr>
      </w:pPr>
      <w:r w:rsidRPr="00C44F09">
        <w:rPr>
          <w:rFonts w:ascii="Times New Roman" w:hAnsi="Times New Roman"/>
          <w:color w:val="000000" w:themeColor="text1"/>
          <w:sz w:val="28"/>
          <w:szCs w:val="28"/>
        </w:rPr>
        <w:t>Задания открытого типа</w:t>
      </w:r>
    </w:p>
    <w:p w14:paraId="6BCD5A41" w14:textId="77777777" w:rsidR="002D4490" w:rsidRPr="00C44F09" w:rsidRDefault="002D4490" w:rsidP="002D4490">
      <w:pPr>
        <w:spacing w:after="0" w:line="240" w:lineRule="auto"/>
        <w:jc w:val="both"/>
        <w:rPr>
          <w:rFonts w:ascii="Times New Roman" w:hAnsi="Times New Roman"/>
          <w:color w:val="000000" w:themeColor="text1"/>
          <w:sz w:val="28"/>
          <w:szCs w:val="28"/>
        </w:rPr>
      </w:pPr>
    </w:p>
    <w:p w14:paraId="400C718A" w14:textId="77777777" w:rsidR="002D4490" w:rsidRPr="00C44F09" w:rsidRDefault="002D4490" w:rsidP="002D4490">
      <w:pPr>
        <w:pStyle w:val="4"/>
        <w:spacing w:before="0" w:line="240" w:lineRule="auto"/>
        <w:rPr>
          <w:rFonts w:ascii="Times New Roman" w:hAnsi="Times New Roman"/>
          <w:i w:val="0"/>
          <w:color w:val="000000" w:themeColor="text1"/>
          <w:sz w:val="28"/>
          <w:szCs w:val="28"/>
        </w:rPr>
      </w:pPr>
      <w:r w:rsidRPr="00C44F09">
        <w:rPr>
          <w:rFonts w:ascii="Times New Roman" w:hAnsi="Times New Roman"/>
          <w:i w:val="0"/>
          <w:color w:val="000000" w:themeColor="text1"/>
          <w:sz w:val="28"/>
          <w:szCs w:val="28"/>
        </w:rPr>
        <w:t>Задания открытого типа на дополнение</w:t>
      </w:r>
    </w:p>
    <w:p w14:paraId="386C93C6" w14:textId="77777777" w:rsidR="002D4490" w:rsidRPr="00C44F09" w:rsidRDefault="002D4490" w:rsidP="002D4490">
      <w:pPr>
        <w:spacing w:after="0" w:line="240" w:lineRule="auto"/>
        <w:rPr>
          <w:rFonts w:ascii="Times New Roman" w:hAnsi="Times New Roman"/>
          <w:color w:val="000000" w:themeColor="text1"/>
        </w:rPr>
      </w:pPr>
    </w:p>
    <w:p w14:paraId="386DE833" w14:textId="77777777" w:rsidR="002D4490" w:rsidRPr="006A364A" w:rsidRDefault="002D4490" w:rsidP="002D4490">
      <w:pPr>
        <w:spacing w:after="0" w:line="240" w:lineRule="auto"/>
        <w:jc w:val="both"/>
        <w:rPr>
          <w:rFonts w:ascii="Times New Roman" w:hAnsi="Times New Roman"/>
          <w:i/>
          <w:color w:val="000000" w:themeColor="text1"/>
          <w:sz w:val="28"/>
          <w:szCs w:val="28"/>
        </w:rPr>
      </w:pPr>
      <w:r w:rsidRPr="006A364A">
        <w:rPr>
          <w:rFonts w:ascii="Times New Roman" w:hAnsi="Times New Roman"/>
          <w:i/>
          <w:color w:val="000000" w:themeColor="text1"/>
          <w:sz w:val="28"/>
          <w:szCs w:val="28"/>
        </w:rPr>
        <w:t>Напишите пропущенное слово (словосочетание).</w:t>
      </w:r>
    </w:p>
    <w:p w14:paraId="6B71BB20" w14:textId="77777777" w:rsidR="002D4490" w:rsidRPr="006A364A" w:rsidRDefault="002D4490" w:rsidP="002D4490">
      <w:pPr>
        <w:pStyle w:val="sc-gzrroc"/>
        <w:spacing w:before="0" w:beforeAutospacing="0" w:after="0" w:afterAutospacing="0"/>
        <w:jc w:val="both"/>
        <w:textAlignment w:val="baseline"/>
        <w:rPr>
          <w:color w:val="000000" w:themeColor="text1"/>
          <w:sz w:val="28"/>
          <w:szCs w:val="28"/>
        </w:rPr>
      </w:pPr>
    </w:p>
    <w:p w14:paraId="0524A939" w14:textId="7F9C12D0" w:rsidR="002D4490" w:rsidRPr="006A364A" w:rsidRDefault="002D4490" w:rsidP="00F172BD">
      <w:pPr>
        <w:pStyle w:val="sc-gzrroc"/>
        <w:spacing w:before="0" w:beforeAutospacing="0" w:after="0" w:afterAutospacing="0"/>
        <w:jc w:val="both"/>
        <w:textAlignment w:val="baseline"/>
        <w:rPr>
          <w:rStyle w:val="sc-ejaja"/>
          <w:color w:val="000000" w:themeColor="text1"/>
          <w:spacing w:val="-5"/>
          <w:sz w:val="28"/>
          <w:szCs w:val="28"/>
          <w:bdr w:val="none" w:sz="0" w:space="0" w:color="auto" w:frame="1"/>
        </w:rPr>
      </w:pPr>
      <w:r w:rsidRPr="006A364A">
        <w:rPr>
          <w:color w:val="000000" w:themeColor="text1"/>
          <w:sz w:val="28"/>
          <w:szCs w:val="28"/>
        </w:rPr>
        <w:t xml:space="preserve">1. </w:t>
      </w:r>
      <w:bookmarkStart w:id="3" w:name="_Hlk195653678"/>
      <w:r w:rsidR="004745F6" w:rsidRPr="004745F6">
        <w:rPr>
          <w:bCs/>
          <w:color w:val="000000" w:themeColor="text1"/>
          <w:sz w:val="28"/>
          <w:szCs w:val="28"/>
          <w:shd w:val="clear" w:color="auto" w:fill="FFFFFF"/>
          <w:lang w:eastAsia="en-US"/>
        </w:rPr>
        <w:t>Процесс последовательного сравнения сотрудников по определенным критериям с целью выявления лучших и худших называется</w:t>
      </w:r>
      <w:r w:rsidR="009B6CF8" w:rsidRPr="009B6CF8">
        <w:rPr>
          <w:bCs/>
          <w:color w:val="000000" w:themeColor="text1"/>
          <w:sz w:val="28"/>
          <w:szCs w:val="28"/>
          <w:shd w:val="clear" w:color="auto" w:fill="FFFFFF"/>
          <w:lang w:eastAsia="en-US"/>
        </w:rPr>
        <w:t>__________</w:t>
      </w:r>
      <w:bookmarkEnd w:id="3"/>
      <w:r w:rsidR="009B6CF8" w:rsidRPr="009B6CF8">
        <w:rPr>
          <w:bCs/>
          <w:color w:val="000000" w:themeColor="text1"/>
          <w:sz w:val="28"/>
          <w:szCs w:val="28"/>
          <w:shd w:val="clear" w:color="auto" w:fill="FFFFFF"/>
          <w:lang w:eastAsia="en-US"/>
        </w:rPr>
        <w:t>.</w:t>
      </w:r>
    </w:p>
    <w:p w14:paraId="6A7CA714" w14:textId="2A797E36" w:rsidR="002D4490" w:rsidRPr="006A364A" w:rsidRDefault="002D4490" w:rsidP="00F172BD">
      <w:pPr>
        <w:spacing w:after="0" w:line="240" w:lineRule="auto"/>
        <w:jc w:val="both"/>
        <w:rPr>
          <w:rFonts w:ascii="Times New Roman" w:hAnsi="Times New Roman"/>
          <w:color w:val="000000" w:themeColor="text1"/>
          <w:sz w:val="28"/>
          <w:szCs w:val="28"/>
        </w:rPr>
      </w:pPr>
      <w:r w:rsidRPr="006A364A">
        <w:rPr>
          <w:rFonts w:ascii="Times New Roman" w:hAnsi="Times New Roman"/>
          <w:color w:val="000000" w:themeColor="text1"/>
          <w:sz w:val="28"/>
          <w:szCs w:val="28"/>
        </w:rPr>
        <w:t xml:space="preserve">Правильный ответ: </w:t>
      </w:r>
      <w:r w:rsidR="003C41E3">
        <w:rPr>
          <w:rFonts w:ascii="Times New Roman" w:hAnsi="Times New Roman"/>
          <w:color w:val="000000" w:themeColor="text1"/>
          <w:sz w:val="28"/>
          <w:szCs w:val="28"/>
          <w:shd w:val="clear" w:color="auto" w:fill="FFFFFF"/>
        </w:rPr>
        <w:t>р</w:t>
      </w:r>
      <w:r w:rsidR="004745F6" w:rsidRPr="004745F6">
        <w:rPr>
          <w:rFonts w:ascii="Times New Roman" w:hAnsi="Times New Roman"/>
          <w:color w:val="000000" w:themeColor="text1"/>
          <w:sz w:val="28"/>
          <w:szCs w:val="28"/>
          <w:shd w:val="clear" w:color="auto" w:fill="FFFFFF"/>
        </w:rPr>
        <w:t>анжирование</w:t>
      </w:r>
    </w:p>
    <w:p w14:paraId="4B228D05" w14:textId="11EBB716" w:rsidR="002D4490" w:rsidRPr="006A364A" w:rsidRDefault="002D4490" w:rsidP="00F172BD">
      <w:pPr>
        <w:spacing w:after="0" w:line="240" w:lineRule="auto"/>
        <w:jc w:val="both"/>
        <w:rPr>
          <w:rFonts w:ascii="Times New Roman" w:hAnsi="Times New Roman"/>
          <w:color w:val="000000" w:themeColor="text1"/>
          <w:sz w:val="28"/>
          <w:szCs w:val="28"/>
        </w:rPr>
      </w:pPr>
      <w:r w:rsidRPr="006A364A">
        <w:rPr>
          <w:rFonts w:ascii="Times New Roman" w:hAnsi="Times New Roman"/>
          <w:color w:val="000000" w:themeColor="text1"/>
          <w:sz w:val="28"/>
          <w:szCs w:val="28"/>
        </w:rPr>
        <w:t xml:space="preserve">Компетенции (индикаторы): </w:t>
      </w:r>
      <w:r w:rsidR="008B7C87">
        <w:rPr>
          <w:rFonts w:ascii="Times New Roman" w:hAnsi="Times New Roman"/>
          <w:color w:val="000000" w:themeColor="text1"/>
          <w:sz w:val="28"/>
          <w:szCs w:val="28"/>
        </w:rPr>
        <w:t>ПК-8 (ПК-8.1, ПК-8.2, ПК-8.3)</w:t>
      </w:r>
    </w:p>
    <w:p w14:paraId="0788E218" w14:textId="77777777" w:rsidR="002D4490" w:rsidRPr="006A364A" w:rsidRDefault="002D4490" w:rsidP="00F172BD">
      <w:pPr>
        <w:spacing w:after="0" w:line="240" w:lineRule="auto"/>
        <w:jc w:val="both"/>
        <w:rPr>
          <w:rFonts w:ascii="Times New Roman" w:hAnsi="Times New Roman"/>
          <w:color w:val="000000" w:themeColor="text1"/>
          <w:sz w:val="28"/>
          <w:szCs w:val="28"/>
        </w:rPr>
      </w:pPr>
    </w:p>
    <w:p w14:paraId="29566E10" w14:textId="0E4F5026" w:rsidR="00CD3166" w:rsidRPr="006A364A" w:rsidRDefault="00CD3166" w:rsidP="00F172BD">
      <w:pPr>
        <w:spacing w:after="0" w:line="240" w:lineRule="auto"/>
        <w:jc w:val="both"/>
        <w:rPr>
          <w:rStyle w:val="sc-ejaja"/>
          <w:rFonts w:ascii="Times New Roman" w:hAnsi="Times New Roman"/>
          <w:color w:val="000000" w:themeColor="text1"/>
          <w:spacing w:val="-5"/>
          <w:sz w:val="28"/>
          <w:szCs w:val="28"/>
          <w:bdr w:val="none" w:sz="0" w:space="0" w:color="auto" w:frame="1"/>
          <w:lang w:eastAsia="ru-RU"/>
        </w:rPr>
      </w:pPr>
      <w:r w:rsidRPr="006A364A">
        <w:rPr>
          <w:rFonts w:ascii="Times New Roman" w:hAnsi="Times New Roman"/>
          <w:color w:val="000000" w:themeColor="text1"/>
          <w:sz w:val="28"/>
          <w:szCs w:val="28"/>
        </w:rPr>
        <w:t xml:space="preserve">2. </w:t>
      </w:r>
      <w:r w:rsidR="009B6CF8" w:rsidRPr="009B6CF8">
        <w:rPr>
          <w:rFonts w:ascii="Times New Roman" w:hAnsi="Times New Roman"/>
          <w:color w:val="000000" w:themeColor="text1"/>
          <w:sz w:val="28"/>
          <w:szCs w:val="28"/>
        </w:rPr>
        <w:t>При проведении экспертизы условий труда особое внимание уделяется идентификации и оценке</w:t>
      </w:r>
      <w:r w:rsidR="00CE1F85">
        <w:rPr>
          <w:rFonts w:ascii="Times New Roman" w:hAnsi="Times New Roman"/>
          <w:color w:val="000000" w:themeColor="text1"/>
          <w:sz w:val="28"/>
          <w:szCs w:val="28"/>
        </w:rPr>
        <w:t xml:space="preserve"> </w:t>
      </w:r>
      <w:r w:rsidR="00CE1F85" w:rsidRPr="00CE1F85">
        <w:rPr>
          <w:rFonts w:ascii="Times New Roman" w:hAnsi="Times New Roman"/>
          <w:color w:val="000000" w:themeColor="text1"/>
          <w:sz w:val="28"/>
          <w:szCs w:val="28"/>
        </w:rPr>
        <w:t>__________</w:t>
      </w:r>
      <w:r w:rsidR="009B6CF8" w:rsidRPr="009B6CF8">
        <w:rPr>
          <w:rFonts w:ascii="Times New Roman" w:hAnsi="Times New Roman"/>
          <w:color w:val="000000" w:themeColor="text1"/>
          <w:sz w:val="28"/>
          <w:szCs w:val="28"/>
        </w:rPr>
        <w:t>факторов производственной среды и трудового процесса.</w:t>
      </w:r>
    </w:p>
    <w:p w14:paraId="73C93041" w14:textId="780CA7DE" w:rsidR="00CD3166" w:rsidRPr="006A364A" w:rsidRDefault="00CD3166" w:rsidP="00F172BD">
      <w:pPr>
        <w:spacing w:after="0" w:line="240" w:lineRule="auto"/>
        <w:jc w:val="both"/>
        <w:rPr>
          <w:rFonts w:ascii="Times New Roman" w:hAnsi="Times New Roman"/>
          <w:color w:val="000000" w:themeColor="text1"/>
          <w:sz w:val="28"/>
          <w:szCs w:val="28"/>
        </w:rPr>
      </w:pPr>
      <w:r w:rsidRPr="006A364A">
        <w:rPr>
          <w:rFonts w:ascii="Times New Roman" w:hAnsi="Times New Roman"/>
          <w:color w:val="000000" w:themeColor="text1"/>
          <w:sz w:val="28"/>
          <w:szCs w:val="28"/>
        </w:rPr>
        <w:t xml:space="preserve">Правильный ответ: </w:t>
      </w:r>
      <w:r w:rsidR="003C41E3">
        <w:rPr>
          <w:rFonts w:ascii="Times New Roman" w:hAnsi="Times New Roman"/>
          <w:color w:val="000000" w:themeColor="text1"/>
          <w:sz w:val="28"/>
          <w:szCs w:val="28"/>
        </w:rPr>
        <w:t>в</w:t>
      </w:r>
      <w:r w:rsidR="00CE1F85" w:rsidRPr="00CE1F85">
        <w:rPr>
          <w:rFonts w:ascii="Times New Roman" w:hAnsi="Times New Roman"/>
          <w:color w:val="000000" w:themeColor="text1"/>
          <w:sz w:val="28"/>
          <w:szCs w:val="28"/>
        </w:rPr>
        <w:t>редных и (или) опасных</w:t>
      </w:r>
    </w:p>
    <w:p w14:paraId="084D22A8" w14:textId="1890F373" w:rsidR="00CD3166" w:rsidRPr="006A364A" w:rsidRDefault="00CD3166" w:rsidP="00F172BD">
      <w:pPr>
        <w:spacing w:after="0" w:line="240" w:lineRule="auto"/>
        <w:jc w:val="both"/>
        <w:rPr>
          <w:rFonts w:ascii="Times New Roman" w:hAnsi="Times New Roman"/>
          <w:color w:val="000000" w:themeColor="text1"/>
          <w:sz w:val="28"/>
          <w:szCs w:val="28"/>
        </w:rPr>
      </w:pPr>
      <w:r w:rsidRPr="006A364A">
        <w:rPr>
          <w:rFonts w:ascii="Times New Roman" w:hAnsi="Times New Roman"/>
          <w:color w:val="000000" w:themeColor="text1"/>
          <w:sz w:val="28"/>
          <w:szCs w:val="28"/>
        </w:rPr>
        <w:t xml:space="preserve">Компетенции (индикаторы): </w:t>
      </w:r>
      <w:r w:rsidR="008B7C87">
        <w:rPr>
          <w:rFonts w:ascii="Times New Roman" w:hAnsi="Times New Roman"/>
          <w:color w:val="000000" w:themeColor="text1"/>
          <w:sz w:val="28"/>
          <w:szCs w:val="28"/>
        </w:rPr>
        <w:t>ПК-8 (ПК-8.1, ПК-8.2, ПК-8.3)</w:t>
      </w:r>
    </w:p>
    <w:p w14:paraId="12373005" w14:textId="77777777" w:rsidR="00CD3166" w:rsidRPr="006A364A" w:rsidRDefault="00CD3166" w:rsidP="00F172BD">
      <w:pPr>
        <w:pStyle w:val="sc-gzrroc"/>
        <w:spacing w:before="0" w:beforeAutospacing="0" w:after="0" w:afterAutospacing="0"/>
        <w:jc w:val="both"/>
        <w:textAlignment w:val="baseline"/>
        <w:rPr>
          <w:color w:val="000000" w:themeColor="text1"/>
          <w:sz w:val="28"/>
          <w:szCs w:val="28"/>
        </w:rPr>
      </w:pPr>
    </w:p>
    <w:p w14:paraId="6A39F100" w14:textId="30B44770" w:rsidR="00F71F0F" w:rsidRPr="006A364A" w:rsidRDefault="00CD3166" w:rsidP="00F172BD">
      <w:pPr>
        <w:pStyle w:val="sc-gzrroc"/>
        <w:spacing w:before="0" w:beforeAutospacing="0" w:after="0" w:afterAutospacing="0"/>
        <w:jc w:val="both"/>
        <w:textAlignment w:val="baseline"/>
        <w:rPr>
          <w:color w:val="000000" w:themeColor="text1"/>
          <w:sz w:val="28"/>
          <w:szCs w:val="28"/>
        </w:rPr>
      </w:pPr>
      <w:r w:rsidRPr="006A364A">
        <w:rPr>
          <w:color w:val="000000" w:themeColor="text1"/>
          <w:sz w:val="28"/>
          <w:szCs w:val="28"/>
        </w:rPr>
        <w:t>3</w:t>
      </w:r>
      <w:r w:rsidR="004A2624" w:rsidRPr="006A364A">
        <w:rPr>
          <w:color w:val="000000" w:themeColor="text1"/>
          <w:sz w:val="28"/>
          <w:szCs w:val="28"/>
        </w:rPr>
        <w:t xml:space="preserve">. </w:t>
      </w:r>
      <w:r w:rsidR="003B0908" w:rsidRPr="003B0908">
        <w:rPr>
          <w:color w:val="000000" w:themeColor="text1"/>
          <w:sz w:val="28"/>
          <w:szCs w:val="28"/>
        </w:rPr>
        <w:t>Метод оценки персонала, при котором коллеги и подчиненные оценивают сотрудника по различным компетенциям, называется ___________.</w:t>
      </w:r>
    </w:p>
    <w:p w14:paraId="4BDF8E40" w14:textId="03918BAA" w:rsidR="002D4490" w:rsidRPr="006A364A" w:rsidRDefault="002D4490" w:rsidP="00F172BD">
      <w:pPr>
        <w:pStyle w:val="sc-gzrroc"/>
        <w:spacing w:before="0" w:beforeAutospacing="0" w:after="0" w:afterAutospacing="0"/>
        <w:jc w:val="both"/>
        <w:textAlignment w:val="baseline"/>
        <w:rPr>
          <w:color w:val="000000" w:themeColor="text1"/>
          <w:sz w:val="28"/>
          <w:szCs w:val="28"/>
        </w:rPr>
      </w:pPr>
      <w:r w:rsidRPr="006A364A">
        <w:rPr>
          <w:color w:val="000000" w:themeColor="text1"/>
          <w:sz w:val="28"/>
          <w:szCs w:val="28"/>
        </w:rPr>
        <w:t xml:space="preserve">Правильный ответ: </w:t>
      </w:r>
      <w:r w:rsidR="003B0908">
        <w:rPr>
          <w:sz w:val="28"/>
          <w:szCs w:val="28"/>
        </w:rPr>
        <w:t>«</w:t>
      </w:r>
      <w:r w:rsidR="003B0908" w:rsidRPr="003B0908">
        <w:rPr>
          <w:sz w:val="28"/>
          <w:szCs w:val="28"/>
        </w:rPr>
        <w:t>360 градусов</w:t>
      </w:r>
      <w:r w:rsidR="003B0908">
        <w:rPr>
          <w:sz w:val="28"/>
          <w:szCs w:val="28"/>
        </w:rPr>
        <w:t>»</w:t>
      </w:r>
    </w:p>
    <w:p w14:paraId="5A6113C0" w14:textId="0BD849BD" w:rsidR="002D4490" w:rsidRPr="006A364A" w:rsidRDefault="002D4490" w:rsidP="00F172BD">
      <w:pPr>
        <w:spacing w:after="0" w:line="240" w:lineRule="auto"/>
        <w:jc w:val="both"/>
        <w:rPr>
          <w:rFonts w:ascii="Times New Roman" w:hAnsi="Times New Roman"/>
          <w:color w:val="000000" w:themeColor="text1"/>
          <w:sz w:val="28"/>
          <w:szCs w:val="28"/>
        </w:rPr>
      </w:pPr>
      <w:r w:rsidRPr="006A364A">
        <w:rPr>
          <w:rFonts w:ascii="Times New Roman" w:hAnsi="Times New Roman"/>
          <w:color w:val="000000" w:themeColor="text1"/>
          <w:sz w:val="28"/>
          <w:szCs w:val="28"/>
        </w:rPr>
        <w:t xml:space="preserve">Компетенции (индикаторы): </w:t>
      </w:r>
      <w:r w:rsidR="008B7C87">
        <w:rPr>
          <w:rFonts w:ascii="Times New Roman" w:hAnsi="Times New Roman"/>
          <w:color w:val="000000" w:themeColor="text1"/>
          <w:sz w:val="28"/>
          <w:szCs w:val="28"/>
        </w:rPr>
        <w:t>ПК-8 (ПК-8.1, ПК-8.2, ПК-8.3)</w:t>
      </w:r>
    </w:p>
    <w:p w14:paraId="593F992C" w14:textId="77777777" w:rsidR="002D4490" w:rsidRPr="006A364A" w:rsidRDefault="002D4490" w:rsidP="00F172BD">
      <w:pPr>
        <w:spacing w:after="0" w:line="240" w:lineRule="auto"/>
        <w:jc w:val="both"/>
        <w:rPr>
          <w:rFonts w:ascii="Times New Roman" w:hAnsi="Times New Roman"/>
          <w:color w:val="000000" w:themeColor="text1"/>
          <w:sz w:val="28"/>
          <w:szCs w:val="28"/>
        </w:rPr>
      </w:pPr>
    </w:p>
    <w:p w14:paraId="77E40074" w14:textId="3A900C49" w:rsidR="00480002" w:rsidRPr="006A364A" w:rsidRDefault="002D4490" w:rsidP="00F172BD">
      <w:pPr>
        <w:spacing w:after="0" w:line="240" w:lineRule="auto"/>
        <w:contextualSpacing/>
        <w:jc w:val="both"/>
        <w:rPr>
          <w:rFonts w:ascii="Times New Roman" w:eastAsia="Calibri" w:hAnsi="Times New Roman"/>
          <w:bCs/>
          <w:sz w:val="28"/>
          <w:szCs w:val="28"/>
        </w:rPr>
      </w:pPr>
      <w:r w:rsidRPr="006A364A">
        <w:rPr>
          <w:rFonts w:ascii="Times New Roman" w:hAnsi="Times New Roman"/>
          <w:color w:val="000000" w:themeColor="text1"/>
          <w:sz w:val="28"/>
          <w:szCs w:val="28"/>
        </w:rPr>
        <w:t xml:space="preserve">4. </w:t>
      </w:r>
      <w:r w:rsidR="00CE1F85" w:rsidRPr="00CE1F85">
        <w:rPr>
          <w:rFonts w:ascii="Times New Roman" w:eastAsia="Calibri" w:hAnsi="Times New Roman"/>
          <w:bCs/>
          <w:sz w:val="28"/>
          <w:szCs w:val="28"/>
        </w:rPr>
        <w:t>Экспертиза условий труда проводится с целью установления права работников на __________и компенсации за работу во вредных и (или) опасных условиях труда</w:t>
      </w:r>
      <w:r w:rsidR="00CE1F85">
        <w:rPr>
          <w:rFonts w:ascii="Times New Roman" w:eastAsia="Calibri" w:hAnsi="Times New Roman"/>
          <w:bCs/>
          <w:sz w:val="28"/>
          <w:szCs w:val="28"/>
        </w:rPr>
        <w:t>.</w:t>
      </w:r>
    </w:p>
    <w:p w14:paraId="00F24952" w14:textId="05A77CB5" w:rsidR="00480002" w:rsidRPr="006A364A" w:rsidRDefault="00480002" w:rsidP="00480002">
      <w:pPr>
        <w:spacing w:after="0" w:line="240" w:lineRule="auto"/>
        <w:contextualSpacing/>
        <w:jc w:val="both"/>
        <w:rPr>
          <w:rFonts w:ascii="Times New Roman" w:eastAsia="Calibri" w:hAnsi="Times New Roman"/>
          <w:sz w:val="28"/>
          <w:szCs w:val="28"/>
        </w:rPr>
      </w:pPr>
      <w:r w:rsidRPr="006A364A">
        <w:rPr>
          <w:rFonts w:ascii="Times New Roman" w:eastAsia="Calibri" w:hAnsi="Times New Roman"/>
          <w:bCs/>
          <w:sz w:val="28"/>
          <w:szCs w:val="28"/>
        </w:rPr>
        <w:t>Правильный ответ:</w:t>
      </w:r>
      <w:r w:rsidRPr="006A364A">
        <w:rPr>
          <w:rFonts w:ascii="Times New Roman" w:eastAsia="Calibri" w:hAnsi="Times New Roman"/>
          <w:b/>
          <w:sz w:val="28"/>
          <w:szCs w:val="28"/>
        </w:rPr>
        <w:t xml:space="preserve"> </w:t>
      </w:r>
      <w:r w:rsidR="003C41E3">
        <w:rPr>
          <w:rFonts w:ascii="Times New Roman" w:eastAsia="Calibri" w:hAnsi="Times New Roman"/>
          <w:sz w:val="28"/>
          <w:szCs w:val="28"/>
        </w:rPr>
        <w:t>г</w:t>
      </w:r>
      <w:r w:rsidR="00CE1F85" w:rsidRPr="00CE1F85">
        <w:rPr>
          <w:rFonts w:ascii="Times New Roman" w:eastAsia="Calibri" w:hAnsi="Times New Roman"/>
          <w:sz w:val="28"/>
          <w:szCs w:val="28"/>
        </w:rPr>
        <w:t>арантии</w:t>
      </w:r>
    </w:p>
    <w:p w14:paraId="69F386E8" w14:textId="0567EA5C" w:rsidR="002D4490" w:rsidRPr="00C44F09" w:rsidRDefault="002D4490" w:rsidP="00480002">
      <w:pPr>
        <w:spacing w:after="0" w:line="240" w:lineRule="auto"/>
        <w:jc w:val="both"/>
        <w:rPr>
          <w:rFonts w:ascii="Times New Roman" w:hAnsi="Times New Roman"/>
          <w:color w:val="000000" w:themeColor="text1"/>
          <w:sz w:val="28"/>
          <w:szCs w:val="28"/>
        </w:rPr>
      </w:pPr>
      <w:r w:rsidRPr="006A364A">
        <w:rPr>
          <w:rFonts w:ascii="Times New Roman" w:hAnsi="Times New Roman"/>
          <w:color w:val="000000" w:themeColor="text1"/>
          <w:sz w:val="28"/>
          <w:szCs w:val="28"/>
        </w:rPr>
        <w:t xml:space="preserve">Компетенции (индикаторы): </w:t>
      </w:r>
      <w:r w:rsidR="008B7C87">
        <w:rPr>
          <w:rFonts w:ascii="Times New Roman" w:hAnsi="Times New Roman"/>
          <w:color w:val="000000" w:themeColor="text1"/>
          <w:sz w:val="28"/>
          <w:szCs w:val="28"/>
        </w:rPr>
        <w:t>ПК-8 (ПК-8.1, ПК-8.2, ПК-8.3)</w:t>
      </w:r>
    </w:p>
    <w:p w14:paraId="3E8B745C" w14:textId="77777777" w:rsidR="002D4490" w:rsidRPr="00C44F09" w:rsidRDefault="002D4490" w:rsidP="002D4490">
      <w:pPr>
        <w:spacing w:after="0" w:line="240" w:lineRule="auto"/>
        <w:jc w:val="both"/>
        <w:rPr>
          <w:rFonts w:ascii="Times New Roman" w:hAnsi="Times New Roman"/>
          <w:color w:val="000000" w:themeColor="text1"/>
          <w:sz w:val="28"/>
          <w:szCs w:val="28"/>
        </w:rPr>
      </w:pPr>
    </w:p>
    <w:p w14:paraId="06FBB8F4" w14:textId="77777777" w:rsidR="002D4490" w:rsidRPr="00C44F09" w:rsidRDefault="002D4490" w:rsidP="002D4490">
      <w:pPr>
        <w:pStyle w:val="4"/>
        <w:spacing w:before="0" w:line="240" w:lineRule="auto"/>
        <w:rPr>
          <w:rFonts w:ascii="Times New Roman" w:hAnsi="Times New Roman"/>
          <w:i w:val="0"/>
          <w:color w:val="000000" w:themeColor="text1"/>
          <w:sz w:val="28"/>
          <w:szCs w:val="28"/>
        </w:rPr>
      </w:pPr>
      <w:r w:rsidRPr="005F6EC0">
        <w:rPr>
          <w:rFonts w:ascii="Times New Roman" w:hAnsi="Times New Roman"/>
          <w:i w:val="0"/>
          <w:color w:val="000000" w:themeColor="text1"/>
          <w:sz w:val="28"/>
          <w:szCs w:val="28"/>
        </w:rPr>
        <w:t>Задания открытого типа с кратким свободным ответом</w:t>
      </w:r>
    </w:p>
    <w:p w14:paraId="01F31FB8" w14:textId="77777777" w:rsidR="002D4490" w:rsidRPr="00C44F09" w:rsidRDefault="002D4490" w:rsidP="002D4490">
      <w:pPr>
        <w:spacing w:after="0" w:line="240" w:lineRule="auto"/>
        <w:rPr>
          <w:rFonts w:ascii="Times New Roman" w:hAnsi="Times New Roman"/>
          <w:color w:val="000000" w:themeColor="text1"/>
        </w:rPr>
      </w:pPr>
    </w:p>
    <w:p w14:paraId="6714765C" w14:textId="77777777" w:rsidR="00406C59" w:rsidRPr="00A2144F" w:rsidRDefault="00406C59" w:rsidP="00406C59">
      <w:pPr>
        <w:spacing w:after="0" w:line="240" w:lineRule="auto"/>
        <w:jc w:val="both"/>
        <w:rPr>
          <w:rFonts w:ascii="Times New Roman" w:hAnsi="Times New Roman"/>
          <w:i/>
          <w:color w:val="000000" w:themeColor="text1"/>
          <w:sz w:val="28"/>
          <w:szCs w:val="28"/>
        </w:rPr>
      </w:pPr>
      <w:r w:rsidRPr="00A2144F">
        <w:rPr>
          <w:rFonts w:ascii="Times New Roman" w:hAnsi="Times New Roman"/>
          <w:i/>
          <w:color w:val="000000" w:themeColor="text1"/>
          <w:sz w:val="28"/>
          <w:szCs w:val="28"/>
        </w:rPr>
        <w:t>Дайте ответ на вопрос.</w:t>
      </w:r>
    </w:p>
    <w:p w14:paraId="170DA12F" w14:textId="77777777" w:rsidR="00406C59" w:rsidRPr="005F6EC0" w:rsidRDefault="00406C59" w:rsidP="005F6EC0">
      <w:pPr>
        <w:spacing w:after="0" w:line="240" w:lineRule="auto"/>
        <w:rPr>
          <w:rFonts w:ascii="Times New Roman" w:hAnsi="Times New Roman"/>
          <w:color w:val="000000" w:themeColor="text1"/>
          <w:sz w:val="28"/>
          <w:szCs w:val="28"/>
        </w:rPr>
      </w:pPr>
    </w:p>
    <w:p w14:paraId="00ED58ED" w14:textId="19BBB2F0" w:rsidR="00406C59" w:rsidRPr="00A2144F" w:rsidRDefault="00406C59" w:rsidP="00406C59">
      <w:pPr>
        <w:spacing w:after="0" w:line="240" w:lineRule="auto"/>
        <w:jc w:val="both"/>
        <w:rPr>
          <w:rFonts w:ascii="Times New Roman" w:hAnsi="Times New Roman"/>
          <w:color w:val="000000" w:themeColor="text1"/>
          <w:sz w:val="28"/>
          <w:szCs w:val="28"/>
        </w:rPr>
      </w:pPr>
      <w:r w:rsidRPr="00A2144F">
        <w:rPr>
          <w:rFonts w:ascii="Times New Roman" w:hAnsi="Times New Roman"/>
          <w:color w:val="000000" w:themeColor="text1"/>
          <w:sz w:val="28"/>
          <w:szCs w:val="28"/>
        </w:rPr>
        <w:t xml:space="preserve">1. </w:t>
      </w:r>
      <w:r w:rsidR="008C57CA" w:rsidRPr="008C57CA">
        <w:rPr>
          <w:rFonts w:ascii="Times New Roman" w:hAnsi="Times New Roman"/>
          <w:color w:val="000000" w:themeColor="text1"/>
          <w:sz w:val="28"/>
          <w:szCs w:val="28"/>
          <w:shd w:val="clear" w:color="auto" w:fill="FFFFFF"/>
        </w:rPr>
        <w:t>Что является основной целью проведения экспертизы условий труда</w:t>
      </w:r>
      <w:bookmarkStart w:id="4" w:name="_Hlk195656497"/>
      <w:r w:rsidR="008C57CA" w:rsidRPr="008C57CA">
        <w:rPr>
          <w:rFonts w:ascii="Times New Roman" w:hAnsi="Times New Roman"/>
          <w:color w:val="000000" w:themeColor="text1"/>
          <w:sz w:val="28"/>
          <w:szCs w:val="28"/>
          <w:shd w:val="clear" w:color="auto" w:fill="FFFFFF"/>
        </w:rPr>
        <w:t>?</w:t>
      </w:r>
      <w:bookmarkEnd w:id="4"/>
    </w:p>
    <w:p w14:paraId="2C792F33" w14:textId="5CE111B4" w:rsidR="00406C59" w:rsidRPr="00A2144F" w:rsidRDefault="00406C59" w:rsidP="00406C59">
      <w:pPr>
        <w:spacing w:after="0" w:line="240" w:lineRule="auto"/>
        <w:jc w:val="both"/>
        <w:rPr>
          <w:rFonts w:ascii="Times New Roman" w:hAnsi="Times New Roman"/>
          <w:color w:val="000000" w:themeColor="text1"/>
          <w:sz w:val="28"/>
          <w:szCs w:val="28"/>
        </w:rPr>
      </w:pPr>
      <w:r w:rsidRPr="00A2144F">
        <w:rPr>
          <w:rFonts w:ascii="Times New Roman" w:hAnsi="Times New Roman"/>
          <w:color w:val="000000" w:themeColor="text1"/>
          <w:sz w:val="28"/>
          <w:szCs w:val="28"/>
        </w:rPr>
        <w:lastRenderedPageBreak/>
        <w:t xml:space="preserve">Правильный ответ: </w:t>
      </w:r>
      <w:r w:rsidR="008C57CA" w:rsidRPr="008C57CA">
        <w:rPr>
          <w:rFonts w:ascii="Times New Roman" w:hAnsi="Times New Roman"/>
          <w:color w:val="000000" w:themeColor="text1"/>
          <w:sz w:val="28"/>
          <w:szCs w:val="28"/>
          <w:shd w:val="clear" w:color="auto" w:fill="FFFFFF"/>
        </w:rPr>
        <w:t>Установление соответствия условий труда требованиям охраны труда</w:t>
      </w:r>
      <w:r w:rsidRPr="00A2144F">
        <w:rPr>
          <w:rFonts w:ascii="Times New Roman" w:hAnsi="Times New Roman"/>
          <w:color w:val="000000" w:themeColor="text1"/>
          <w:sz w:val="28"/>
          <w:szCs w:val="28"/>
        </w:rPr>
        <w:t xml:space="preserve">. </w:t>
      </w:r>
    </w:p>
    <w:p w14:paraId="40148CB9" w14:textId="7E9688E6" w:rsidR="00406C59" w:rsidRPr="00A2144F" w:rsidRDefault="00406C59" w:rsidP="00406C59">
      <w:pPr>
        <w:spacing w:after="0" w:line="240" w:lineRule="auto"/>
        <w:jc w:val="both"/>
        <w:rPr>
          <w:rFonts w:ascii="Times New Roman" w:hAnsi="Times New Roman"/>
          <w:color w:val="000000" w:themeColor="text1"/>
          <w:sz w:val="28"/>
          <w:szCs w:val="28"/>
        </w:rPr>
      </w:pPr>
      <w:r w:rsidRPr="00A2144F">
        <w:rPr>
          <w:rFonts w:ascii="Times New Roman" w:hAnsi="Times New Roman"/>
          <w:color w:val="000000" w:themeColor="text1"/>
          <w:sz w:val="28"/>
          <w:szCs w:val="28"/>
        </w:rPr>
        <w:t xml:space="preserve">Компетенции (индикаторы): </w:t>
      </w:r>
      <w:r w:rsidR="008B7C87">
        <w:rPr>
          <w:rFonts w:ascii="Times New Roman" w:hAnsi="Times New Roman"/>
          <w:color w:val="000000" w:themeColor="text1"/>
          <w:sz w:val="28"/>
          <w:szCs w:val="28"/>
        </w:rPr>
        <w:t>ПК-8 (ПК-8.1, ПК-8.2, ПК-8.3)</w:t>
      </w:r>
    </w:p>
    <w:p w14:paraId="6F676856" w14:textId="77777777" w:rsidR="00406C59" w:rsidRPr="00A2144F" w:rsidRDefault="00406C59" w:rsidP="00406C59">
      <w:pPr>
        <w:spacing w:after="0" w:line="240" w:lineRule="auto"/>
        <w:jc w:val="both"/>
        <w:rPr>
          <w:rFonts w:ascii="Times New Roman" w:hAnsi="Times New Roman"/>
          <w:color w:val="000000" w:themeColor="text1"/>
          <w:sz w:val="28"/>
          <w:szCs w:val="28"/>
        </w:rPr>
      </w:pPr>
    </w:p>
    <w:p w14:paraId="6D1AAC91" w14:textId="57F9EF72" w:rsidR="00406C59" w:rsidRPr="00A2144F" w:rsidRDefault="00406C59" w:rsidP="00406C59">
      <w:pPr>
        <w:spacing w:after="0" w:line="240" w:lineRule="auto"/>
        <w:jc w:val="both"/>
        <w:rPr>
          <w:rFonts w:ascii="Times New Roman" w:hAnsi="Times New Roman"/>
          <w:color w:val="000000" w:themeColor="text1"/>
          <w:sz w:val="28"/>
          <w:szCs w:val="28"/>
        </w:rPr>
      </w:pPr>
      <w:r w:rsidRPr="00A2144F">
        <w:rPr>
          <w:rFonts w:ascii="Times New Roman" w:hAnsi="Times New Roman"/>
          <w:color w:val="000000" w:themeColor="text1"/>
          <w:sz w:val="28"/>
          <w:szCs w:val="28"/>
        </w:rPr>
        <w:t xml:space="preserve">2. </w:t>
      </w:r>
      <w:r w:rsidR="008C57CA" w:rsidRPr="008C57CA">
        <w:rPr>
          <w:rFonts w:ascii="Times New Roman" w:hAnsi="Times New Roman"/>
          <w:color w:val="000000" w:themeColor="text1"/>
          <w:sz w:val="28"/>
          <w:szCs w:val="28"/>
          <w:shd w:val="clear" w:color="auto" w:fill="FFFFFF"/>
        </w:rPr>
        <w:t>Какие работодатели обязаны проводить экспертизу условий труда</w:t>
      </w:r>
      <w:r w:rsidR="008C57CA" w:rsidRPr="008C57CA">
        <w:rPr>
          <w:rFonts w:ascii="Times New Roman" w:hAnsi="Times New Roman"/>
          <w:color w:val="000000" w:themeColor="text1"/>
          <w:sz w:val="28"/>
          <w:szCs w:val="28"/>
        </w:rPr>
        <w:t>?</w:t>
      </w:r>
    </w:p>
    <w:p w14:paraId="335B244C" w14:textId="4402C023" w:rsidR="00406C59" w:rsidRPr="00A2144F" w:rsidRDefault="00406C59" w:rsidP="00406C59">
      <w:pPr>
        <w:spacing w:after="0" w:line="240" w:lineRule="auto"/>
        <w:jc w:val="both"/>
        <w:rPr>
          <w:rFonts w:ascii="Times New Roman" w:hAnsi="Times New Roman"/>
          <w:color w:val="000000" w:themeColor="text1"/>
          <w:sz w:val="28"/>
          <w:szCs w:val="28"/>
        </w:rPr>
      </w:pPr>
      <w:r w:rsidRPr="00A2144F">
        <w:rPr>
          <w:rFonts w:ascii="Times New Roman" w:hAnsi="Times New Roman"/>
          <w:color w:val="000000" w:themeColor="text1"/>
          <w:sz w:val="28"/>
          <w:szCs w:val="28"/>
        </w:rPr>
        <w:t xml:space="preserve">Правильный ответ: </w:t>
      </w:r>
      <w:r w:rsidR="008C57CA" w:rsidRPr="008C57CA">
        <w:rPr>
          <w:rFonts w:ascii="Times New Roman" w:hAnsi="Times New Roman"/>
          <w:color w:val="000000" w:themeColor="text1"/>
          <w:sz w:val="28"/>
          <w:szCs w:val="28"/>
          <w:shd w:val="clear" w:color="auto" w:fill="FFFFFF"/>
        </w:rPr>
        <w:t>Работодатели, у которых на рабочих местах проводятся работы с вредными и (или) опасными условиями труда.</w:t>
      </w:r>
    </w:p>
    <w:p w14:paraId="4A8C478F" w14:textId="700ECDF5" w:rsidR="00406C59" w:rsidRPr="00A2144F" w:rsidRDefault="00406C59" w:rsidP="00406C59">
      <w:pPr>
        <w:spacing w:after="0" w:line="240" w:lineRule="auto"/>
        <w:jc w:val="both"/>
        <w:rPr>
          <w:rFonts w:ascii="Times New Roman" w:hAnsi="Times New Roman"/>
          <w:color w:val="000000" w:themeColor="text1"/>
          <w:sz w:val="28"/>
          <w:szCs w:val="28"/>
        </w:rPr>
      </w:pPr>
      <w:r w:rsidRPr="00A2144F">
        <w:rPr>
          <w:rFonts w:ascii="Times New Roman" w:hAnsi="Times New Roman"/>
          <w:color w:val="000000" w:themeColor="text1"/>
          <w:sz w:val="28"/>
          <w:szCs w:val="28"/>
        </w:rPr>
        <w:t xml:space="preserve">Компетенции (индикаторы): </w:t>
      </w:r>
      <w:r w:rsidR="008B7C87">
        <w:rPr>
          <w:rFonts w:ascii="Times New Roman" w:hAnsi="Times New Roman"/>
          <w:color w:val="000000" w:themeColor="text1"/>
          <w:sz w:val="28"/>
          <w:szCs w:val="28"/>
        </w:rPr>
        <w:t>ПК-8 (ПК-8.1, ПК-8.2, ПК-8.3)</w:t>
      </w:r>
    </w:p>
    <w:p w14:paraId="02A20B86" w14:textId="77777777" w:rsidR="00406C59" w:rsidRPr="00A2144F" w:rsidRDefault="00406C59" w:rsidP="00406C59">
      <w:pPr>
        <w:spacing w:after="0" w:line="240" w:lineRule="auto"/>
        <w:jc w:val="both"/>
        <w:rPr>
          <w:rFonts w:ascii="Times New Roman" w:hAnsi="Times New Roman"/>
          <w:color w:val="000000" w:themeColor="text1"/>
          <w:sz w:val="28"/>
          <w:szCs w:val="28"/>
        </w:rPr>
      </w:pPr>
    </w:p>
    <w:p w14:paraId="1DA0CD9A" w14:textId="45B4B0D8" w:rsidR="00406C59" w:rsidRPr="00A2144F" w:rsidRDefault="00406C59" w:rsidP="00406C59">
      <w:pPr>
        <w:spacing w:after="0" w:line="240" w:lineRule="auto"/>
        <w:jc w:val="both"/>
        <w:rPr>
          <w:rFonts w:ascii="Times New Roman" w:hAnsi="Times New Roman"/>
          <w:color w:val="000000" w:themeColor="text1"/>
          <w:sz w:val="28"/>
          <w:szCs w:val="28"/>
        </w:rPr>
      </w:pPr>
      <w:r w:rsidRPr="00A2144F">
        <w:rPr>
          <w:rFonts w:ascii="Times New Roman" w:hAnsi="Times New Roman"/>
          <w:color w:val="000000" w:themeColor="text1"/>
          <w:sz w:val="28"/>
          <w:szCs w:val="28"/>
        </w:rPr>
        <w:t xml:space="preserve">3. </w:t>
      </w:r>
      <w:r w:rsidR="008C57CA" w:rsidRPr="008C57CA">
        <w:rPr>
          <w:rFonts w:ascii="Times New Roman" w:hAnsi="Times New Roman"/>
          <w:bCs/>
          <w:color w:val="000000" w:themeColor="text1"/>
          <w:sz w:val="28"/>
          <w:szCs w:val="28"/>
          <w:shd w:val="clear" w:color="auto" w:fill="FFFFFF"/>
        </w:rPr>
        <w:t>Что такое класс условий труда 3.1?</w:t>
      </w:r>
    </w:p>
    <w:p w14:paraId="3CFC5015" w14:textId="4CA9DF3F" w:rsidR="00406C59" w:rsidRPr="00A2144F" w:rsidRDefault="00406C59" w:rsidP="00406C59">
      <w:pPr>
        <w:spacing w:after="0" w:line="240" w:lineRule="auto"/>
        <w:jc w:val="both"/>
        <w:rPr>
          <w:rFonts w:ascii="Times New Roman" w:hAnsi="Times New Roman"/>
          <w:color w:val="000000" w:themeColor="text1"/>
          <w:sz w:val="28"/>
          <w:szCs w:val="28"/>
          <w:shd w:val="clear" w:color="auto" w:fill="FFFFFF"/>
        </w:rPr>
      </w:pPr>
      <w:r w:rsidRPr="00A2144F">
        <w:rPr>
          <w:rFonts w:ascii="Times New Roman" w:hAnsi="Times New Roman"/>
          <w:color w:val="000000" w:themeColor="text1"/>
          <w:sz w:val="28"/>
          <w:szCs w:val="28"/>
        </w:rPr>
        <w:t xml:space="preserve">Правильный ответ: </w:t>
      </w:r>
      <w:r w:rsidR="005F6EC0" w:rsidRPr="005F6EC0">
        <w:rPr>
          <w:rFonts w:ascii="Times New Roman" w:hAnsi="Times New Roman"/>
          <w:color w:val="000000" w:themeColor="text1"/>
          <w:sz w:val="28"/>
          <w:szCs w:val="28"/>
          <w:shd w:val="clear" w:color="auto" w:fill="FFFFFF"/>
        </w:rPr>
        <w:t>Вредные условия труда 1 степени.</w:t>
      </w:r>
    </w:p>
    <w:p w14:paraId="36991CE2" w14:textId="030035E8" w:rsidR="00406C59" w:rsidRPr="00A2144F" w:rsidRDefault="00406C59" w:rsidP="00406C59">
      <w:pPr>
        <w:spacing w:after="0" w:line="240" w:lineRule="auto"/>
        <w:jc w:val="both"/>
        <w:rPr>
          <w:rFonts w:ascii="Times New Roman" w:hAnsi="Times New Roman"/>
          <w:color w:val="000000" w:themeColor="text1"/>
          <w:sz w:val="28"/>
          <w:szCs w:val="28"/>
        </w:rPr>
      </w:pPr>
      <w:r w:rsidRPr="00A2144F">
        <w:rPr>
          <w:rFonts w:ascii="Times New Roman" w:hAnsi="Times New Roman"/>
          <w:color w:val="000000" w:themeColor="text1"/>
          <w:sz w:val="28"/>
          <w:szCs w:val="28"/>
        </w:rPr>
        <w:t xml:space="preserve">Компетенции (индикаторы): </w:t>
      </w:r>
      <w:r w:rsidR="008B7C87">
        <w:rPr>
          <w:rFonts w:ascii="Times New Roman" w:hAnsi="Times New Roman"/>
          <w:color w:val="000000" w:themeColor="text1"/>
          <w:sz w:val="28"/>
          <w:szCs w:val="28"/>
        </w:rPr>
        <w:t>ПК-8 (ПК-8.1, ПК-8.2, ПК-8.3)</w:t>
      </w:r>
    </w:p>
    <w:p w14:paraId="2AF5C91E" w14:textId="77777777" w:rsidR="00406C59" w:rsidRPr="00A2144F" w:rsidRDefault="00406C59" w:rsidP="00406C59">
      <w:pPr>
        <w:spacing w:after="0" w:line="240" w:lineRule="auto"/>
        <w:jc w:val="both"/>
        <w:rPr>
          <w:rFonts w:ascii="Times New Roman" w:hAnsi="Times New Roman"/>
          <w:color w:val="000000" w:themeColor="text1"/>
          <w:sz w:val="28"/>
          <w:szCs w:val="28"/>
        </w:rPr>
      </w:pPr>
    </w:p>
    <w:p w14:paraId="32315486" w14:textId="17B3BEFF" w:rsidR="00406C59" w:rsidRPr="00A2144F" w:rsidRDefault="00406C59" w:rsidP="00406C59">
      <w:pPr>
        <w:spacing w:after="0" w:line="240" w:lineRule="auto"/>
        <w:jc w:val="both"/>
        <w:rPr>
          <w:rFonts w:ascii="Times New Roman" w:hAnsi="Times New Roman"/>
          <w:color w:val="000000" w:themeColor="text1"/>
          <w:sz w:val="28"/>
          <w:szCs w:val="28"/>
        </w:rPr>
      </w:pPr>
      <w:r w:rsidRPr="00A2144F">
        <w:rPr>
          <w:rFonts w:ascii="Times New Roman" w:hAnsi="Times New Roman"/>
          <w:color w:val="000000" w:themeColor="text1"/>
          <w:sz w:val="28"/>
          <w:szCs w:val="28"/>
        </w:rPr>
        <w:t xml:space="preserve">4. </w:t>
      </w:r>
      <w:r w:rsidR="005F6EC0" w:rsidRPr="005F6EC0">
        <w:rPr>
          <w:rFonts w:ascii="Times New Roman" w:hAnsi="Times New Roman"/>
          <w:color w:val="000000" w:themeColor="text1"/>
          <w:sz w:val="28"/>
          <w:szCs w:val="28"/>
          <w:shd w:val="clear" w:color="auto" w:fill="FFFFFF"/>
        </w:rPr>
        <w:t>Какое нормативное требование устанавливает порядок проведения экспертизы условий труда?</w:t>
      </w:r>
    </w:p>
    <w:p w14:paraId="29845D3E" w14:textId="7E7CA6BE" w:rsidR="00406C59" w:rsidRPr="00A2144F" w:rsidRDefault="00406C59" w:rsidP="00406C59">
      <w:pPr>
        <w:spacing w:after="0" w:line="240" w:lineRule="auto"/>
        <w:jc w:val="both"/>
        <w:rPr>
          <w:rFonts w:ascii="Times New Roman" w:hAnsi="Times New Roman"/>
          <w:color w:val="000000" w:themeColor="text1"/>
          <w:sz w:val="28"/>
          <w:szCs w:val="28"/>
        </w:rPr>
      </w:pPr>
      <w:r w:rsidRPr="00A2144F">
        <w:rPr>
          <w:rFonts w:ascii="Times New Roman" w:hAnsi="Times New Roman"/>
          <w:color w:val="000000" w:themeColor="text1"/>
          <w:sz w:val="28"/>
          <w:szCs w:val="28"/>
        </w:rPr>
        <w:t xml:space="preserve">Правильный ответ: </w:t>
      </w:r>
      <w:r w:rsidR="005F6EC0" w:rsidRPr="005F6EC0">
        <w:rPr>
          <w:rFonts w:ascii="Times New Roman" w:hAnsi="Times New Roman"/>
          <w:color w:val="000000" w:themeColor="text1"/>
          <w:sz w:val="28"/>
          <w:szCs w:val="28"/>
        </w:rPr>
        <w:t xml:space="preserve">Федеральный закон </w:t>
      </w:r>
      <w:r w:rsidR="005F6EC0">
        <w:rPr>
          <w:rFonts w:ascii="Times New Roman" w:hAnsi="Times New Roman"/>
          <w:color w:val="000000" w:themeColor="text1"/>
          <w:sz w:val="28"/>
          <w:szCs w:val="28"/>
        </w:rPr>
        <w:t>«</w:t>
      </w:r>
      <w:r w:rsidR="005F6EC0" w:rsidRPr="005F6EC0">
        <w:rPr>
          <w:rFonts w:ascii="Times New Roman" w:hAnsi="Times New Roman"/>
          <w:color w:val="000000" w:themeColor="text1"/>
          <w:sz w:val="28"/>
          <w:szCs w:val="28"/>
        </w:rPr>
        <w:t>О специальной оценке условий труда</w:t>
      </w:r>
      <w:r w:rsidR="005F6EC0">
        <w:rPr>
          <w:rFonts w:ascii="Times New Roman" w:hAnsi="Times New Roman"/>
          <w:color w:val="000000" w:themeColor="text1"/>
          <w:sz w:val="28"/>
          <w:szCs w:val="28"/>
        </w:rPr>
        <w:t>»</w:t>
      </w:r>
      <w:r w:rsidR="005F6EC0" w:rsidRPr="005F6EC0">
        <w:rPr>
          <w:rFonts w:ascii="Times New Roman" w:hAnsi="Times New Roman"/>
          <w:color w:val="000000" w:themeColor="text1"/>
          <w:sz w:val="28"/>
          <w:szCs w:val="28"/>
        </w:rPr>
        <w:t xml:space="preserve"> (Федеральный закон от 28 декабря 2013 г. № 426-ФЗ).</w:t>
      </w:r>
    </w:p>
    <w:p w14:paraId="55F9CEB7" w14:textId="3A20A92C" w:rsidR="00406C59" w:rsidRPr="00A2144F" w:rsidRDefault="00406C59" w:rsidP="00406C59">
      <w:pPr>
        <w:spacing w:after="0" w:line="240" w:lineRule="auto"/>
        <w:jc w:val="both"/>
        <w:rPr>
          <w:rFonts w:ascii="Times New Roman" w:hAnsi="Times New Roman"/>
          <w:color w:val="000000" w:themeColor="text1"/>
          <w:sz w:val="28"/>
          <w:szCs w:val="28"/>
        </w:rPr>
      </w:pPr>
      <w:r w:rsidRPr="00A2144F">
        <w:rPr>
          <w:rFonts w:ascii="Times New Roman" w:hAnsi="Times New Roman"/>
          <w:color w:val="000000" w:themeColor="text1"/>
          <w:sz w:val="28"/>
          <w:szCs w:val="28"/>
        </w:rPr>
        <w:t xml:space="preserve">Компетенции (индикаторы): </w:t>
      </w:r>
      <w:r w:rsidR="008B7C87">
        <w:rPr>
          <w:rFonts w:ascii="Times New Roman" w:hAnsi="Times New Roman"/>
          <w:color w:val="000000" w:themeColor="text1"/>
          <w:sz w:val="28"/>
          <w:szCs w:val="28"/>
        </w:rPr>
        <w:t>ПК-8 (ПК-8.1, ПК-8.2, ПК-8.3)</w:t>
      </w:r>
    </w:p>
    <w:p w14:paraId="6B7C2F59" w14:textId="77777777" w:rsidR="00406C59" w:rsidRPr="00A2144F" w:rsidRDefault="00406C59" w:rsidP="00406C59">
      <w:pPr>
        <w:pStyle w:val="4"/>
        <w:spacing w:before="0" w:line="240" w:lineRule="auto"/>
        <w:rPr>
          <w:rFonts w:ascii="Times New Roman" w:hAnsi="Times New Roman"/>
          <w:i w:val="0"/>
          <w:color w:val="000000" w:themeColor="text1"/>
          <w:sz w:val="28"/>
          <w:szCs w:val="28"/>
        </w:rPr>
      </w:pPr>
    </w:p>
    <w:p w14:paraId="1631669D" w14:textId="77777777" w:rsidR="00406C59" w:rsidRPr="00A2144F" w:rsidRDefault="00406C59" w:rsidP="00406C59">
      <w:pPr>
        <w:pStyle w:val="4"/>
        <w:spacing w:before="0" w:line="240" w:lineRule="auto"/>
        <w:rPr>
          <w:rFonts w:ascii="Times New Roman" w:hAnsi="Times New Roman"/>
          <w:i w:val="0"/>
          <w:color w:val="000000" w:themeColor="text1"/>
          <w:sz w:val="28"/>
          <w:szCs w:val="28"/>
        </w:rPr>
      </w:pPr>
      <w:r w:rsidRPr="00A2144F">
        <w:rPr>
          <w:rFonts w:ascii="Times New Roman" w:hAnsi="Times New Roman"/>
          <w:i w:val="0"/>
          <w:color w:val="000000" w:themeColor="text1"/>
          <w:sz w:val="28"/>
          <w:szCs w:val="28"/>
        </w:rPr>
        <w:t>Задания открытого типа с развернутым ответом</w:t>
      </w:r>
    </w:p>
    <w:p w14:paraId="003A637D" w14:textId="77777777" w:rsidR="00406C59" w:rsidRPr="00A2144F" w:rsidRDefault="00406C59" w:rsidP="00406C59">
      <w:pPr>
        <w:widowControl w:val="0"/>
        <w:autoSpaceDE w:val="0"/>
        <w:autoSpaceDN w:val="0"/>
        <w:spacing w:after="0" w:line="240" w:lineRule="auto"/>
        <w:jc w:val="both"/>
        <w:rPr>
          <w:rFonts w:ascii="Times New Roman" w:eastAsia="Calibri" w:hAnsi="Times New Roman"/>
          <w:i/>
          <w:iCs/>
          <w:color w:val="000000" w:themeColor="text1"/>
          <w:sz w:val="28"/>
          <w:szCs w:val="28"/>
        </w:rPr>
      </w:pPr>
    </w:p>
    <w:p w14:paraId="37419AF4" w14:textId="77777777" w:rsidR="00C20A25" w:rsidRDefault="00C20A25" w:rsidP="00370100">
      <w:pPr>
        <w:keepNext/>
        <w:spacing w:after="0" w:line="240" w:lineRule="auto"/>
        <w:jc w:val="both"/>
        <w:rPr>
          <w:rFonts w:ascii="Times New Roman" w:eastAsia="Batang" w:hAnsi="Times New Roman"/>
          <w:i/>
          <w:iCs/>
          <w:color w:val="000000" w:themeColor="text1"/>
          <w:sz w:val="28"/>
          <w:szCs w:val="28"/>
        </w:rPr>
      </w:pPr>
      <w:bookmarkStart w:id="5" w:name="_Hlk191505925"/>
      <w:r w:rsidRPr="00C20A25">
        <w:rPr>
          <w:rFonts w:ascii="Times New Roman" w:eastAsia="Batang" w:hAnsi="Times New Roman"/>
          <w:i/>
          <w:iCs/>
          <w:color w:val="000000" w:themeColor="text1"/>
          <w:sz w:val="28"/>
          <w:szCs w:val="28"/>
        </w:rPr>
        <w:t>Дайте развернутый ответ на вопрос.</w:t>
      </w:r>
    </w:p>
    <w:p w14:paraId="08A9905E" w14:textId="77777777" w:rsidR="00C20A25" w:rsidRDefault="00C20A25" w:rsidP="00370100">
      <w:pPr>
        <w:keepNext/>
        <w:spacing w:after="0" w:line="240" w:lineRule="auto"/>
        <w:jc w:val="both"/>
        <w:rPr>
          <w:rFonts w:ascii="Times New Roman" w:eastAsia="Batang" w:hAnsi="Times New Roman"/>
          <w:i/>
          <w:iCs/>
          <w:color w:val="000000" w:themeColor="text1"/>
          <w:sz w:val="28"/>
          <w:szCs w:val="28"/>
        </w:rPr>
      </w:pPr>
    </w:p>
    <w:p w14:paraId="75F3A08D" w14:textId="6AE25A28" w:rsidR="00370100" w:rsidRPr="00370100" w:rsidRDefault="00370100" w:rsidP="00370100">
      <w:pPr>
        <w:keepNext/>
        <w:spacing w:after="0" w:line="240" w:lineRule="auto"/>
        <w:jc w:val="both"/>
        <w:rPr>
          <w:rFonts w:ascii="Times New Roman" w:hAnsi="Times New Roman"/>
          <w:color w:val="000000" w:themeColor="text1"/>
          <w:sz w:val="28"/>
          <w:szCs w:val="28"/>
        </w:rPr>
      </w:pPr>
      <w:bookmarkStart w:id="6" w:name="_Hlk205577393"/>
      <w:r>
        <w:rPr>
          <w:rFonts w:ascii="Times New Roman" w:hAnsi="Times New Roman"/>
          <w:color w:val="000000" w:themeColor="text1"/>
          <w:sz w:val="28"/>
          <w:szCs w:val="28"/>
        </w:rPr>
        <w:t xml:space="preserve">1. </w:t>
      </w:r>
      <w:r w:rsidRPr="00370100">
        <w:rPr>
          <w:rFonts w:ascii="Times New Roman" w:hAnsi="Times New Roman"/>
          <w:color w:val="000000" w:themeColor="text1"/>
          <w:sz w:val="28"/>
          <w:szCs w:val="28"/>
        </w:rPr>
        <w:t>Какие</w:t>
      </w:r>
      <w:r>
        <w:rPr>
          <w:rFonts w:ascii="Times New Roman" w:hAnsi="Times New Roman"/>
          <w:color w:val="000000" w:themeColor="text1"/>
          <w:sz w:val="28"/>
          <w:szCs w:val="28"/>
        </w:rPr>
        <w:t xml:space="preserve"> </w:t>
      </w:r>
      <w:r w:rsidRPr="00370100">
        <w:rPr>
          <w:rFonts w:ascii="Times New Roman" w:hAnsi="Times New Roman"/>
          <w:color w:val="000000" w:themeColor="text1"/>
          <w:sz w:val="28"/>
          <w:szCs w:val="28"/>
        </w:rPr>
        <w:t>основные факторы производственной среды подлежат оценке при экспертизе условий</w:t>
      </w:r>
      <w:r>
        <w:rPr>
          <w:rFonts w:ascii="Times New Roman" w:hAnsi="Times New Roman"/>
          <w:color w:val="000000" w:themeColor="text1"/>
          <w:sz w:val="28"/>
          <w:szCs w:val="28"/>
        </w:rPr>
        <w:t xml:space="preserve"> </w:t>
      </w:r>
      <w:r w:rsidRPr="00370100">
        <w:rPr>
          <w:rFonts w:ascii="Times New Roman" w:hAnsi="Times New Roman"/>
          <w:color w:val="000000" w:themeColor="text1"/>
          <w:sz w:val="28"/>
          <w:szCs w:val="28"/>
        </w:rPr>
        <w:t xml:space="preserve">труда? </w:t>
      </w:r>
    </w:p>
    <w:p w14:paraId="2B74E4F1" w14:textId="77777777" w:rsidR="003C41E3" w:rsidRPr="00E25E5A" w:rsidRDefault="003C41E3" w:rsidP="003C41E3">
      <w:pPr>
        <w:tabs>
          <w:tab w:val="left" w:pos="284"/>
        </w:tabs>
        <w:spacing w:after="0" w:line="240" w:lineRule="auto"/>
        <w:jc w:val="both"/>
        <w:rPr>
          <w:rFonts w:ascii="Times New Roman" w:hAnsi="Times New Roman"/>
          <w:color w:val="000000" w:themeColor="text1"/>
          <w:sz w:val="28"/>
          <w:szCs w:val="28"/>
        </w:rPr>
      </w:pPr>
      <w:r w:rsidRPr="00E25E5A">
        <w:rPr>
          <w:rFonts w:ascii="Times New Roman" w:hAnsi="Times New Roman"/>
          <w:color w:val="000000" w:themeColor="text1"/>
          <w:sz w:val="28"/>
          <w:szCs w:val="28"/>
        </w:rPr>
        <w:t xml:space="preserve">Время выполнения </w:t>
      </w:r>
      <w:r w:rsidRPr="00BD5D57">
        <w:rPr>
          <w:rFonts w:ascii="Times New Roman" w:hAnsi="Times New Roman"/>
          <w:color w:val="000000"/>
          <w:sz w:val="24"/>
          <w:szCs w:val="24"/>
        </w:rPr>
        <w:t>–</w:t>
      </w:r>
      <w:r>
        <w:rPr>
          <w:rFonts w:ascii="Times New Roman" w:hAnsi="Times New Roman"/>
          <w:color w:val="000000"/>
          <w:sz w:val="24"/>
          <w:szCs w:val="24"/>
        </w:rPr>
        <w:t xml:space="preserve"> </w:t>
      </w:r>
      <w:r w:rsidRPr="00E25E5A">
        <w:rPr>
          <w:rFonts w:ascii="Times New Roman" w:hAnsi="Times New Roman"/>
          <w:color w:val="000000" w:themeColor="text1"/>
          <w:sz w:val="28"/>
          <w:szCs w:val="28"/>
        </w:rPr>
        <w:t>15 мин.</w:t>
      </w:r>
    </w:p>
    <w:p w14:paraId="436D38C4" w14:textId="5DF4C53F" w:rsidR="00370100" w:rsidRDefault="00370100" w:rsidP="00370100">
      <w:pPr>
        <w:keepNext/>
        <w:spacing w:after="0" w:line="240" w:lineRule="auto"/>
        <w:jc w:val="both"/>
        <w:rPr>
          <w:rFonts w:ascii="Times New Roman" w:hAnsi="Times New Roman"/>
          <w:color w:val="000000" w:themeColor="text1"/>
          <w:sz w:val="28"/>
          <w:szCs w:val="28"/>
        </w:rPr>
      </w:pPr>
      <w:r w:rsidRPr="00370100">
        <w:rPr>
          <w:rFonts w:ascii="Times New Roman" w:hAnsi="Times New Roman"/>
          <w:color w:val="000000" w:themeColor="text1"/>
          <w:sz w:val="28"/>
          <w:szCs w:val="28"/>
        </w:rPr>
        <w:t>Ожидаемый результат:</w:t>
      </w:r>
    </w:p>
    <w:p w14:paraId="59DB78F3" w14:textId="45ED99A9" w:rsidR="00370100" w:rsidRDefault="00370100" w:rsidP="00370100">
      <w:pPr>
        <w:keepNext/>
        <w:spacing w:after="0" w:line="240" w:lineRule="auto"/>
        <w:jc w:val="both"/>
        <w:rPr>
          <w:rFonts w:ascii="Times New Roman" w:hAnsi="Times New Roman"/>
          <w:color w:val="000000" w:themeColor="text1"/>
          <w:sz w:val="28"/>
          <w:szCs w:val="28"/>
        </w:rPr>
      </w:pPr>
      <w:r w:rsidRPr="00370100">
        <w:rPr>
          <w:rFonts w:ascii="Times New Roman" w:hAnsi="Times New Roman"/>
          <w:color w:val="000000" w:themeColor="text1"/>
          <w:sz w:val="28"/>
          <w:szCs w:val="28"/>
        </w:rPr>
        <w:t>При экспертизе условий труда подлежат оценке следующие основные факторы производственной среды:</w:t>
      </w:r>
    </w:p>
    <w:p w14:paraId="1C57DBA2" w14:textId="6058FE8F" w:rsidR="00370100" w:rsidRDefault="00370100" w:rsidP="00F11F65">
      <w:pPr>
        <w:pStyle w:val="a7"/>
        <w:keepNext/>
        <w:numPr>
          <w:ilvl w:val="0"/>
          <w:numId w:val="10"/>
        </w:numPr>
        <w:tabs>
          <w:tab w:val="left" w:pos="426"/>
        </w:tabs>
        <w:spacing w:after="0" w:line="240" w:lineRule="auto"/>
        <w:ind w:left="0" w:firstLine="0"/>
        <w:jc w:val="both"/>
        <w:rPr>
          <w:rFonts w:ascii="Times New Roman" w:hAnsi="Times New Roman"/>
          <w:color w:val="000000" w:themeColor="text1"/>
          <w:sz w:val="28"/>
          <w:szCs w:val="28"/>
        </w:rPr>
      </w:pPr>
      <w:r w:rsidRPr="00370100">
        <w:rPr>
          <w:rFonts w:ascii="Times New Roman" w:hAnsi="Times New Roman"/>
          <w:color w:val="000000" w:themeColor="text1"/>
          <w:sz w:val="28"/>
          <w:szCs w:val="28"/>
        </w:rPr>
        <w:t>Физические факторы:</w:t>
      </w:r>
      <w:r>
        <w:rPr>
          <w:rFonts w:ascii="Times New Roman" w:hAnsi="Times New Roman"/>
          <w:color w:val="000000" w:themeColor="text1"/>
          <w:sz w:val="28"/>
          <w:szCs w:val="28"/>
        </w:rPr>
        <w:t xml:space="preserve"> м</w:t>
      </w:r>
      <w:r w:rsidRPr="00370100">
        <w:rPr>
          <w:rFonts w:ascii="Times New Roman" w:hAnsi="Times New Roman"/>
          <w:color w:val="000000" w:themeColor="text1"/>
          <w:sz w:val="28"/>
          <w:szCs w:val="28"/>
        </w:rPr>
        <w:t>икроклимат</w:t>
      </w:r>
      <w:r>
        <w:rPr>
          <w:rFonts w:ascii="Times New Roman" w:hAnsi="Times New Roman"/>
          <w:color w:val="000000" w:themeColor="text1"/>
          <w:sz w:val="28"/>
          <w:szCs w:val="28"/>
        </w:rPr>
        <w:t>, ш</w:t>
      </w:r>
      <w:r w:rsidRPr="00370100">
        <w:rPr>
          <w:rFonts w:ascii="Times New Roman" w:hAnsi="Times New Roman"/>
          <w:color w:val="000000" w:themeColor="text1"/>
          <w:sz w:val="28"/>
          <w:szCs w:val="28"/>
        </w:rPr>
        <w:t>ум</w:t>
      </w:r>
      <w:r>
        <w:rPr>
          <w:rFonts w:ascii="Times New Roman" w:hAnsi="Times New Roman"/>
          <w:color w:val="000000" w:themeColor="text1"/>
          <w:sz w:val="28"/>
          <w:szCs w:val="28"/>
        </w:rPr>
        <w:t>, в</w:t>
      </w:r>
      <w:r w:rsidRPr="00370100">
        <w:rPr>
          <w:rFonts w:ascii="Times New Roman" w:hAnsi="Times New Roman"/>
          <w:color w:val="000000" w:themeColor="text1"/>
          <w:sz w:val="28"/>
          <w:szCs w:val="28"/>
        </w:rPr>
        <w:t>ибрация</w:t>
      </w:r>
      <w:r>
        <w:rPr>
          <w:rFonts w:ascii="Times New Roman" w:hAnsi="Times New Roman"/>
          <w:color w:val="000000" w:themeColor="text1"/>
          <w:sz w:val="28"/>
          <w:szCs w:val="28"/>
        </w:rPr>
        <w:t>, э</w:t>
      </w:r>
      <w:r w:rsidRPr="00370100">
        <w:rPr>
          <w:rFonts w:ascii="Times New Roman" w:hAnsi="Times New Roman"/>
          <w:color w:val="000000" w:themeColor="text1"/>
          <w:sz w:val="28"/>
          <w:szCs w:val="28"/>
        </w:rPr>
        <w:t>лектромагнитные поля и излучения</w:t>
      </w:r>
      <w:r>
        <w:rPr>
          <w:rFonts w:ascii="Times New Roman" w:hAnsi="Times New Roman"/>
          <w:color w:val="000000" w:themeColor="text1"/>
          <w:sz w:val="28"/>
          <w:szCs w:val="28"/>
        </w:rPr>
        <w:t xml:space="preserve">, </w:t>
      </w:r>
      <w:r w:rsidRPr="00370100">
        <w:rPr>
          <w:rFonts w:ascii="Times New Roman" w:hAnsi="Times New Roman"/>
          <w:color w:val="000000" w:themeColor="text1"/>
          <w:sz w:val="28"/>
          <w:szCs w:val="28"/>
        </w:rPr>
        <w:t>ионизирующие излучения,</w:t>
      </w:r>
      <w:r>
        <w:rPr>
          <w:rFonts w:ascii="Times New Roman" w:hAnsi="Times New Roman"/>
          <w:color w:val="000000" w:themeColor="text1"/>
          <w:sz w:val="28"/>
          <w:szCs w:val="28"/>
        </w:rPr>
        <w:t xml:space="preserve"> </w:t>
      </w:r>
      <w:r w:rsidR="00C20A25">
        <w:rPr>
          <w:rFonts w:ascii="Times New Roman" w:hAnsi="Times New Roman"/>
          <w:color w:val="000000" w:themeColor="text1"/>
          <w:sz w:val="28"/>
          <w:szCs w:val="28"/>
        </w:rPr>
        <w:t>о</w:t>
      </w:r>
      <w:r w:rsidRPr="00C20A25">
        <w:rPr>
          <w:rFonts w:ascii="Times New Roman" w:hAnsi="Times New Roman"/>
          <w:color w:val="000000" w:themeColor="text1"/>
          <w:sz w:val="28"/>
          <w:szCs w:val="28"/>
        </w:rPr>
        <w:t>свещение</w:t>
      </w:r>
      <w:r w:rsidR="00C20A25">
        <w:rPr>
          <w:rFonts w:ascii="Times New Roman" w:hAnsi="Times New Roman"/>
          <w:color w:val="000000" w:themeColor="text1"/>
          <w:sz w:val="28"/>
          <w:szCs w:val="28"/>
        </w:rPr>
        <w:t>.</w:t>
      </w:r>
    </w:p>
    <w:p w14:paraId="57BE10BC" w14:textId="73A556B3" w:rsidR="00C20A25" w:rsidRDefault="00C20A25" w:rsidP="00F11F65">
      <w:pPr>
        <w:pStyle w:val="a7"/>
        <w:keepNext/>
        <w:numPr>
          <w:ilvl w:val="0"/>
          <w:numId w:val="10"/>
        </w:numPr>
        <w:tabs>
          <w:tab w:val="left" w:pos="426"/>
        </w:tabs>
        <w:spacing w:after="0" w:line="240" w:lineRule="auto"/>
        <w:ind w:left="0" w:firstLine="0"/>
        <w:jc w:val="both"/>
        <w:rPr>
          <w:rFonts w:ascii="Times New Roman" w:hAnsi="Times New Roman"/>
          <w:color w:val="000000" w:themeColor="text1"/>
          <w:sz w:val="28"/>
          <w:szCs w:val="28"/>
        </w:rPr>
      </w:pPr>
      <w:r w:rsidRPr="00C20A25">
        <w:rPr>
          <w:rFonts w:ascii="Times New Roman" w:hAnsi="Times New Roman"/>
          <w:color w:val="000000" w:themeColor="text1"/>
          <w:sz w:val="28"/>
          <w:szCs w:val="28"/>
        </w:rPr>
        <w:t xml:space="preserve">Химические факторы: </w:t>
      </w:r>
      <w:r>
        <w:rPr>
          <w:rFonts w:ascii="Times New Roman" w:hAnsi="Times New Roman"/>
          <w:color w:val="000000" w:themeColor="text1"/>
          <w:sz w:val="28"/>
          <w:szCs w:val="28"/>
        </w:rPr>
        <w:t>с</w:t>
      </w:r>
      <w:r w:rsidRPr="00C20A25">
        <w:rPr>
          <w:rFonts w:ascii="Times New Roman" w:hAnsi="Times New Roman"/>
          <w:color w:val="000000" w:themeColor="text1"/>
          <w:sz w:val="28"/>
          <w:szCs w:val="28"/>
        </w:rPr>
        <w:t>одержание вредных веществ в воздухе рабочей зоны</w:t>
      </w:r>
      <w:r>
        <w:rPr>
          <w:rFonts w:ascii="Times New Roman" w:hAnsi="Times New Roman"/>
          <w:color w:val="000000" w:themeColor="text1"/>
          <w:sz w:val="28"/>
          <w:szCs w:val="28"/>
        </w:rPr>
        <w:t>, к</w:t>
      </w:r>
      <w:r w:rsidRPr="00C20A25">
        <w:rPr>
          <w:rFonts w:ascii="Times New Roman" w:hAnsi="Times New Roman"/>
          <w:color w:val="000000" w:themeColor="text1"/>
          <w:sz w:val="28"/>
          <w:szCs w:val="28"/>
        </w:rPr>
        <w:t>онтакт с химическими веществами на коже и слизистых оболочках.</w:t>
      </w:r>
    </w:p>
    <w:p w14:paraId="68747137" w14:textId="0BE2BD1A" w:rsidR="00C20A25" w:rsidRPr="00C20A25" w:rsidRDefault="00C20A25" w:rsidP="00F11F65">
      <w:pPr>
        <w:pStyle w:val="a7"/>
        <w:keepNext/>
        <w:numPr>
          <w:ilvl w:val="0"/>
          <w:numId w:val="10"/>
        </w:numPr>
        <w:tabs>
          <w:tab w:val="left" w:pos="426"/>
        </w:tabs>
        <w:spacing w:after="0" w:line="240" w:lineRule="auto"/>
        <w:ind w:left="0" w:firstLine="0"/>
        <w:jc w:val="both"/>
        <w:rPr>
          <w:rFonts w:ascii="Times New Roman" w:hAnsi="Times New Roman"/>
          <w:color w:val="000000" w:themeColor="text1"/>
          <w:sz w:val="28"/>
          <w:szCs w:val="28"/>
        </w:rPr>
      </w:pPr>
      <w:r w:rsidRPr="00C20A25">
        <w:rPr>
          <w:rFonts w:ascii="Times New Roman" w:hAnsi="Times New Roman"/>
          <w:color w:val="000000" w:themeColor="text1"/>
          <w:sz w:val="28"/>
          <w:szCs w:val="28"/>
        </w:rPr>
        <w:t>Биологические факторы:</w:t>
      </w:r>
      <w:r>
        <w:rPr>
          <w:rFonts w:ascii="Times New Roman" w:hAnsi="Times New Roman"/>
          <w:color w:val="000000" w:themeColor="text1"/>
          <w:sz w:val="28"/>
          <w:szCs w:val="28"/>
        </w:rPr>
        <w:t xml:space="preserve"> </w:t>
      </w:r>
      <w:r w:rsidRPr="00C20A25">
        <w:rPr>
          <w:rFonts w:ascii="Times New Roman" w:hAnsi="Times New Roman"/>
          <w:color w:val="000000" w:themeColor="text1"/>
          <w:sz w:val="28"/>
          <w:szCs w:val="28"/>
        </w:rPr>
        <w:t>наличие патогенных микроорганизмов, наличие макроорганизмов.</w:t>
      </w:r>
    </w:p>
    <w:p w14:paraId="4980F76C" w14:textId="53D17F32" w:rsidR="00C20A25" w:rsidRPr="00C20A25" w:rsidRDefault="00C20A25" w:rsidP="00F11F65">
      <w:pPr>
        <w:pStyle w:val="a7"/>
        <w:keepNext/>
        <w:numPr>
          <w:ilvl w:val="0"/>
          <w:numId w:val="10"/>
        </w:numPr>
        <w:tabs>
          <w:tab w:val="left" w:pos="426"/>
        </w:tabs>
        <w:spacing w:after="0" w:line="240" w:lineRule="auto"/>
        <w:ind w:left="0" w:firstLine="0"/>
        <w:jc w:val="both"/>
        <w:rPr>
          <w:rFonts w:ascii="Times New Roman" w:hAnsi="Times New Roman"/>
          <w:color w:val="000000" w:themeColor="text1"/>
          <w:sz w:val="28"/>
          <w:szCs w:val="28"/>
        </w:rPr>
      </w:pPr>
      <w:r w:rsidRPr="00C20A25">
        <w:rPr>
          <w:rFonts w:ascii="Times New Roman" w:hAnsi="Times New Roman"/>
          <w:color w:val="000000" w:themeColor="text1"/>
          <w:sz w:val="28"/>
          <w:szCs w:val="28"/>
        </w:rPr>
        <w:t xml:space="preserve">Факторы трудового процесса: тяжесть </w:t>
      </w:r>
      <w:r w:rsidR="008C57CA">
        <w:rPr>
          <w:rFonts w:ascii="Times New Roman" w:hAnsi="Times New Roman"/>
          <w:color w:val="000000" w:themeColor="text1"/>
          <w:sz w:val="28"/>
          <w:szCs w:val="28"/>
        </w:rPr>
        <w:t xml:space="preserve">и напряженность </w:t>
      </w:r>
      <w:r w:rsidRPr="00C20A25">
        <w:rPr>
          <w:rFonts w:ascii="Times New Roman" w:hAnsi="Times New Roman"/>
          <w:color w:val="000000" w:themeColor="text1"/>
          <w:sz w:val="28"/>
          <w:szCs w:val="28"/>
        </w:rPr>
        <w:t>труда.</w:t>
      </w:r>
    </w:p>
    <w:p w14:paraId="158E400A" w14:textId="415EDBD2" w:rsidR="00887F1B" w:rsidRDefault="00887F1B" w:rsidP="00406C59">
      <w:pPr>
        <w:keepNext/>
        <w:spacing w:after="0" w:line="240" w:lineRule="auto"/>
        <w:jc w:val="both"/>
        <w:rPr>
          <w:rFonts w:ascii="Times New Roman" w:hAnsi="Times New Roman"/>
          <w:color w:val="000000" w:themeColor="text1"/>
          <w:sz w:val="28"/>
          <w:szCs w:val="28"/>
        </w:rPr>
      </w:pPr>
      <w:r w:rsidRPr="00887F1B">
        <w:rPr>
          <w:rFonts w:ascii="Times New Roman" w:hAnsi="Times New Roman"/>
          <w:color w:val="000000" w:themeColor="text1"/>
          <w:sz w:val="28"/>
          <w:szCs w:val="28"/>
        </w:rPr>
        <w:t xml:space="preserve">Критерии оценивания: указаны не менее двух </w:t>
      </w:r>
      <w:r>
        <w:rPr>
          <w:rFonts w:ascii="Times New Roman" w:hAnsi="Times New Roman"/>
          <w:color w:val="000000" w:themeColor="text1"/>
          <w:sz w:val="28"/>
          <w:szCs w:val="28"/>
        </w:rPr>
        <w:t>факторов</w:t>
      </w:r>
      <w:r w:rsidRPr="00887F1B">
        <w:rPr>
          <w:rFonts w:ascii="Times New Roman" w:hAnsi="Times New Roman"/>
          <w:color w:val="000000" w:themeColor="text1"/>
          <w:sz w:val="28"/>
          <w:szCs w:val="28"/>
        </w:rPr>
        <w:t>.</w:t>
      </w:r>
    </w:p>
    <w:p w14:paraId="06C5FF83" w14:textId="3AD73E8E" w:rsidR="00406C59" w:rsidRPr="00970A2C" w:rsidRDefault="00406C59" w:rsidP="00406C59">
      <w:pPr>
        <w:keepNext/>
        <w:spacing w:after="0" w:line="240" w:lineRule="auto"/>
        <w:jc w:val="both"/>
        <w:rPr>
          <w:rFonts w:ascii="Times New Roman" w:hAnsi="Times New Roman"/>
          <w:color w:val="000000" w:themeColor="text1"/>
          <w:sz w:val="28"/>
          <w:szCs w:val="28"/>
        </w:rPr>
      </w:pPr>
      <w:r w:rsidRPr="00970A2C">
        <w:rPr>
          <w:rFonts w:ascii="Times New Roman" w:hAnsi="Times New Roman"/>
          <w:color w:val="000000" w:themeColor="text1"/>
          <w:sz w:val="28"/>
          <w:szCs w:val="28"/>
        </w:rPr>
        <w:t xml:space="preserve">Компетенции (индикаторы): </w:t>
      </w:r>
      <w:r w:rsidR="008B7C87" w:rsidRPr="00970A2C">
        <w:rPr>
          <w:rFonts w:ascii="Times New Roman" w:hAnsi="Times New Roman"/>
          <w:color w:val="000000" w:themeColor="text1"/>
          <w:sz w:val="28"/>
          <w:szCs w:val="28"/>
        </w:rPr>
        <w:t>ПК-8 (ПК-8.1, ПК-8.2, ПК-8.3)</w:t>
      </w:r>
    </w:p>
    <w:bookmarkEnd w:id="6"/>
    <w:p w14:paraId="4F739ED4" w14:textId="77777777" w:rsidR="00C20A25" w:rsidRPr="00A2144F" w:rsidRDefault="00C20A25" w:rsidP="00406C59">
      <w:pPr>
        <w:keepNext/>
        <w:spacing w:after="0" w:line="240" w:lineRule="auto"/>
        <w:jc w:val="both"/>
        <w:rPr>
          <w:rFonts w:ascii="Times New Roman" w:hAnsi="Times New Roman"/>
          <w:color w:val="000000" w:themeColor="text1"/>
          <w:sz w:val="28"/>
          <w:szCs w:val="28"/>
        </w:rPr>
      </w:pPr>
    </w:p>
    <w:p w14:paraId="469257FC" w14:textId="18BFFA51" w:rsidR="00C20A25" w:rsidRPr="00C20A25" w:rsidRDefault="00C20A25" w:rsidP="00C20A25">
      <w:pPr>
        <w:spacing w:after="0" w:line="240" w:lineRule="auto"/>
        <w:jc w:val="both"/>
        <w:rPr>
          <w:rFonts w:ascii="Times New Roman" w:hAnsi="Times New Roman"/>
          <w:color w:val="000000" w:themeColor="text1"/>
          <w:sz w:val="28"/>
          <w:szCs w:val="28"/>
        </w:rPr>
      </w:pPr>
      <w:bookmarkStart w:id="7" w:name="_Hlk205577441"/>
      <w:bookmarkEnd w:id="5"/>
      <w:r>
        <w:rPr>
          <w:rFonts w:ascii="Times New Roman" w:hAnsi="Times New Roman"/>
          <w:color w:val="000000" w:themeColor="text1"/>
          <w:sz w:val="28"/>
          <w:szCs w:val="28"/>
        </w:rPr>
        <w:t>2</w:t>
      </w:r>
      <w:r w:rsidRPr="00C20A25">
        <w:rPr>
          <w:rFonts w:ascii="Times New Roman" w:hAnsi="Times New Roman"/>
          <w:color w:val="000000" w:themeColor="text1"/>
          <w:sz w:val="28"/>
          <w:szCs w:val="28"/>
        </w:rPr>
        <w:t xml:space="preserve">. В чем разница между аттестацией рабочих мест и специальной оценкой условий труда (СОУТ)? </w:t>
      </w:r>
    </w:p>
    <w:p w14:paraId="652AC8DE" w14:textId="77777777" w:rsidR="003C41E3" w:rsidRPr="00E25E5A" w:rsidRDefault="003C41E3" w:rsidP="003C41E3">
      <w:pPr>
        <w:tabs>
          <w:tab w:val="left" w:pos="284"/>
        </w:tabs>
        <w:spacing w:after="0" w:line="240" w:lineRule="auto"/>
        <w:jc w:val="both"/>
        <w:rPr>
          <w:rFonts w:ascii="Times New Roman" w:hAnsi="Times New Roman"/>
          <w:color w:val="000000" w:themeColor="text1"/>
          <w:sz w:val="28"/>
          <w:szCs w:val="28"/>
        </w:rPr>
      </w:pPr>
      <w:r w:rsidRPr="00E25E5A">
        <w:rPr>
          <w:rFonts w:ascii="Times New Roman" w:hAnsi="Times New Roman"/>
          <w:color w:val="000000" w:themeColor="text1"/>
          <w:sz w:val="28"/>
          <w:szCs w:val="28"/>
        </w:rPr>
        <w:t xml:space="preserve">Время выполнения </w:t>
      </w:r>
      <w:r w:rsidRPr="00BD5D57">
        <w:rPr>
          <w:rFonts w:ascii="Times New Roman" w:hAnsi="Times New Roman"/>
          <w:color w:val="000000"/>
          <w:sz w:val="24"/>
          <w:szCs w:val="24"/>
        </w:rPr>
        <w:t>–</w:t>
      </w:r>
      <w:r>
        <w:rPr>
          <w:rFonts w:ascii="Times New Roman" w:hAnsi="Times New Roman"/>
          <w:color w:val="000000"/>
          <w:sz w:val="24"/>
          <w:szCs w:val="24"/>
        </w:rPr>
        <w:t xml:space="preserve"> </w:t>
      </w:r>
      <w:r w:rsidRPr="00E25E5A">
        <w:rPr>
          <w:rFonts w:ascii="Times New Roman" w:hAnsi="Times New Roman"/>
          <w:color w:val="000000" w:themeColor="text1"/>
          <w:sz w:val="28"/>
          <w:szCs w:val="28"/>
        </w:rPr>
        <w:t>15 мин.</w:t>
      </w:r>
    </w:p>
    <w:p w14:paraId="5CF0B3FF" w14:textId="77777777" w:rsidR="00C20A25" w:rsidRPr="00C20A25" w:rsidRDefault="00C20A25" w:rsidP="00C20A25">
      <w:pPr>
        <w:spacing w:after="0" w:line="240" w:lineRule="auto"/>
        <w:jc w:val="both"/>
        <w:rPr>
          <w:rFonts w:ascii="Times New Roman" w:hAnsi="Times New Roman"/>
          <w:color w:val="000000" w:themeColor="text1"/>
          <w:sz w:val="28"/>
          <w:szCs w:val="28"/>
        </w:rPr>
      </w:pPr>
      <w:r w:rsidRPr="00C20A25">
        <w:rPr>
          <w:rFonts w:ascii="Times New Roman" w:hAnsi="Times New Roman"/>
          <w:color w:val="000000" w:themeColor="text1"/>
          <w:sz w:val="28"/>
          <w:szCs w:val="28"/>
        </w:rPr>
        <w:t>Ожидаемый результат:</w:t>
      </w:r>
    </w:p>
    <w:p w14:paraId="7D7825A2" w14:textId="77777777" w:rsidR="00C20A25" w:rsidRDefault="00C20A25" w:rsidP="00C20A25">
      <w:pPr>
        <w:spacing w:after="0" w:line="240" w:lineRule="auto"/>
        <w:jc w:val="both"/>
        <w:rPr>
          <w:rFonts w:ascii="Times New Roman" w:hAnsi="Times New Roman"/>
          <w:color w:val="000000" w:themeColor="text1"/>
          <w:sz w:val="28"/>
          <w:szCs w:val="28"/>
        </w:rPr>
      </w:pPr>
      <w:r w:rsidRPr="00C20A25">
        <w:rPr>
          <w:rFonts w:ascii="Times New Roman" w:hAnsi="Times New Roman"/>
          <w:color w:val="000000" w:themeColor="text1"/>
          <w:sz w:val="28"/>
          <w:szCs w:val="28"/>
        </w:rPr>
        <w:lastRenderedPageBreak/>
        <w:t>Основная разница между аттестацией рабочих мест и специальной оценкой условий труда (СОУТ) заключается в целях, задачах и процедуре проведения, а также в последствиях выявления вредных и опасных факторов.</w:t>
      </w:r>
    </w:p>
    <w:p w14:paraId="503D14AE" w14:textId="27183959" w:rsidR="00C20A25" w:rsidRDefault="00C20A25" w:rsidP="00C20A25">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Рассмотрим подробнее ключевые </w:t>
      </w:r>
      <w:r w:rsidR="008C57CA">
        <w:rPr>
          <w:rFonts w:ascii="Times New Roman" w:hAnsi="Times New Roman"/>
          <w:color w:val="000000" w:themeColor="text1"/>
          <w:sz w:val="28"/>
          <w:szCs w:val="28"/>
        </w:rPr>
        <w:t>различия:</w:t>
      </w:r>
    </w:p>
    <w:p w14:paraId="4E059454" w14:textId="5B6313F1" w:rsidR="008C57CA" w:rsidRPr="008C57CA" w:rsidRDefault="008C57CA" w:rsidP="003C41E3">
      <w:pPr>
        <w:pStyle w:val="a7"/>
        <w:numPr>
          <w:ilvl w:val="0"/>
          <w:numId w:val="11"/>
        </w:numPr>
        <w:tabs>
          <w:tab w:val="left" w:pos="426"/>
        </w:tabs>
        <w:spacing w:after="0" w:line="240" w:lineRule="auto"/>
        <w:ind w:left="0" w:firstLine="0"/>
        <w:jc w:val="both"/>
        <w:rPr>
          <w:rFonts w:ascii="Times New Roman" w:hAnsi="Times New Roman"/>
          <w:color w:val="000000" w:themeColor="text1"/>
          <w:sz w:val="28"/>
          <w:szCs w:val="28"/>
        </w:rPr>
      </w:pPr>
      <w:r w:rsidRPr="008C57CA">
        <w:rPr>
          <w:rFonts w:ascii="Times New Roman" w:hAnsi="Times New Roman"/>
          <w:color w:val="000000" w:themeColor="text1"/>
          <w:sz w:val="28"/>
          <w:szCs w:val="28"/>
        </w:rPr>
        <w:t>Цель</w:t>
      </w:r>
      <w:r>
        <w:rPr>
          <w:rFonts w:ascii="Times New Roman" w:hAnsi="Times New Roman"/>
          <w:color w:val="000000" w:themeColor="text1"/>
          <w:sz w:val="28"/>
          <w:szCs w:val="28"/>
        </w:rPr>
        <w:t>:</w:t>
      </w:r>
    </w:p>
    <w:p w14:paraId="7DA23356" w14:textId="65DC430F" w:rsidR="008C57CA" w:rsidRPr="008C57CA" w:rsidRDefault="008C57CA" w:rsidP="008C57CA">
      <w:pPr>
        <w:spacing w:after="0" w:line="240" w:lineRule="auto"/>
        <w:jc w:val="both"/>
        <w:rPr>
          <w:rFonts w:ascii="Times New Roman" w:hAnsi="Times New Roman"/>
          <w:color w:val="000000" w:themeColor="text1"/>
          <w:sz w:val="28"/>
          <w:szCs w:val="28"/>
        </w:rPr>
      </w:pPr>
      <w:r w:rsidRPr="008C57CA">
        <w:rPr>
          <w:rFonts w:ascii="Times New Roman" w:hAnsi="Times New Roman"/>
          <w:color w:val="000000" w:themeColor="text1"/>
          <w:sz w:val="28"/>
          <w:szCs w:val="28"/>
        </w:rPr>
        <w:t>Аттестация рабочих мест была направлена на оценку соответствия условий труда на рабочих местах требованиям охраны труда и санитарно-гигиеническим нормам.</w:t>
      </w:r>
    </w:p>
    <w:p w14:paraId="52986BB8" w14:textId="77777777" w:rsidR="008C57CA" w:rsidRPr="008C57CA" w:rsidRDefault="008C57CA" w:rsidP="008C57CA">
      <w:pPr>
        <w:spacing w:after="0" w:line="240" w:lineRule="auto"/>
        <w:jc w:val="both"/>
        <w:rPr>
          <w:rFonts w:ascii="Times New Roman" w:hAnsi="Times New Roman"/>
          <w:color w:val="000000" w:themeColor="text1"/>
          <w:sz w:val="28"/>
          <w:szCs w:val="28"/>
        </w:rPr>
      </w:pPr>
      <w:r w:rsidRPr="008C57CA">
        <w:rPr>
          <w:rFonts w:ascii="Times New Roman" w:hAnsi="Times New Roman"/>
          <w:color w:val="000000" w:themeColor="text1"/>
          <w:sz w:val="28"/>
          <w:szCs w:val="28"/>
        </w:rPr>
        <w:t>СОУТ направлена на идентификацию вредных и (или) опасных факторов производственной среды и трудового процесса и оценку уровня их воздействия на работника с учетом отклонения их фактических значений от установленных нормативов (гигиенических нормативов) условий труда и применения средств индивидуальной и коллективной защиты работников. То есть, СОУТ более сфокусирована на выявлении и оценке рисков для здоровья работников.</w:t>
      </w:r>
    </w:p>
    <w:p w14:paraId="3C6946E3" w14:textId="4FBF054A" w:rsidR="008C57CA" w:rsidRPr="008C57CA" w:rsidRDefault="008C57CA" w:rsidP="003C41E3">
      <w:pPr>
        <w:pStyle w:val="a7"/>
        <w:numPr>
          <w:ilvl w:val="0"/>
          <w:numId w:val="11"/>
        </w:numPr>
        <w:tabs>
          <w:tab w:val="left" w:pos="426"/>
          <w:tab w:val="left" w:pos="993"/>
        </w:tabs>
        <w:spacing w:after="0" w:line="240" w:lineRule="auto"/>
        <w:ind w:left="0" w:hanging="11"/>
        <w:jc w:val="both"/>
        <w:rPr>
          <w:rFonts w:ascii="Times New Roman" w:hAnsi="Times New Roman"/>
          <w:color w:val="000000" w:themeColor="text1"/>
          <w:sz w:val="28"/>
          <w:szCs w:val="28"/>
        </w:rPr>
      </w:pPr>
      <w:r w:rsidRPr="008C57CA">
        <w:rPr>
          <w:rFonts w:ascii="Times New Roman" w:hAnsi="Times New Roman"/>
          <w:color w:val="000000" w:themeColor="text1"/>
          <w:sz w:val="28"/>
          <w:szCs w:val="28"/>
        </w:rPr>
        <w:t>Процедура:</w:t>
      </w:r>
    </w:p>
    <w:p w14:paraId="5257B346" w14:textId="77777777" w:rsidR="008C57CA" w:rsidRPr="008C57CA" w:rsidRDefault="008C57CA" w:rsidP="008C57CA">
      <w:pPr>
        <w:spacing w:after="0" w:line="240" w:lineRule="auto"/>
        <w:jc w:val="both"/>
        <w:rPr>
          <w:rFonts w:ascii="Times New Roman" w:hAnsi="Times New Roman"/>
          <w:color w:val="000000" w:themeColor="text1"/>
          <w:sz w:val="28"/>
          <w:szCs w:val="28"/>
        </w:rPr>
      </w:pPr>
      <w:r w:rsidRPr="008C57CA">
        <w:rPr>
          <w:rFonts w:ascii="Times New Roman" w:hAnsi="Times New Roman"/>
          <w:color w:val="000000" w:themeColor="text1"/>
          <w:sz w:val="28"/>
          <w:szCs w:val="28"/>
        </w:rPr>
        <w:t>Аттестация включала в себя больше пунктов оценки, в том числе оценку травмоопасности, обеспеченности средствами защиты.</w:t>
      </w:r>
    </w:p>
    <w:p w14:paraId="0985610B" w14:textId="77777777" w:rsidR="008C57CA" w:rsidRPr="008C57CA" w:rsidRDefault="008C57CA" w:rsidP="008C57CA">
      <w:pPr>
        <w:spacing w:after="0" w:line="240" w:lineRule="auto"/>
        <w:jc w:val="both"/>
        <w:rPr>
          <w:rFonts w:ascii="Times New Roman" w:hAnsi="Times New Roman"/>
          <w:color w:val="000000" w:themeColor="text1"/>
          <w:sz w:val="28"/>
          <w:szCs w:val="28"/>
        </w:rPr>
      </w:pPr>
      <w:r w:rsidRPr="008C57CA">
        <w:rPr>
          <w:rFonts w:ascii="Times New Roman" w:hAnsi="Times New Roman"/>
          <w:color w:val="000000" w:themeColor="text1"/>
          <w:sz w:val="28"/>
          <w:szCs w:val="28"/>
        </w:rPr>
        <w:t>СОУТ в первую очередь концентрируется на измерении и оценке факторов производственной среды (химических, физических, биологических) и трудового процесса (тяжесть, напряженность).</w:t>
      </w:r>
    </w:p>
    <w:p w14:paraId="5CE8A9F4" w14:textId="77777777" w:rsidR="008C57CA" w:rsidRPr="008C57CA" w:rsidRDefault="008C57CA" w:rsidP="008C57CA">
      <w:pPr>
        <w:spacing w:after="0" w:line="240" w:lineRule="auto"/>
        <w:jc w:val="both"/>
        <w:rPr>
          <w:rFonts w:ascii="Times New Roman" w:hAnsi="Times New Roman"/>
          <w:color w:val="000000" w:themeColor="text1"/>
          <w:sz w:val="28"/>
          <w:szCs w:val="28"/>
        </w:rPr>
      </w:pPr>
      <w:r w:rsidRPr="008C57CA">
        <w:rPr>
          <w:rFonts w:ascii="Times New Roman" w:hAnsi="Times New Roman"/>
          <w:color w:val="000000" w:themeColor="text1"/>
          <w:sz w:val="28"/>
          <w:szCs w:val="28"/>
        </w:rPr>
        <w:t>Результаты и последствия:</w:t>
      </w:r>
    </w:p>
    <w:p w14:paraId="64CCD001" w14:textId="27D35B5A" w:rsidR="008C57CA" w:rsidRPr="008C57CA" w:rsidRDefault="008C57CA" w:rsidP="003C41E3">
      <w:pPr>
        <w:pStyle w:val="a7"/>
        <w:numPr>
          <w:ilvl w:val="0"/>
          <w:numId w:val="11"/>
        </w:numPr>
        <w:tabs>
          <w:tab w:val="left" w:pos="426"/>
        </w:tabs>
        <w:spacing w:after="0" w:line="240" w:lineRule="auto"/>
        <w:ind w:left="0" w:hanging="11"/>
        <w:jc w:val="both"/>
        <w:rPr>
          <w:rFonts w:ascii="Times New Roman" w:hAnsi="Times New Roman"/>
          <w:color w:val="000000" w:themeColor="text1"/>
          <w:sz w:val="28"/>
          <w:szCs w:val="28"/>
        </w:rPr>
      </w:pPr>
      <w:r w:rsidRPr="008C57CA">
        <w:rPr>
          <w:rFonts w:ascii="Times New Roman" w:hAnsi="Times New Roman"/>
          <w:color w:val="000000" w:themeColor="text1"/>
          <w:sz w:val="28"/>
          <w:szCs w:val="28"/>
        </w:rPr>
        <w:t>Результаты и последствия:</w:t>
      </w:r>
    </w:p>
    <w:p w14:paraId="20549274" w14:textId="77777777" w:rsidR="008C57CA" w:rsidRPr="008C57CA" w:rsidRDefault="008C57CA" w:rsidP="008C57CA">
      <w:pPr>
        <w:spacing w:after="0" w:line="240" w:lineRule="auto"/>
        <w:jc w:val="both"/>
        <w:rPr>
          <w:rFonts w:ascii="Times New Roman" w:hAnsi="Times New Roman"/>
          <w:color w:val="000000" w:themeColor="text1"/>
          <w:sz w:val="28"/>
          <w:szCs w:val="28"/>
        </w:rPr>
      </w:pPr>
      <w:r w:rsidRPr="008C57CA">
        <w:rPr>
          <w:rFonts w:ascii="Times New Roman" w:hAnsi="Times New Roman"/>
          <w:color w:val="000000" w:themeColor="text1"/>
          <w:sz w:val="28"/>
          <w:szCs w:val="28"/>
        </w:rPr>
        <w:t>Аттестация могла быть основанием для предоставления льгот и компенсаций работникам, занятым во вредных и опасных условиях труда.</w:t>
      </w:r>
    </w:p>
    <w:p w14:paraId="678328AE" w14:textId="77777777" w:rsidR="008C57CA" w:rsidRPr="008C57CA" w:rsidRDefault="008C57CA" w:rsidP="008C57CA">
      <w:pPr>
        <w:spacing w:after="0" w:line="240" w:lineRule="auto"/>
        <w:jc w:val="both"/>
        <w:rPr>
          <w:rFonts w:ascii="Times New Roman" w:hAnsi="Times New Roman"/>
          <w:color w:val="000000" w:themeColor="text1"/>
          <w:sz w:val="28"/>
          <w:szCs w:val="28"/>
        </w:rPr>
      </w:pPr>
      <w:r w:rsidRPr="008C57CA">
        <w:rPr>
          <w:rFonts w:ascii="Times New Roman" w:hAnsi="Times New Roman"/>
          <w:color w:val="000000" w:themeColor="text1"/>
          <w:sz w:val="28"/>
          <w:szCs w:val="28"/>
        </w:rPr>
        <w:t>СОУТ является основанием для установления дополнительных тарифов страховых взносов в Пенсионный фонд РФ, скидок (надбавок) к страховому тарифу на, дополнительный отпуск), но только если условия труда по результатам СОУТ классифицированы как вредные или опасные.</w:t>
      </w:r>
    </w:p>
    <w:p w14:paraId="2DBC926C" w14:textId="77777777" w:rsidR="008C57CA" w:rsidRPr="008C57CA" w:rsidRDefault="008C57CA" w:rsidP="008C57CA">
      <w:pPr>
        <w:spacing w:after="0" w:line="240" w:lineRule="auto"/>
        <w:jc w:val="both"/>
        <w:rPr>
          <w:rFonts w:ascii="Times New Roman" w:hAnsi="Times New Roman"/>
          <w:color w:val="000000" w:themeColor="text1"/>
          <w:sz w:val="28"/>
          <w:szCs w:val="28"/>
        </w:rPr>
      </w:pPr>
      <w:r w:rsidRPr="008C57CA">
        <w:rPr>
          <w:rFonts w:ascii="Times New Roman" w:hAnsi="Times New Roman"/>
          <w:color w:val="000000" w:themeColor="text1"/>
          <w:sz w:val="28"/>
          <w:szCs w:val="28"/>
        </w:rPr>
        <w:t>Нормативная база:</w:t>
      </w:r>
    </w:p>
    <w:p w14:paraId="364A12B3" w14:textId="07034DA4" w:rsidR="008C57CA" w:rsidRPr="008C57CA" w:rsidRDefault="008C57CA" w:rsidP="003C41E3">
      <w:pPr>
        <w:pStyle w:val="a7"/>
        <w:numPr>
          <w:ilvl w:val="0"/>
          <w:numId w:val="11"/>
        </w:numPr>
        <w:tabs>
          <w:tab w:val="left" w:pos="426"/>
        </w:tabs>
        <w:spacing w:after="0" w:line="240" w:lineRule="auto"/>
        <w:ind w:left="0" w:hanging="11"/>
        <w:jc w:val="both"/>
        <w:rPr>
          <w:rFonts w:ascii="Times New Roman" w:hAnsi="Times New Roman"/>
          <w:color w:val="000000" w:themeColor="text1"/>
          <w:sz w:val="28"/>
          <w:szCs w:val="28"/>
        </w:rPr>
      </w:pPr>
      <w:r w:rsidRPr="008C57CA">
        <w:rPr>
          <w:rFonts w:ascii="Times New Roman" w:hAnsi="Times New Roman"/>
          <w:color w:val="000000" w:themeColor="text1"/>
          <w:sz w:val="28"/>
          <w:szCs w:val="28"/>
        </w:rPr>
        <w:t>Нормативная база:</w:t>
      </w:r>
    </w:p>
    <w:p w14:paraId="52BC3238" w14:textId="77777777" w:rsidR="008C57CA" w:rsidRPr="008C57CA" w:rsidRDefault="008C57CA" w:rsidP="008C57CA">
      <w:pPr>
        <w:spacing w:after="0" w:line="240" w:lineRule="auto"/>
        <w:jc w:val="both"/>
        <w:rPr>
          <w:rFonts w:ascii="Times New Roman" w:hAnsi="Times New Roman"/>
          <w:color w:val="000000" w:themeColor="text1"/>
          <w:sz w:val="28"/>
          <w:szCs w:val="28"/>
        </w:rPr>
      </w:pPr>
      <w:r w:rsidRPr="008C57CA">
        <w:rPr>
          <w:rFonts w:ascii="Times New Roman" w:hAnsi="Times New Roman"/>
          <w:color w:val="000000" w:themeColor="text1"/>
          <w:sz w:val="28"/>
          <w:szCs w:val="28"/>
        </w:rPr>
        <w:t>Аттестация регулировалась Приказом Минздравсоцразвития России от 26.04.2011 N 342н.</w:t>
      </w:r>
    </w:p>
    <w:p w14:paraId="5336515D" w14:textId="77777777" w:rsidR="008C57CA" w:rsidRDefault="008C57CA" w:rsidP="008C57CA">
      <w:pPr>
        <w:spacing w:after="0" w:line="240" w:lineRule="auto"/>
        <w:jc w:val="both"/>
        <w:rPr>
          <w:rFonts w:ascii="Times New Roman" w:hAnsi="Times New Roman"/>
          <w:color w:val="000000" w:themeColor="text1"/>
          <w:sz w:val="28"/>
          <w:szCs w:val="28"/>
        </w:rPr>
      </w:pPr>
      <w:r w:rsidRPr="008C57CA">
        <w:rPr>
          <w:rFonts w:ascii="Times New Roman" w:hAnsi="Times New Roman"/>
          <w:color w:val="000000" w:themeColor="text1"/>
          <w:sz w:val="28"/>
          <w:szCs w:val="28"/>
        </w:rPr>
        <w:t>СОУТ регулируется Федеральным законом № 426-ФЗ “О специальной оценке условий труда” и другими нормативными актами.</w:t>
      </w:r>
    </w:p>
    <w:p w14:paraId="322C1D94" w14:textId="51E4CB95" w:rsidR="00887F1B" w:rsidRDefault="00C20A25" w:rsidP="00887F1B">
      <w:pPr>
        <w:spacing w:after="0" w:line="240" w:lineRule="auto"/>
        <w:jc w:val="both"/>
        <w:rPr>
          <w:rFonts w:ascii="Times New Roman" w:hAnsi="Times New Roman"/>
          <w:color w:val="000000" w:themeColor="text1"/>
          <w:sz w:val="28"/>
          <w:szCs w:val="28"/>
        </w:rPr>
      </w:pPr>
      <w:r w:rsidRPr="00887F1B">
        <w:rPr>
          <w:rFonts w:ascii="Times New Roman" w:hAnsi="Times New Roman"/>
          <w:color w:val="000000" w:themeColor="text1"/>
          <w:sz w:val="28"/>
          <w:szCs w:val="28"/>
        </w:rPr>
        <w:t>Критерии оценивания:</w:t>
      </w:r>
      <w:r w:rsidR="00887F1B" w:rsidRPr="00887F1B">
        <w:t xml:space="preserve"> </w:t>
      </w:r>
      <w:r w:rsidR="00887F1B" w:rsidRPr="00887F1B">
        <w:rPr>
          <w:rFonts w:ascii="Times New Roman" w:hAnsi="Times New Roman"/>
          <w:color w:val="000000" w:themeColor="text1"/>
          <w:sz w:val="28"/>
          <w:szCs w:val="28"/>
        </w:rPr>
        <w:t xml:space="preserve">указаны не менее двух </w:t>
      </w:r>
      <w:r w:rsidR="00887F1B">
        <w:rPr>
          <w:rFonts w:ascii="Times New Roman" w:hAnsi="Times New Roman"/>
          <w:color w:val="000000" w:themeColor="text1"/>
          <w:sz w:val="28"/>
          <w:szCs w:val="28"/>
        </w:rPr>
        <w:t>различий</w:t>
      </w:r>
      <w:r w:rsidR="00887F1B" w:rsidRPr="00887F1B">
        <w:rPr>
          <w:rFonts w:ascii="Times New Roman" w:hAnsi="Times New Roman"/>
          <w:color w:val="000000" w:themeColor="text1"/>
          <w:sz w:val="28"/>
          <w:szCs w:val="28"/>
        </w:rPr>
        <w:t>.</w:t>
      </w:r>
    </w:p>
    <w:p w14:paraId="77CBAEFE" w14:textId="72C8AB7B" w:rsidR="00C20A25" w:rsidRDefault="00C20A25" w:rsidP="00887F1B">
      <w:pPr>
        <w:spacing w:after="0" w:line="240" w:lineRule="auto"/>
        <w:jc w:val="both"/>
        <w:rPr>
          <w:rFonts w:ascii="Times New Roman" w:hAnsi="Times New Roman"/>
          <w:color w:val="000000" w:themeColor="text1"/>
          <w:sz w:val="28"/>
          <w:szCs w:val="28"/>
        </w:rPr>
      </w:pPr>
      <w:r w:rsidRPr="00C20A25">
        <w:rPr>
          <w:rFonts w:ascii="Times New Roman" w:hAnsi="Times New Roman"/>
          <w:color w:val="000000" w:themeColor="text1"/>
          <w:sz w:val="28"/>
          <w:szCs w:val="28"/>
        </w:rPr>
        <w:t>Компетенции (индикаторы): ПК-8 (ПК-8.1, ПК-8.2, ПК-8.3)</w:t>
      </w:r>
    </w:p>
    <w:p w14:paraId="5127AD30" w14:textId="77777777" w:rsidR="003C202F" w:rsidRPr="00C20A25" w:rsidRDefault="003C202F" w:rsidP="00C20A25">
      <w:pPr>
        <w:spacing w:after="0" w:line="240" w:lineRule="auto"/>
        <w:jc w:val="both"/>
        <w:rPr>
          <w:rFonts w:ascii="Times New Roman" w:hAnsi="Times New Roman"/>
          <w:color w:val="000000" w:themeColor="text1"/>
          <w:sz w:val="28"/>
          <w:szCs w:val="28"/>
        </w:rPr>
      </w:pPr>
    </w:p>
    <w:p w14:paraId="74E7EFD2" w14:textId="2DFCE0D1" w:rsidR="00D127DC" w:rsidRDefault="003C202F" w:rsidP="002D4490">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 </w:t>
      </w:r>
      <w:r w:rsidRPr="003C202F">
        <w:rPr>
          <w:rFonts w:ascii="Times New Roman" w:hAnsi="Times New Roman"/>
          <w:color w:val="000000" w:themeColor="text1"/>
          <w:sz w:val="28"/>
          <w:szCs w:val="28"/>
        </w:rPr>
        <w:t xml:space="preserve">Какие меры должны быть предприняты работодателем для улучшения условий труда, если по результатам экспертизы установлены вредные условия труда? </w:t>
      </w:r>
    </w:p>
    <w:p w14:paraId="1767813A" w14:textId="010BEE74" w:rsidR="003C41E3" w:rsidRPr="00E25E5A" w:rsidRDefault="003C41E3" w:rsidP="003C41E3">
      <w:pPr>
        <w:tabs>
          <w:tab w:val="left" w:pos="284"/>
        </w:tabs>
        <w:spacing w:after="0" w:line="240" w:lineRule="auto"/>
        <w:jc w:val="both"/>
        <w:rPr>
          <w:rFonts w:ascii="Times New Roman" w:hAnsi="Times New Roman"/>
          <w:color w:val="000000" w:themeColor="text1"/>
          <w:sz w:val="28"/>
          <w:szCs w:val="28"/>
        </w:rPr>
      </w:pPr>
      <w:r w:rsidRPr="00E25E5A">
        <w:rPr>
          <w:rFonts w:ascii="Times New Roman" w:hAnsi="Times New Roman"/>
          <w:color w:val="000000" w:themeColor="text1"/>
          <w:sz w:val="28"/>
          <w:szCs w:val="28"/>
        </w:rPr>
        <w:t xml:space="preserve">Время выполнения </w:t>
      </w:r>
      <w:r w:rsidRPr="00BD5D57">
        <w:rPr>
          <w:rFonts w:ascii="Times New Roman" w:hAnsi="Times New Roman"/>
          <w:color w:val="000000"/>
          <w:sz w:val="24"/>
          <w:szCs w:val="24"/>
        </w:rPr>
        <w:t>–</w:t>
      </w:r>
      <w:r>
        <w:rPr>
          <w:rFonts w:ascii="Times New Roman" w:hAnsi="Times New Roman"/>
          <w:color w:val="000000"/>
          <w:sz w:val="24"/>
          <w:szCs w:val="24"/>
        </w:rPr>
        <w:t xml:space="preserve"> </w:t>
      </w:r>
      <w:r w:rsidRPr="00E25E5A">
        <w:rPr>
          <w:rFonts w:ascii="Times New Roman" w:hAnsi="Times New Roman"/>
          <w:color w:val="000000" w:themeColor="text1"/>
          <w:sz w:val="28"/>
          <w:szCs w:val="28"/>
        </w:rPr>
        <w:t>1</w:t>
      </w:r>
      <w:r>
        <w:rPr>
          <w:rFonts w:ascii="Times New Roman" w:hAnsi="Times New Roman"/>
          <w:color w:val="000000" w:themeColor="text1"/>
          <w:sz w:val="28"/>
          <w:szCs w:val="28"/>
        </w:rPr>
        <w:t>0</w:t>
      </w:r>
      <w:r w:rsidRPr="00E25E5A">
        <w:rPr>
          <w:rFonts w:ascii="Times New Roman" w:hAnsi="Times New Roman"/>
          <w:color w:val="000000" w:themeColor="text1"/>
          <w:sz w:val="28"/>
          <w:szCs w:val="28"/>
        </w:rPr>
        <w:t xml:space="preserve"> мин.</w:t>
      </w:r>
    </w:p>
    <w:p w14:paraId="75438810" w14:textId="247E7F87" w:rsidR="003C202F" w:rsidRDefault="003C202F" w:rsidP="003C202F">
      <w:pPr>
        <w:spacing w:after="0" w:line="240" w:lineRule="auto"/>
        <w:jc w:val="both"/>
        <w:rPr>
          <w:rFonts w:ascii="Times New Roman" w:hAnsi="Times New Roman"/>
          <w:color w:val="000000" w:themeColor="text1"/>
          <w:sz w:val="28"/>
          <w:szCs w:val="28"/>
        </w:rPr>
      </w:pPr>
      <w:r w:rsidRPr="003C202F">
        <w:rPr>
          <w:rFonts w:ascii="Times New Roman" w:hAnsi="Times New Roman"/>
          <w:color w:val="000000" w:themeColor="text1"/>
          <w:sz w:val="28"/>
          <w:szCs w:val="28"/>
        </w:rPr>
        <w:t>Ожидаемый результат:</w:t>
      </w:r>
    </w:p>
    <w:p w14:paraId="0937F8E7" w14:textId="117BF731" w:rsidR="003C202F" w:rsidRDefault="003C202F" w:rsidP="003C41E3">
      <w:pPr>
        <w:pStyle w:val="a7"/>
        <w:numPr>
          <w:ilvl w:val="0"/>
          <w:numId w:val="12"/>
        </w:numPr>
        <w:tabs>
          <w:tab w:val="left" w:pos="426"/>
        </w:tabs>
        <w:spacing w:after="0" w:line="240" w:lineRule="auto"/>
        <w:ind w:left="0" w:firstLine="0"/>
        <w:jc w:val="both"/>
        <w:rPr>
          <w:rFonts w:ascii="Times New Roman" w:hAnsi="Times New Roman"/>
          <w:color w:val="000000" w:themeColor="text1"/>
          <w:sz w:val="28"/>
          <w:szCs w:val="28"/>
        </w:rPr>
      </w:pPr>
      <w:r w:rsidRPr="00887F1B">
        <w:rPr>
          <w:rFonts w:ascii="Times New Roman" w:hAnsi="Times New Roman"/>
          <w:color w:val="000000" w:themeColor="text1"/>
          <w:sz w:val="28"/>
          <w:szCs w:val="28"/>
        </w:rPr>
        <w:lastRenderedPageBreak/>
        <w:t>Проведение мероприятий по улучшению условий труда, включая замену оборудования, модернизацию технологических процессов, применение средств индивидуальной защиты.</w:t>
      </w:r>
    </w:p>
    <w:p w14:paraId="435465CC" w14:textId="7E485BB1" w:rsidR="003C202F" w:rsidRDefault="003C202F" w:rsidP="003C41E3">
      <w:pPr>
        <w:pStyle w:val="a7"/>
        <w:numPr>
          <w:ilvl w:val="0"/>
          <w:numId w:val="12"/>
        </w:numPr>
        <w:tabs>
          <w:tab w:val="left" w:pos="426"/>
        </w:tabs>
        <w:spacing w:after="0" w:line="240" w:lineRule="auto"/>
        <w:ind w:left="0" w:firstLine="0"/>
        <w:jc w:val="both"/>
        <w:rPr>
          <w:rFonts w:ascii="Times New Roman" w:hAnsi="Times New Roman"/>
          <w:color w:val="000000" w:themeColor="text1"/>
          <w:sz w:val="28"/>
          <w:szCs w:val="28"/>
        </w:rPr>
      </w:pPr>
      <w:r w:rsidRPr="00887F1B">
        <w:rPr>
          <w:rFonts w:ascii="Times New Roman" w:hAnsi="Times New Roman"/>
          <w:color w:val="000000" w:themeColor="text1"/>
          <w:sz w:val="28"/>
          <w:szCs w:val="28"/>
        </w:rPr>
        <w:t>Проведение периодических медицинских осмотров работников.</w:t>
      </w:r>
    </w:p>
    <w:p w14:paraId="17D21F93" w14:textId="4CC02EA6" w:rsidR="003C202F" w:rsidRDefault="003C202F" w:rsidP="003C41E3">
      <w:pPr>
        <w:pStyle w:val="a7"/>
        <w:numPr>
          <w:ilvl w:val="0"/>
          <w:numId w:val="12"/>
        </w:numPr>
        <w:tabs>
          <w:tab w:val="left" w:pos="426"/>
        </w:tabs>
        <w:spacing w:after="0" w:line="240" w:lineRule="auto"/>
        <w:ind w:left="0" w:firstLine="0"/>
        <w:jc w:val="both"/>
        <w:rPr>
          <w:rFonts w:ascii="Times New Roman" w:hAnsi="Times New Roman"/>
          <w:color w:val="000000" w:themeColor="text1"/>
          <w:sz w:val="28"/>
          <w:szCs w:val="28"/>
        </w:rPr>
      </w:pPr>
      <w:r w:rsidRPr="00887F1B">
        <w:rPr>
          <w:rFonts w:ascii="Times New Roman" w:hAnsi="Times New Roman"/>
          <w:color w:val="000000" w:themeColor="text1"/>
          <w:sz w:val="28"/>
          <w:szCs w:val="28"/>
        </w:rPr>
        <w:t>Предоставление работникам компенсаций (дополнительный отпуск, сокращенный рабочий день, оплата труда в повышенном размере).</w:t>
      </w:r>
    </w:p>
    <w:p w14:paraId="6864B756" w14:textId="07A4B3F9" w:rsidR="003C202F" w:rsidRPr="00887F1B" w:rsidRDefault="003C202F" w:rsidP="003C41E3">
      <w:pPr>
        <w:pStyle w:val="a7"/>
        <w:numPr>
          <w:ilvl w:val="0"/>
          <w:numId w:val="12"/>
        </w:numPr>
        <w:tabs>
          <w:tab w:val="left" w:pos="426"/>
        </w:tabs>
        <w:spacing w:after="0" w:line="240" w:lineRule="auto"/>
        <w:ind w:left="0" w:firstLine="0"/>
        <w:jc w:val="both"/>
        <w:rPr>
          <w:rFonts w:ascii="Times New Roman" w:hAnsi="Times New Roman"/>
          <w:color w:val="000000" w:themeColor="text1"/>
          <w:sz w:val="28"/>
          <w:szCs w:val="28"/>
        </w:rPr>
      </w:pPr>
      <w:r w:rsidRPr="00887F1B">
        <w:rPr>
          <w:rFonts w:ascii="Times New Roman" w:hAnsi="Times New Roman"/>
          <w:color w:val="000000" w:themeColor="text1"/>
          <w:sz w:val="28"/>
          <w:szCs w:val="28"/>
        </w:rPr>
        <w:t>Обучение работников по охране труда.</w:t>
      </w:r>
    </w:p>
    <w:p w14:paraId="71D1FA6C" w14:textId="37C5FD57" w:rsidR="003C202F" w:rsidRPr="003C202F" w:rsidRDefault="003C202F" w:rsidP="003C202F">
      <w:pPr>
        <w:spacing w:after="0" w:line="240" w:lineRule="auto"/>
        <w:jc w:val="both"/>
        <w:rPr>
          <w:rFonts w:ascii="Times New Roman" w:hAnsi="Times New Roman"/>
          <w:color w:val="000000" w:themeColor="text1"/>
          <w:sz w:val="28"/>
          <w:szCs w:val="28"/>
        </w:rPr>
      </w:pPr>
      <w:bookmarkStart w:id="8" w:name="_Hlk195657702"/>
      <w:r w:rsidRPr="00887F1B">
        <w:rPr>
          <w:rFonts w:ascii="Times New Roman" w:hAnsi="Times New Roman"/>
          <w:color w:val="000000" w:themeColor="text1"/>
          <w:sz w:val="28"/>
          <w:szCs w:val="28"/>
        </w:rPr>
        <w:t>Критерии оценивания:</w:t>
      </w:r>
      <w:r w:rsidR="00887F1B">
        <w:rPr>
          <w:rFonts w:ascii="Times New Roman" w:hAnsi="Times New Roman"/>
          <w:color w:val="000000" w:themeColor="text1"/>
          <w:sz w:val="28"/>
          <w:szCs w:val="28"/>
        </w:rPr>
        <w:t xml:space="preserve"> у</w:t>
      </w:r>
      <w:r w:rsidRPr="003C202F">
        <w:rPr>
          <w:rFonts w:ascii="Times New Roman" w:hAnsi="Times New Roman"/>
          <w:color w:val="000000" w:themeColor="text1"/>
          <w:sz w:val="28"/>
          <w:szCs w:val="28"/>
        </w:rPr>
        <w:t>ка</w:t>
      </w:r>
      <w:r w:rsidR="00887F1B">
        <w:rPr>
          <w:rFonts w:ascii="Times New Roman" w:hAnsi="Times New Roman"/>
          <w:color w:val="000000" w:themeColor="text1"/>
          <w:sz w:val="28"/>
          <w:szCs w:val="28"/>
        </w:rPr>
        <w:t xml:space="preserve">заны не менее </w:t>
      </w:r>
      <w:r w:rsidRPr="003C202F">
        <w:rPr>
          <w:rFonts w:ascii="Times New Roman" w:hAnsi="Times New Roman"/>
          <w:color w:val="000000" w:themeColor="text1"/>
          <w:sz w:val="28"/>
          <w:szCs w:val="28"/>
        </w:rPr>
        <w:t>двух</w:t>
      </w:r>
      <w:r w:rsidR="00887F1B">
        <w:rPr>
          <w:rFonts w:ascii="Times New Roman" w:hAnsi="Times New Roman"/>
          <w:color w:val="000000" w:themeColor="text1"/>
          <w:sz w:val="28"/>
          <w:szCs w:val="28"/>
        </w:rPr>
        <w:t xml:space="preserve"> мер.</w:t>
      </w:r>
    </w:p>
    <w:bookmarkEnd w:id="8"/>
    <w:p w14:paraId="021B6969" w14:textId="41C787A5" w:rsidR="003C202F" w:rsidRDefault="003C202F" w:rsidP="003C202F">
      <w:pPr>
        <w:spacing w:after="0" w:line="240" w:lineRule="auto"/>
        <w:jc w:val="both"/>
        <w:rPr>
          <w:rFonts w:ascii="Times New Roman" w:hAnsi="Times New Roman"/>
          <w:color w:val="000000" w:themeColor="text1"/>
          <w:sz w:val="28"/>
          <w:szCs w:val="28"/>
        </w:rPr>
      </w:pPr>
      <w:r w:rsidRPr="003C202F">
        <w:rPr>
          <w:rFonts w:ascii="Times New Roman" w:hAnsi="Times New Roman"/>
          <w:color w:val="000000" w:themeColor="text1"/>
          <w:sz w:val="28"/>
          <w:szCs w:val="28"/>
        </w:rPr>
        <w:t>Компетенции (индикаторы): ПК-8 (ПК-8.1, ПК-8.2, ПК-8.3)</w:t>
      </w:r>
    </w:p>
    <w:p w14:paraId="3AC27C15" w14:textId="77777777" w:rsidR="005F6EC0" w:rsidRDefault="005F6EC0" w:rsidP="003C202F">
      <w:pPr>
        <w:spacing w:after="0" w:line="240" w:lineRule="auto"/>
        <w:jc w:val="both"/>
        <w:rPr>
          <w:rFonts w:ascii="Times New Roman" w:hAnsi="Times New Roman"/>
          <w:color w:val="000000" w:themeColor="text1"/>
          <w:sz w:val="28"/>
          <w:szCs w:val="28"/>
        </w:rPr>
      </w:pPr>
    </w:p>
    <w:p w14:paraId="0AF3D8AF" w14:textId="254C5E4C" w:rsidR="005F6EC0" w:rsidRDefault="005F6EC0" w:rsidP="003C202F">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4. </w:t>
      </w:r>
      <w:r w:rsidR="00F23F7C" w:rsidRPr="00F23F7C">
        <w:rPr>
          <w:rFonts w:ascii="Times New Roman" w:hAnsi="Times New Roman"/>
          <w:color w:val="000000" w:themeColor="text1"/>
          <w:sz w:val="28"/>
          <w:szCs w:val="28"/>
        </w:rPr>
        <w:t>Какие существуют виды ответственности за нарушение требований охраны труда, выявленные в ходе экспертизы условий труда?</w:t>
      </w:r>
    </w:p>
    <w:p w14:paraId="1EABA4EE" w14:textId="790A38C6" w:rsidR="003C41E3" w:rsidRPr="00E25E5A" w:rsidRDefault="003C41E3" w:rsidP="003C41E3">
      <w:pPr>
        <w:tabs>
          <w:tab w:val="left" w:pos="284"/>
        </w:tabs>
        <w:spacing w:after="0" w:line="240" w:lineRule="auto"/>
        <w:jc w:val="both"/>
        <w:rPr>
          <w:rFonts w:ascii="Times New Roman" w:hAnsi="Times New Roman"/>
          <w:color w:val="000000" w:themeColor="text1"/>
          <w:sz w:val="28"/>
          <w:szCs w:val="28"/>
        </w:rPr>
      </w:pPr>
      <w:r w:rsidRPr="00E25E5A">
        <w:rPr>
          <w:rFonts w:ascii="Times New Roman" w:hAnsi="Times New Roman"/>
          <w:color w:val="000000" w:themeColor="text1"/>
          <w:sz w:val="28"/>
          <w:szCs w:val="28"/>
        </w:rPr>
        <w:t xml:space="preserve">Время выполнения </w:t>
      </w:r>
      <w:r w:rsidRPr="00BD5D57">
        <w:rPr>
          <w:rFonts w:ascii="Times New Roman" w:hAnsi="Times New Roman"/>
          <w:color w:val="000000"/>
          <w:sz w:val="24"/>
          <w:szCs w:val="24"/>
        </w:rPr>
        <w:t>–</w:t>
      </w:r>
      <w:r>
        <w:rPr>
          <w:rFonts w:ascii="Times New Roman" w:hAnsi="Times New Roman"/>
          <w:color w:val="000000"/>
          <w:sz w:val="24"/>
          <w:szCs w:val="24"/>
        </w:rPr>
        <w:t xml:space="preserve"> </w:t>
      </w:r>
      <w:r w:rsidRPr="00E25E5A">
        <w:rPr>
          <w:rFonts w:ascii="Times New Roman" w:hAnsi="Times New Roman"/>
          <w:color w:val="000000" w:themeColor="text1"/>
          <w:sz w:val="28"/>
          <w:szCs w:val="28"/>
        </w:rPr>
        <w:t>1</w:t>
      </w:r>
      <w:r>
        <w:rPr>
          <w:rFonts w:ascii="Times New Roman" w:hAnsi="Times New Roman"/>
          <w:color w:val="000000" w:themeColor="text1"/>
          <w:sz w:val="28"/>
          <w:szCs w:val="28"/>
        </w:rPr>
        <w:t>0</w:t>
      </w:r>
      <w:r w:rsidRPr="00E25E5A">
        <w:rPr>
          <w:rFonts w:ascii="Times New Roman" w:hAnsi="Times New Roman"/>
          <w:color w:val="000000" w:themeColor="text1"/>
          <w:sz w:val="28"/>
          <w:szCs w:val="28"/>
        </w:rPr>
        <w:t xml:space="preserve"> мин.</w:t>
      </w:r>
    </w:p>
    <w:p w14:paraId="7197F535" w14:textId="23369E06" w:rsidR="005F6EC0" w:rsidRDefault="005F6EC0" w:rsidP="005F6EC0">
      <w:pPr>
        <w:spacing w:after="0" w:line="240" w:lineRule="auto"/>
        <w:jc w:val="both"/>
        <w:rPr>
          <w:rFonts w:ascii="Times New Roman" w:hAnsi="Times New Roman"/>
          <w:color w:val="000000" w:themeColor="text1"/>
          <w:sz w:val="28"/>
          <w:szCs w:val="28"/>
        </w:rPr>
      </w:pPr>
      <w:r w:rsidRPr="005F6EC0">
        <w:rPr>
          <w:rFonts w:ascii="Times New Roman" w:hAnsi="Times New Roman"/>
          <w:color w:val="000000" w:themeColor="text1"/>
          <w:sz w:val="28"/>
          <w:szCs w:val="28"/>
        </w:rPr>
        <w:t>Ожидаемый результат:</w:t>
      </w:r>
    </w:p>
    <w:p w14:paraId="32F6E61F" w14:textId="77777777" w:rsidR="00F23F7C" w:rsidRPr="00F23F7C" w:rsidRDefault="00F23F7C" w:rsidP="00F23F7C">
      <w:pPr>
        <w:spacing w:after="0" w:line="240" w:lineRule="auto"/>
        <w:jc w:val="both"/>
        <w:rPr>
          <w:rFonts w:ascii="Times New Roman" w:hAnsi="Times New Roman"/>
          <w:color w:val="000000" w:themeColor="text1"/>
          <w:sz w:val="28"/>
          <w:szCs w:val="28"/>
        </w:rPr>
      </w:pPr>
      <w:r w:rsidRPr="00F23F7C">
        <w:rPr>
          <w:rFonts w:ascii="Times New Roman" w:hAnsi="Times New Roman"/>
          <w:color w:val="000000" w:themeColor="text1"/>
          <w:sz w:val="28"/>
          <w:szCs w:val="28"/>
        </w:rPr>
        <w:t>За нарушение требований охраны труда, выявленные в ходе экспертизы условий труда, предусмотрены следующие виды ответственности:</w:t>
      </w:r>
    </w:p>
    <w:p w14:paraId="6BACD59F" w14:textId="2930D847" w:rsidR="00F23F7C" w:rsidRDefault="00F23F7C" w:rsidP="003C41E3">
      <w:pPr>
        <w:pStyle w:val="a7"/>
        <w:numPr>
          <w:ilvl w:val="0"/>
          <w:numId w:val="13"/>
        </w:numPr>
        <w:tabs>
          <w:tab w:val="left" w:pos="426"/>
        </w:tabs>
        <w:spacing w:after="0" w:line="240" w:lineRule="auto"/>
        <w:ind w:left="0" w:firstLine="0"/>
        <w:jc w:val="both"/>
        <w:rPr>
          <w:rFonts w:ascii="Times New Roman" w:hAnsi="Times New Roman"/>
          <w:color w:val="000000" w:themeColor="text1"/>
          <w:sz w:val="28"/>
          <w:szCs w:val="28"/>
        </w:rPr>
      </w:pPr>
      <w:r w:rsidRPr="00F23F7C">
        <w:rPr>
          <w:rFonts w:ascii="Times New Roman" w:hAnsi="Times New Roman"/>
          <w:color w:val="000000" w:themeColor="text1"/>
          <w:sz w:val="28"/>
          <w:szCs w:val="28"/>
        </w:rPr>
        <w:t>Дисциплинарная ответственность:</w:t>
      </w:r>
      <w:r w:rsidR="003C41E3">
        <w:rPr>
          <w:rFonts w:ascii="Times New Roman" w:hAnsi="Times New Roman"/>
          <w:color w:val="000000" w:themeColor="text1"/>
          <w:sz w:val="28"/>
          <w:szCs w:val="28"/>
        </w:rPr>
        <w:t xml:space="preserve"> </w:t>
      </w:r>
      <w:r w:rsidRPr="00F23F7C">
        <w:rPr>
          <w:rFonts w:ascii="Times New Roman" w:hAnsi="Times New Roman"/>
          <w:color w:val="000000" w:themeColor="text1"/>
          <w:sz w:val="28"/>
          <w:szCs w:val="28"/>
        </w:rPr>
        <w:t>Применяется к работникам организации, виновным в нарушении требований охраны труда. Может быть применено замечание, выговор, увольнение (в зависимости от тяжести нарушения).</w:t>
      </w:r>
    </w:p>
    <w:p w14:paraId="608C13FE" w14:textId="77777777" w:rsidR="00F23F7C" w:rsidRDefault="00F23F7C" w:rsidP="003C41E3">
      <w:pPr>
        <w:pStyle w:val="a7"/>
        <w:numPr>
          <w:ilvl w:val="0"/>
          <w:numId w:val="13"/>
        </w:numPr>
        <w:tabs>
          <w:tab w:val="left" w:pos="426"/>
        </w:tabs>
        <w:spacing w:after="0" w:line="240" w:lineRule="auto"/>
        <w:ind w:left="0" w:firstLine="0"/>
        <w:jc w:val="both"/>
        <w:rPr>
          <w:rFonts w:ascii="Times New Roman" w:hAnsi="Times New Roman"/>
          <w:color w:val="000000" w:themeColor="text1"/>
          <w:sz w:val="28"/>
          <w:szCs w:val="28"/>
        </w:rPr>
      </w:pPr>
      <w:r w:rsidRPr="00F23F7C">
        <w:rPr>
          <w:rFonts w:ascii="Times New Roman" w:hAnsi="Times New Roman"/>
          <w:color w:val="000000" w:themeColor="text1"/>
          <w:sz w:val="28"/>
          <w:szCs w:val="28"/>
        </w:rPr>
        <w:t>Материальная ответственность: Работник может быть привлечен к материальной ответственности за ущерб, причиненный организации в результате нарушения требований охраны труда (например, порча оборудования, материалов и т.д.).</w:t>
      </w:r>
    </w:p>
    <w:p w14:paraId="78E7F261" w14:textId="77777777" w:rsidR="00F23F7C" w:rsidRDefault="00F23F7C" w:rsidP="003C41E3">
      <w:pPr>
        <w:pStyle w:val="a7"/>
        <w:numPr>
          <w:ilvl w:val="0"/>
          <w:numId w:val="13"/>
        </w:numPr>
        <w:tabs>
          <w:tab w:val="left" w:pos="426"/>
        </w:tabs>
        <w:spacing w:after="0" w:line="240" w:lineRule="auto"/>
        <w:ind w:left="0" w:firstLine="0"/>
        <w:jc w:val="both"/>
        <w:rPr>
          <w:rFonts w:ascii="Times New Roman" w:hAnsi="Times New Roman"/>
          <w:color w:val="000000" w:themeColor="text1"/>
          <w:sz w:val="28"/>
          <w:szCs w:val="28"/>
        </w:rPr>
      </w:pPr>
      <w:r w:rsidRPr="00F23F7C">
        <w:rPr>
          <w:rFonts w:ascii="Times New Roman" w:hAnsi="Times New Roman"/>
          <w:color w:val="000000" w:themeColor="text1"/>
          <w:sz w:val="28"/>
          <w:szCs w:val="28"/>
        </w:rPr>
        <w:t>Административная ответственность: Предусмотрена Кодексом Российской Федерации об административных правонарушениях (КоАП РФ). Штрафы могут налагаться на должностных лиц, индивидуальных предпринимателей и юридических лиц. Например, статья 5.27.1 КоАП РФ предусматривает штрафы за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14:paraId="754A5DC9" w14:textId="77777777" w:rsidR="00F23F7C" w:rsidRPr="00F23F7C" w:rsidRDefault="00F23F7C" w:rsidP="003C41E3">
      <w:pPr>
        <w:pStyle w:val="a7"/>
        <w:numPr>
          <w:ilvl w:val="0"/>
          <w:numId w:val="13"/>
        </w:numPr>
        <w:tabs>
          <w:tab w:val="left" w:pos="426"/>
        </w:tabs>
        <w:spacing w:after="0" w:line="240" w:lineRule="auto"/>
        <w:ind w:left="0" w:firstLine="0"/>
        <w:jc w:val="both"/>
        <w:rPr>
          <w:rFonts w:ascii="Times New Roman" w:hAnsi="Times New Roman"/>
          <w:color w:val="000000" w:themeColor="text1"/>
          <w:sz w:val="28"/>
          <w:szCs w:val="28"/>
        </w:rPr>
      </w:pPr>
      <w:r w:rsidRPr="00F23F7C">
        <w:rPr>
          <w:rFonts w:ascii="Times New Roman" w:hAnsi="Times New Roman"/>
          <w:color w:val="000000" w:themeColor="text1"/>
          <w:sz w:val="28"/>
          <w:szCs w:val="28"/>
        </w:rPr>
        <w:t>Уголовная ответственность: Предусмотрена Уголовным кодексом Российской Федерации (УК РФ). Например, статья 143 УК РФ предусматривает уголовную ответственность за нарушение правил охраны труда, повлекшее по неосторожности причинение тяжкого вреда здоровью человека или смерть человека. Наказанием может быть штраф, ограничение свободы, лишение свободы.</w:t>
      </w:r>
    </w:p>
    <w:p w14:paraId="555C46B8" w14:textId="40FCCD3F" w:rsidR="00F23F7C" w:rsidRDefault="00F23F7C" w:rsidP="00F23F7C">
      <w:pPr>
        <w:spacing w:after="0" w:line="240" w:lineRule="auto"/>
        <w:jc w:val="both"/>
        <w:rPr>
          <w:rFonts w:ascii="Times New Roman" w:hAnsi="Times New Roman"/>
          <w:color w:val="000000" w:themeColor="text1"/>
          <w:sz w:val="28"/>
          <w:szCs w:val="28"/>
        </w:rPr>
      </w:pPr>
      <w:r w:rsidRPr="00F23F7C">
        <w:rPr>
          <w:rFonts w:ascii="Times New Roman" w:hAnsi="Times New Roman"/>
          <w:color w:val="000000" w:themeColor="text1"/>
          <w:sz w:val="28"/>
          <w:szCs w:val="28"/>
        </w:rPr>
        <w:t>Конкретный вид ответственности и мера наказания определяются в зависимости от характера нарушения, тяжести последствий и вины лица, совершившего нарушение.</w:t>
      </w:r>
    </w:p>
    <w:p w14:paraId="2BEB03A9" w14:textId="3BDE7DEF" w:rsidR="005F6EC0" w:rsidRPr="005F6EC0" w:rsidRDefault="005F6EC0" w:rsidP="005F6EC0">
      <w:pPr>
        <w:spacing w:after="0" w:line="240" w:lineRule="auto"/>
        <w:jc w:val="both"/>
        <w:rPr>
          <w:rFonts w:ascii="Times New Roman" w:hAnsi="Times New Roman"/>
          <w:color w:val="000000" w:themeColor="text1"/>
          <w:sz w:val="28"/>
          <w:szCs w:val="28"/>
        </w:rPr>
      </w:pPr>
      <w:r w:rsidRPr="005F6EC0">
        <w:rPr>
          <w:rFonts w:ascii="Times New Roman" w:hAnsi="Times New Roman"/>
          <w:color w:val="000000" w:themeColor="text1"/>
          <w:sz w:val="28"/>
          <w:szCs w:val="28"/>
        </w:rPr>
        <w:t xml:space="preserve">Критерии оценивания: указаны не менее </w:t>
      </w:r>
      <w:r w:rsidRPr="00F23F7C">
        <w:rPr>
          <w:rFonts w:ascii="Times New Roman" w:hAnsi="Times New Roman"/>
          <w:color w:val="000000" w:themeColor="text1"/>
          <w:sz w:val="28"/>
          <w:szCs w:val="28"/>
        </w:rPr>
        <w:t xml:space="preserve">двух </w:t>
      </w:r>
      <w:r w:rsidR="00F23F7C" w:rsidRPr="00F23F7C">
        <w:rPr>
          <w:rFonts w:ascii="Times New Roman" w:hAnsi="Times New Roman"/>
          <w:color w:val="000000" w:themeColor="text1"/>
          <w:sz w:val="28"/>
          <w:szCs w:val="28"/>
        </w:rPr>
        <w:t>видов ответственности</w:t>
      </w:r>
      <w:r w:rsidRPr="00F23F7C">
        <w:rPr>
          <w:rFonts w:ascii="Times New Roman" w:hAnsi="Times New Roman"/>
          <w:color w:val="000000" w:themeColor="text1"/>
          <w:sz w:val="28"/>
          <w:szCs w:val="28"/>
        </w:rPr>
        <w:t>.</w:t>
      </w:r>
    </w:p>
    <w:p w14:paraId="63C62587" w14:textId="51E5EDC4" w:rsidR="00970B18" w:rsidRPr="00104386" w:rsidRDefault="005F6EC0" w:rsidP="00104386">
      <w:pPr>
        <w:spacing w:after="0" w:line="240" w:lineRule="auto"/>
        <w:jc w:val="both"/>
        <w:rPr>
          <w:rFonts w:ascii="Times New Roman" w:eastAsiaTheme="minorEastAsia" w:hAnsi="Times New Roman"/>
          <w:color w:val="000000" w:themeColor="text1"/>
          <w:sz w:val="28"/>
          <w:szCs w:val="28"/>
          <w:lang w:eastAsia="ja-JP"/>
        </w:rPr>
      </w:pPr>
      <w:r w:rsidRPr="005F6EC0">
        <w:rPr>
          <w:rFonts w:ascii="Times New Roman" w:hAnsi="Times New Roman"/>
          <w:color w:val="000000" w:themeColor="text1"/>
          <w:sz w:val="28"/>
          <w:szCs w:val="28"/>
        </w:rPr>
        <w:t>Компетенции (индикаторы): ПК-8 (ПК-8.1, ПК-8.2, ПК-8.3)</w:t>
      </w:r>
      <w:bookmarkEnd w:id="7"/>
    </w:p>
    <w:sectPr w:rsidR="00970B18" w:rsidRPr="00104386" w:rsidSect="00104386">
      <w:footerReference w:type="default" r:id="rId10"/>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CF22D" w14:textId="77777777" w:rsidR="00E4132F" w:rsidRDefault="00E4132F">
      <w:pPr>
        <w:spacing w:after="0" w:line="240" w:lineRule="auto"/>
      </w:pPr>
      <w:r>
        <w:separator/>
      </w:r>
    </w:p>
  </w:endnote>
  <w:endnote w:type="continuationSeparator" w:id="0">
    <w:p w14:paraId="0B4EA0A9" w14:textId="77777777" w:rsidR="00E4132F" w:rsidRDefault="00E41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2BD3" w14:textId="77777777" w:rsidR="00D127DC" w:rsidRPr="00DB7E13" w:rsidRDefault="00D127DC">
    <w:pPr>
      <w:pStyle w:val="a3"/>
      <w:jc w:val="center"/>
      <w:rPr>
        <w:rFonts w:ascii="Times New Roman" w:hAnsi="Times New Roman"/>
        <w:sz w:val="24"/>
        <w:szCs w:val="24"/>
      </w:rPr>
    </w:pPr>
    <w:r w:rsidRPr="00DB7E13">
      <w:rPr>
        <w:rFonts w:ascii="Times New Roman" w:hAnsi="Times New Roman"/>
        <w:sz w:val="24"/>
        <w:szCs w:val="24"/>
      </w:rPr>
      <w:fldChar w:fldCharType="begin"/>
    </w:r>
    <w:r w:rsidRPr="00DB7E13">
      <w:rPr>
        <w:rFonts w:ascii="Times New Roman" w:hAnsi="Times New Roman"/>
        <w:sz w:val="24"/>
        <w:szCs w:val="24"/>
      </w:rPr>
      <w:instrText>PAGE   \* MERGEFORMAT</w:instrText>
    </w:r>
    <w:r w:rsidRPr="00DB7E13">
      <w:rPr>
        <w:rFonts w:ascii="Times New Roman" w:hAnsi="Times New Roman"/>
        <w:sz w:val="24"/>
        <w:szCs w:val="24"/>
      </w:rPr>
      <w:fldChar w:fldCharType="separate"/>
    </w:r>
    <w:r w:rsidR="00406C59">
      <w:rPr>
        <w:rFonts w:ascii="Times New Roman" w:hAnsi="Times New Roman"/>
        <w:noProof/>
        <w:sz w:val="24"/>
        <w:szCs w:val="24"/>
      </w:rPr>
      <w:t>9</w:t>
    </w:r>
    <w:r w:rsidRPr="00DB7E13">
      <w:rPr>
        <w:rFonts w:ascii="Times New Roman" w:hAnsi="Times New Roman"/>
        <w:sz w:val="24"/>
        <w:szCs w:val="24"/>
      </w:rPr>
      <w:fldChar w:fldCharType="end"/>
    </w:r>
  </w:p>
  <w:p w14:paraId="611E0E0C" w14:textId="77777777" w:rsidR="00D127DC" w:rsidRDefault="00D127D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C0414" w14:textId="77777777" w:rsidR="00E4132F" w:rsidRDefault="00E4132F">
      <w:pPr>
        <w:spacing w:after="0" w:line="240" w:lineRule="auto"/>
      </w:pPr>
      <w:r>
        <w:separator/>
      </w:r>
    </w:p>
  </w:footnote>
  <w:footnote w:type="continuationSeparator" w:id="0">
    <w:p w14:paraId="24F11598" w14:textId="77777777" w:rsidR="00E4132F" w:rsidRDefault="00E413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F71CF"/>
    <w:multiLevelType w:val="multilevel"/>
    <w:tmpl w:val="B9466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222FC"/>
    <w:multiLevelType w:val="multilevel"/>
    <w:tmpl w:val="980210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D611E9"/>
    <w:multiLevelType w:val="multilevel"/>
    <w:tmpl w:val="8F402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A3524"/>
    <w:multiLevelType w:val="hybridMultilevel"/>
    <w:tmpl w:val="8F44A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206979"/>
    <w:multiLevelType w:val="multilevel"/>
    <w:tmpl w:val="2AC4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6C3404"/>
    <w:multiLevelType w:val="multilevel"/>
    <w:tmpl w:val="80E8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944A4E"/>
    <w:multiLevelType w:val="hybridMultilevel"/>
    <w:tmpl w:val="658E92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E23D85"/>
    <w:multiLevelType w:val="hybridMultilevel"/>
    <w:tmpl w:val="A46A03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0C19D5"/>
    <w:multiLevelType w:val="hybridMultilevel"/>
    <w:tmpl w:val="95243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64655A"/>
    <w:multiLevelType w:val="hybridMultilevel"/>
    <w:tmpl w:val="B5EEEE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964D71"/>
    <w:multiLevelType w:val="hybridMultilevel"/>
    <w:tmpl w:val="A0BCDE52"/>
    <w:lvl w:ilvl="0" w:tplc="21B0B508">
      <w:start w:val="1"/>
      <w:numFmt w:val="russianUpp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6D5B09D9"/>
    <w:multiLevelType w:val="hybridMultilevel"/>
    <w:tmpl w:val="9D6E3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43606CB"/>
    <w:multiLevelType w:val="hybridMultilevel"/>
    <w:tmpl w:val="88B4D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11565201">
    <w:abstractNumId w:val="8"/>
  </w:num>
  <w:num w:numId="2" w16cid:durableId="1096562304">
    <w:abstractNumId w:val="4"/>
  </w:num>
  <w:num w:numId="3" w16cid:durableId="289242851">
    <w:abstractNumId w:val="5"/>
  </w:num>
  <w:num w:numId="4" w16cid:durableId="1345325826">
    <w:abstractNumId w:val="0"/>
  </w:num>
  <w:num w:numId="5" w16cid:durableId="26029814">
    <w:abstractNumId w:val="2"/>
  </w:num>
  <w:num w:numId="6" w16cid:durableId="1288662987">
    <w:abstractNumId w:val="1"/>
  </w:num>
  <w:num w:numId="7" w16cid:durableId="1916237529">
    <w:abstractNumId w:val="6"/>
  </w:num>
  <w:num w:numId="8" w16cid:durableId="1892378973">
    <w:abstractNumId w:val="10"/>
  </w:num>
  <w:num w:numId="9" w16cid:durableId="1507793648">
    <w:abstractNumId w:val="12"/>
  </w:num>
  <w:num w:numId="10" w16cid:durableId="551813642">
    <w:abstractNumId w:val="9"/>
  </w:num>
  <w:num w:numId="11" w16cid:durableId="313460477">
    <w:abstractNumId w:val="11"/>
  </w:num>
  <w:num w:numId="12" w16cid:durableId="220362034">
    <w:abstractNumId w:val="3"/>
  </w:num>
  <w:num w:numId="13" w16cid:durableId="5737811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40AC"/>
    <w:rsid w:val="00001EDE"/>
    <w:rsid w:val="00014669"/>
    <w:rsid w:val="00022E96"/>
    <w:rsid w:val="00075E84"/>
    <w:rsid w:val="00085E03"/>
    <w:rsid w:val="000921D5"/>
    <w:rsid w:val="00092544"/>
    <w:rsid w:val="0009406A"/>
    <w:rsid w:val="000B4A8C"/>
    <w:rsid w:val="000B574D"/>
    <w:rsid w:val="000C0144"/>
    <w:rsid w:val="000D63A1"/>
    <w:rsid w:val="00100361"/>
    <w:rsid w:val="00104386"/>
    <w:rsid w:val="00114551"/>
    <w:rsid w:val="00140457"/>
    <w:rsid w:val="00180BC7"/>
    <w:rsid w:val="0018355F"/>
    <w:rsid w:val="001B19B9"/>
    <w:rsid w:val="00214F6A"/>
    <w:rsid w:val="00227740"/>
    <w:rsid w:val="00242A6B"/>
    <w:rsid w:val="002530F6"/>
    <w:rsid w:val="002745B1"/>
    <w:rsid w:val="002D4490"/>
    <w:rsid w:val="00322D53"/>
    <w:rsid w:val="0035580A"/>
    <w:rsid w:val="00370100"/>
    <w:rsid w:val="003949BE"/>
    <w:rsid w:val="003B0908"/>
    <w:rsid w:val="003B5D3E"/>
    <w:rsid w:val="003C202F"/>
    <w:rsid w:val="003C41E3"/>
    <w:rsid w:val="00406C59"/>
    <w:rsid w:val="004428C2"/>
    <w:rsid w:val="00456724"/>
    <w:rsid w:val="004745F6"/>
    <w:rsid w:val="00480002"/>
    <w:rsid w:val="004A2624"/>
    <w:rsid w:val="004C3B6D"/>
    <w:rsid w:val="004C5E68"/>
    <w:rsid w:val="004F40AC"/>
    <w:rsid w:val="004F6046"/>
    <w:rsid w:val="005012A4"/>
    <w:rsid w:val="005156F8"/>
    <w:rsid w:val="005326D7"/>
    <w:rsid w:val="00536B30"/>
    <w:rsid w:val="0055191D"/>
    <w:rsid w:val="005549F1"/>
    <w:rsid w:val="005753B7"/>
    <w:rsid w:val="005B1563"/>
    <w:rsid w:val="005D3FC9"/>
    <w:rsid w:val="005F6EC0"/>
    <w:rsid w:val="0062513A"/>
    <w:rsid w:val="00655BE2"/>
    <w:rsid w:val="00684A3E"/>
    <w:rsid w:val="006A364A"/>
    <w:rsid w:val="006D1D7D"/>
    <w:rsid w:val="006D2A62"/>
    <w:rsid w:val="006E3087"/>
    <w:rsid w:val="006E6203"/>
    <w:rsid w:val="006F3860"/>
    <w:rsid w:val="007027CC"/>
    <w:rsid w:val="00711977"/>
    <w:rsid w:val="0073185A"/>
    <w:rsid w:val="0076759E"/>
    <w:rsid w:val="00786A66"/>
    <w:rsid w:val="00796C98"/>
    <w:rsid w:val="007C176F"/>
    <w:rsid w:val="007E4552"/>
    <w:rsid w:val="007E7C08"/>
    <w:rsid w:val="00804792"/>
    <w:rsid w:val="008460E4"/>
    <w:rsid w:val="0085392D"/>
    <w:rsid w:val="0086609D"/>
    <w:rsid w:val="00887F1B"/>
    <w:rsid w:val="008A0D2C"/>
    <w:rsid w:val="008A3C56"/>
    <w:rsid w:val="008A7063"/>
    <w:rsid w:val="008B5AD2"/>
    <w:rsid w:val="008B7C87"/>
    <w:rsid w:val="008C57CA"/>
    <w:rsid w:val="008C7C23"/>
    <w:rsid w:val="008D2A87"/>
    <w:rsid w:val="008E624C"/>
    <w:rsid w:val="008F65BE"/>
    <w:rsid w:val="009662A8"/>
    <w:rsid w:val="00970A2C"/>
    <w:rsid w:val="00970B18"/>
    <w:rsid w:val="00980803"/>
    <w:rsid w:val="009A1CFE"/>
    <w:rsid w:val="009B6CF8"/>
    <w:rsid w:val="009C19A4"/>
    <w:rsid w:val="009C7BC5"/>
    <w:rsid w:val="00A06FB4"/>
    <w:rsid w:val="00A128B5"/>
    <w:rsid w:val="00A24B54"/>
    <w:rsid w:val="00A252AB"/>
    <w:rsid w:val="00A5699F"/>
    <w:rsid w:val="00A75B07"/>
    <w:rsid w:val="00AA32DD"/>
    <w:rsid w:val="00AD4F5B"/>
    <w:rsid w:val="00AE39B1"/>
    <w:rsid w:val="00AE757D"/>
    <w:rsid w:val="00B27012"/>
    <w:rsid w:val="00B3256B"/>
    <w:rsid w:val="00B73BB7"/>
    <w:rsid w:val="00B84417"/>
    <w:rsid w:val="00BA42FA"/>
    <w:rsid w:val="00BB1EA7"/>
    <w:rsid w:val="00BC1827"/>
    <w:rsid w:val="00BE1387"/>
    <w:rsid w:val="00C20A25"/>
    <w:rsid w:val="00C3227F"/>
    <w:rsid w:val="00C41371"/>
    <w:rsid w:val="00C44F09"/>
    <w:rsid w:val="00C70197"/>
    <w:rsid w:val="00C74C75"/>
    <w:rsid w:val="00C77503"/>
    <w:rsid w:val="00CB395E"/>
    <w:rsid w:val="00CD3166"/>
    <w:rsid w:val="00CD4B31"/>
    <w:rsid w:val="00CE1F85"/>
    <w:rsid w:val="00CE2FAE"/>
    <w:rsid w:val="00D127DC"/>
    <w:rsid w:val="00D135CD"/>
    <w:rsid w:val="00D3533D"/>
    <w:rsid w:val="00D7339E"/>
    <w:rsid w:val="00D7599F"/>
    <w:rsid w:val="00D86AA4"/>
    <w:rsid w:val="00DC77A6"/>
    <w:rsid w:val="00DE3B23"/>
    <w:rsid w:val="00E02F29"/>
    <w:rsid w:val="00E25E5A"/>
    <w:rsid w:val="00E25F5E"/>
    <w:rsid w:val="00E27D2C"/>
    <w:rsid w:val="00E4132F"/>
    <w:rsid w:val="00E57253"/>
    <w:rsid w:val="00E84FFA"/>
    <w:rsid w:val="00ED726D"/>
    <w:rsid w:val="00F1122A"/>
    <w:rsid w:val="00F11F65"/>
    <w:rsid w:val="00F172BD"/>
    <w:rsid w:val="00F23F7C"/>
    <w:rsid w:val="00F334CD"/>
    <w:rsid w:val="00F71F0F"/>
    <w:rsid w:val="00F74DF1"/>
    <w:rsid w:val="00FA693C"/>
    <w:rsid w:val="00FC4EAF"/>
    <w:rsid w:val="00FF10CB"/>
    <w:rsid w:val="00FF2F98"/>
    <w:rsid w:val="00FF477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F2E12"/>
  <w15:docId w15:val="{085987C9-4BEC-43B3-A406-69DF34794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490"/>
    <w:rPr>
      <w:rFonts w:ascii="Calibri" w:eastAsia="Times New Roman" w:hAnsi="Calibri" w:cs="Times New Roman"/>
    </w:rPr>
  </w:style>
  <w:style w:type="paragraph" w:styleId="1">
    <w:name w:val="heading 1"/>
    <w:basedOn w:val="a"/>
    <w:next w:val="a"/>
    <w:link w:val="10"/>
    <w:uiPriority w:val="1"/>
    <w:qFormat/>
    <w:rsid w:val="002D4490"/>
    <w:pPr>
      <w:keepNext/>
      <w:keepLines/>
      <w:spacing w:before="480" w:after="0"/>
      <w:outlineLvl w:val="0"/>
    </w:pPr>
    <w:rPr>
      <w:rFonts w:ascii="Calibri Light" w:hAnsi="Calibri Light"/>
      <w:b/>
      <w:bCs/>
      <w:color w:val="2F5496"/>
      <w:sz w:val="28"/>
      <w:szCs w:val="28"/>
    </w:rPr>
  </w:style>
  <w:style w:type="paragraph" w:styleId="3">
    <w:name w:val="heading 3"/>
    <w:basedOn w:val="a"/>
    <w:next w:val="a"/>
    <w:link w:val="30"/>
    <w:uiPriority w:val="9"/>
    <w:semiHidden/>
    <w:unhideWhenUsed/>
    <w:qFormat/>
    <w:rsid w:val="002D4490"/>
    <w:pPr>
      <w:keepNext/>
      <w:keepLines/>
      <w:spacing w:before="200" w:after="0"/>
      <w:outlineLvl w:val="2"/>
    </w:pPr>
    <w:rPr>
      <w:rFonts w:ascii="Calibri Light" w:hAnsi="Calibri Light"/>
      <w:b/>
      <w:bCs/>
      <w:color w:val="4472C4"/>
    </w:rPr>
  </w:style>
  <w:style w:type="paragraph" w:styleId="4">
    <w:name w:val="heading 4"/>
    <w:basedOn w:val="a"/>
    <w:next w:val="a"/>
    <w:link w:val="40"/>
    <w:uiPriority w:val="9"/>
    <w:semiHidden/>
    <w:unhideWhenUsed/>
    <w:qFormat/>
    <w:rsid w:val="002D4490"/>
    <w:pPr>
      <w:keepNext/>
      <w:keepLines/>
      <w:spacing w:before="200" w:after="0"/>
      <w:outlineLvl w:val="3"/>
    </w:pPr>
    <w:rPr>
      <w:rFonts w:ascii="Calibri Light" w:hAnsi="Calibri Light"/>
      <w:b/>
      <w:bCs/>
      <w:i/>
      <w:iCs/>
      <w:color w:val="4472C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D4490"/>
    <w:rPr>
      <w:rFonts w:ascii="Calibri Light" w:eastAsia="Times New Roman" w:hAnsi="Calibri Light" w:cs="Times New Roman"/>
      <w:b/>
      <w:bCs/>
      <w:color w:val="2F5496"/>
      <w:sz w:val="28"/>
      <w:szCs w:val="28"/>
    </w:rPr>
  </w:style>
  <w:style w:type="character" w:customStyle="1" w:styleId="30">
    <w:name w:val="Заголовок 3 Знак"/>
    <w:basedOn w:val="a0"/>
    <w:link w:val="3"/>
    <w:uiPriority w:val="9"/>
    <w:semiHidden/>
    <w:rsid w:val="002D4490"/>
    <w:rPr>
      <w:rFonts w:ascii="Calibri Light" w:eastAsia="Times New Roman" w:hAnsi="Calibri Light" w:cs="Times New Roman"/>
      <w:b/>
      <w:bCs/>
      <w:color w:val="4472C4"/>
    </w:rPr>
  </w:style>
  <w:style w:type="character" w:customStyle="1" w:styleId="40">
    <w:name w:val="Заголовок 4 Знак"/>
    <w:basedOn w:val="a0"/>
    <w:link w:val="4"/>
    <w:uiPriority w:val="9"/>
    <w:semiHidden/>
    <w:rsid w:val="002D4490"/>
    <w:rPr>
      <w:rFonts w:ascii="Calibri Light" w:eastAsia="Times New Roman" w:hAnsi="Calibri Light" w:cs="Times New Roman"/>
      <w:b/>
      <w:bCs/>
      <w:i/>
      <w:iCs/>
      <w:color w:val="4472C4"/>
    </w:rPr>
  </w:style>
  <w:style w:type="paragraph" w:styleId="a3">
    <w:name w:val="footer"/>
    <w:basedOn w:val="a"/>
    <w:link w:val="a4"/>
    <w:uiPriority w:val="99"/>
    <w:unhideWhenUsed/>
    <w:rsid w:val="002D4490"/>
    <w:pPr>
      <w:tabs>
        <w:tab w:val="center" w:pos="4677"/>
        <w:tab w:val="right" w:pos="9355"/>
      </w:tabs>
      <w:spacing w:after="0" w:line="240" w:lineRule="auto"/>
    </w:pPr>
  </w:style>
  <w:style w:type="character" w:customStyle="1" w:styleId="a4">
    <w:name w:val="Нижний колонтитул Знак"/>
    <w:basedOn w:val="a0"/>
    <w:link w:val="a3"/>
    <w:uiPriority w:val="99"/>
    <w:rsid w:val="002D4490"/>
    <w:rPr>
      <w:rFonts w:ascii="Calibri" w:eastAsia="Times New Roman" w:hAnsi="Calibri" w:cs="Times New Roman"/>
    </w:rPr>
  </w:style>
  <w:style w:type="paragraph" w:styleId="a5">
    <w:name w:val="No Spacing"/>
    <w:uiPriority w:val="1"/>
    <w:qFormat/>
    <w:rsid w:val="002D4490"/>
    <w:pPr>
      <w:spacing w:after="0" w:line="240" w:lineRule="auto"/>
    </w:pPr>
    <w:rPr>
      <w:rFonts w:ascii="Times New Roman" w:eastAsia="Calibri" w:hAnsi="Times New Roman" w:cs="Times New Roman"/>
      <w:kern w:val="2"/>
      <w:sz w:val="28"/>
      <w:szCs w:val="24"/>
    </w:rPr>
  </w:style>
  <w:style w:type="paragraph" w:customStyle="1" w:styleId="sc-gzrroc">
    <w:name w:val="sc-gzrroc"/>
    <w:basedOn w:val="a"/>
    <w:rsid w:val="002D4490"/>
    <w:pPr>
      <w:spacing w:before="100" w:beforeAutospacing="1" w:after="100" w:afterAutospacing="1" w:line="240" w:lineRule="auto"/>
    </w:pPr>
    <w:rPr>
      <w:rFonts w:ascii="Times New Roman" w:hAnsi="Times New Roman"/>
      <w:sz w:val="24"/>
      <w:szCs w:val="24"/>
      <w:lang w:eastAsia="ru-RU"/>
    </w:rPr>
  </w:style>
  <w:style w:type="character" w:customStyle="1" w:styleId="sc-ejaja">
    <w:name w:val="sc-ejaja"/>
    <w:basedOn w:val="a0"/>
    <w:rsid w:val="002D4490"/>
  </w:style>
  <w:style w:type="character" w:styleId="a6">
    <w:name w:val="Strong"/>
    <w:uiPriority w:val="22"/>
    <w:qFormat/>
    <w:rsid w:val="003949BE"/>
    <w:rPr>
      <w:rFonts w:cs="Times New Roman"/>
      <w:b/>
      <w:bCs/>
    </w:rPr>
  </w:style>
  <w:style w:type="character" w:customStyle="1" w:styleId="fontstyle01">
    <w:name w:val="fontstyle01"/>
    <w:basedOn w:val="a0"/>
    <w:rsid w:val="009C19A4"/>
    <w:rPr>
      <w:rFonts w:ascii="Times New Roman" w:hAnsi="Times New Roman" w:cs="Times New Roman" w:hint="default"/>
      <w:b/>
      <w:bCs/>
      <w:i w:val="0"/>
      <w:iCs w:val="0"/>
      <w:color w:val="000000"/>
      <w:sz w:val="28"/>
      <w:szCs w:val="28"/>
    </w:rPr>
  </w:style>
  <w:style w:type="paragraph" w:styleId="2">
    <w:name w:val="Body Text Indent 2"/>
    <w:basedOn w:val="a"/>
    <w:link w:val="20"/>
    <w:rsid w:val="004C5E68"/>
    <w:pPr>
      <w:spacing w:after="0" w:line="360" w:lineRule="auto"/>
      <w:ind w:firstLine="540"/>
      <w:jc w:val="both"/>
    </w:pPr>
    <w:rPr>
      <w:rFonts w:ascii="Times New Roman" w:hAnsi="Times New Roman"/>
      <w:sz w:val="28"/>
      <w:szCs w:val="20"/>
      <w:lang w:eastAsia="ru-RU"/>
    </w:rPr>
  </w:style>
  <w:style w:type="character" w:customStyle="1" w:styleId="20">
    <w:name w:val="Основной текст с отступом 2 Знак"/>
    <w:basedOn w:val="a0"/>
    <w:link w:val="2"/>
    <w:rsid w:val="004C5E68"/>
    <w:rPr>
      <w:rFonts w:ascii="Times New Roman" w:eastAsia="Times New Roman" w:hAnsi="Times New Roman" w:cs="Times New Roman"/>
      <w:sz w:val="28"/>
      <w:szCs w:val="20"/>
      <w:lang w:eastAsia="ru-RU"/>
    </w:rPr>
  </w:style>
  <w:style w:type="paragraph" w:styleId="a7">
    <w:name w:val="List Paragraph"/>
    <w:basedOn w:val="a"/>
    <w:uiPriority w:val="34"/>
    <w:qFormat/>
    <w:rsid w:val="005156F8"/>
    <w:pPr>
      <w:ind w:left="720"/>
      <w:contextualSpacing/>
    </w:pPr>
    <w:rPr>
      <w:rFonts w:asciiTheme="minorHAnsi" w:eastAsiaTheme="minorHAnsi" w:hAnsiTheme="minorHAnsi" w:cstheme="minorBidi"/>
    </w:rPr>
  </w:style>
  <w:style w:type="paragraph" w:customStyle="1" w:styleId="richfactdown-paragraph">
    <w:name w:val="richfactdown-paragraph"/>
    <w:basedOn w:val="a"/>
    <w:rsid w:val="005156F8"/>
    <w:pPr>
      <w:spacing w:before="100" w:beforeAutospacing="1" w:after="100" w:afterAutospacing="1" w:line="240" w:lineRule="auto"/>
    </w:pPr>
    <w:rPr>
      <w:rFonts w:ascii="Times New Roman" w:hAnsi="Times New Roman"/>
      <w:sz w:val="24"/>
      <w:szCs w:val="24"/>
      <w:lang w:eastAsia="ru-RU"/>
    </w:rPr>
  </w:style>
  <w:style w:type="table" w:styleId="a8">
    <w:name w:val="Table Grid"/>
    <w:basedOn w:val="a1"/>
    <w:uiPriority w:val="59"/>
    <w:rsid w:val="000B4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B3256B"/>
    <w:pPr>
      <w:spacing w:before="100" w:beforeAutospacing="1" w:after="100" w:afterAutospacing="1" w:line="240" w:lineRule="auto"/>
    </w:pPr>
    <w:rPr>
      <w:rFonts w:ascii="Times New Roman" w:hAnsi="Times New Roman"/>
      <w:sz w:val="24"/>
      <w:szCs w:val="24"/>
      <w:lang w:eastAsia="ru-RU"/>
    </w:rPr>
  </w:style>
  <w:style w:type="paragraph" w:styleId="aa">
    <w:name w:val="Balloon Text"/>
    <w:basedOn w:val="a"/>
    <w:link w:val="ab"/>
    <w:uiPriority w:val="99"/>
    <w:semiHidden/>
    <w:unhideWhenUsed/>
    <w:rsid w:val="008C7C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C7C23"/>
    <w:rPr>
      <w:rFonts w:ascii="Tahoma" w:eastAsia="Times New Roman" w:hAnsi="Tahoma" w:cs="Tahoma"/>
      <w:sz w:val="16"/>
      <w:szCs w:val="16"/>
    </w:rPr>
  </w:style>
  <w:style w:type="character" w:styleId="ac">
    <w:name w:val="Hyperlink"/>
    <w:basedOn w:val="a0"/>
    <w:uiPriority w:val="99"/>
    <w:semiHidden/>
    <w:unhideWhenUsed/>
    <w:rsid w:val="006A364A"/>
    <w:rPr>
      <w:color w:val="0000FF"/>
      <w:u w:val="single"/>
    </w:rPr>
  </w:style>
  <w:style w:type="paragraph" w:styleId="ad">
    <w:name w:val="header"/>
    <w:basedOn w:val="a"/>
    <w:link w:val="ae"/>
    <w:uiPriority w:val="99"/>
    <w:unhideWhenUsed/>
    <w:rsid w:val="00104386"/>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04386"/>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34513">
      <w:bodyDiv w:val="1"/>
      <w:marLeft w:val="0"/>
      <w:marRight w:val="0"/>
      <w:marTop w:val="0"/>
      <w:marBottom w:val="0"/>
      <w:divBdr>
        <w:top w:val="none" w:sz="0" w:space="0" w:color="auto"/>
        <w:left w:val="none" w:sz="0" w:space="0" w:color="auto"/>
        <w:bottom w:val="none" w:sz="0" w:space="0" w:color="auto"/>
        <w:right w:val="none" w:sz="0" w:space="0" w:color="auto"/>
      </w:divBdr>
    </w:div>
    <w:div w:id="1279097726">
      <w:bodyDiv w:val="1"/>
      <w:marLeft w:val="0"/>
      <w:marRight w:val="0"/>
      <w:marTop w:val="0"/>
      <w:marBottom w:val="0"/>
      <w:divBdr>
        <w:top w:val="none" w:sz="0" w:space="0" w:color="auto"/>
        <w:left w:val="none" w:sz="0" w:space="0" w:color="auto"/>
        <w:bottom w:val="none" w:sz="0" w:space="0" w:color="auto"/>
        <w:right w:val="none" w:sz="0" w:space="0" w:color="auto"/>
      </w:divBdr>
    </w:div>
    <w:div w:id="171750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1%D1%82%D0%B0%D1%82%D0%B8%D1%81%D1%82%D0%B8%D1%87%D0%B5%D1%81%D0%BA%D0%B0%D1%8F_%D0%B7%D0%BD%D0%B0%D1%87%D0%B8%D0%BC%D0%BE%D1%81%D1%82%D1%8C" TargetMode="External"/><Relationship Id="rId3" Type="http://schemas.openxmlformats.org/officeDocument/2006/relationships/settings" Target="settings.xml"/><Relationship Id="rId7" Type="http://schemas.openxmlformats.org/officeDocument/2006/relationships/hyperlink" Target="https://ru.wikipedia.org/wiki/%D0%9C%D0%B0%D1%82%D0%B5%D0%BC%D0%B0%D1%82%D0%B8%D1%87%D0%B5%D1%81%D0%BA%D0%B0%D1%8F_%D1%81%D1%82%D0%B0%D1%82%D0%B8%D1%81%D1%82%D0%B8%D0%BA%D0%B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u.wikipedia.org/wiki/%D0%A1%D1%80%D0%B5%D0%B4%D0%BD%D0%B5%D0%B5_%D0%B7%D0%BD%D0%B0%D1%87%D0%B5%D0%BD%D0%B8%D0%B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521</TotalTime>
  <Pages>8</Pages>
  <Words>2242</Words>
  <Characters>12781</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Home</cp:lastModifiedBy>
  <cp:revision>23</cp:revision>
  <dcterms:created xsi:type="dcterms:W3CDTF">2025-04-03T21:32:00Z</dcterms:created>
  <dcterms:modified xsi:type="dcterms:W3CDTF">2025-08-08T17:30:00Z</dcterms:modified>
</cp:coreProperties>
</file>