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921" w:rsidRDefault="00651921" w:rsidP="00E62818">
      <w:pPr>
        <w:pStyle w:val="1"/>
        <w:keepNext w:val="0"/>
        <w:pageBreakBefore/>
        <w:spacing w:before="0" w:after="0" w:line="240" w:lineRule="auto"/>
        <w:contextualSpacing/>
        <w:jc w:val="center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kern w:val="2"/>
          <w:sz w:val="28"/>
          <w:szCs w:val="24"/>
        </w:rPr>
        <w:t>Комплект оценочных материалов по дисциплине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br/>
        <w:t>«</w:t>
      </w:r>
      <w:r w:rsidRPr="00482316">
        <w:rPr>
          <w:rFonts w:ascii="Times New Roman" w:hAnsi="Times New Roman" w:cs="Times New Roman"/>
          <w:color w:val="000000"/>
          <w:sz w:val="28"/>
          <w:szCs w:val="28"/>
        </w:rPr>
        <w:t>Основы проектирования и эксплуатации технологического оборудования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>»</w:t>
      </w:r>
    </w:p>
    <w:p w:rsidR="00651921" w:rsidRPr="00651921" w:rsidRDefault="00651921" w:rsidP="00E62818">
      <w:pPr>
        <w:contextualSpacing/>
        <w:jc w:val="both"/>
        <w:rPr>
          <w:b/>
          <w:szCs w:val="28"/>
          <w:lang w:val="ru-RU"/>
        </w:rPr>
      </w:pPr>
    </w:p>
    <w:p w:rsidR="00651921" w:rsidRDefault="00651921" w:rsidP="00E62818">
      <w:pPr>
        <w:pStyle w:val="3"/>
        <w:keepNext w:val="0"/>
        <w:widowControl/>
        <w:autoSpaceDE/>
        <w:autoSpaceDN/>
        <w:spacing w:before="0" w:after="480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Задания закрытого типа</w:t>
      </w:r>
    </w:p>
    <w:p w:rsidR="00651921" w:rsidRPr="00D70849" w:rsidRDefault="00651921" w:rsidP="00E62818">
      <w:pPr>
        <w:pStyle w:val="4"/>
        <w:keepNext w:val="0"/>
        <w:spacing w:before="0" w:after="360" w:line="240" w:lineRule="auto"/>
        <w:contextualSpacing/>
        <w:jc w:val="both"/>
        <w:rPr>
          <w:rFonts w:eastAsia="Aptos"/>
          <w:kern w:val="2"/>
          <w:szCs w:val="24"/>
        </w:rPr>
      </w:pPr>
      <w:r w:rsidRPr="00D70849">
        <w:rPr>
          <w:rFonts w:eastAsia="Aptos"/>
          <w:kern w:val="2"/>
          <w:szCs w:val="24"/>
        </w:rPr>
        <w:t>Задания закрытого типа на выбор правильного ответа</w:t>
      </w:r>
    </w:p>
    <w:p w:rsidR="00B46AC5" w:rsidRPr="009555FB" w:rsidRDefault="00B46AC5" w:rsidP="00E62818">
      <w:pPr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</w:pPr>
      <w:r w:rsidRPr="009555F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Выберите один правил</w:t>
      </w:r>
      <w:r w:rsidRPr="009555FB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>ь</w:t>
      </w:r>
      <w:r w:rsidRPr="009555F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>ный отве</w:t>
      </w:r>
      <w:r w:rsidRPr="009555FB">
        <w:rPr>
          <w:rFonts w:ascii="Times New Roman" w:hAnsi="Times New Roman" w:cs="Times New Roman"/>
          <w:i/>
          <w:iCs/>
          <w:color w:val="000000"/>
          <w:spacing w:val="-3"/>
          <w:sz w:val="28"/>
          <w:szCs w:val="28"/>
          <w:lang w:val="ru-RU"/>
        </w:rPr>
        <w:t>т</w:t>
      </w:r>
      <w:r w:rsidRPr="009555FB">
        <w:rPr>
          <w:rFonts w:ascii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 </w:t>
      </w:r>
    </w:p>
    <w:p w:rsidR="00096A9A" w:rsidRPr="00096A9A" w:rsidRDefault="00096A9A" w:rsidP="00E62818">
      <w:pPr>
        <w:contextualSpacing/>
        <w:jc w:val="both"/>
        <w:rPr>
          <w:rFonts w:ascii="Times New Roman" w:hAnsi="Times New Roman" w:cs="Times New Roman"/>
          <w:color w:val="010302"/>
          <w:sz w:val="28"/>
          <w:szCs w:val="28"/>
          <w:lang w:val="ru-RU"/>
        </w:rPr>
      </w:pPr>
    </w:p>
    <w:p w:rsidR="006F5962" w:rsidRPr="00FC0586" w:rsidRDefault="0072403C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FC0586" w:rsidRPr="00FC0586">
        <w:rPr>
          <w:rFonts w:ascii="Times New Roman" w:hAnsi="Times New Roman" w:cs="Times New Roman"/>
          <w:sz w:val="28"/>
          <w:szCs w:val="28"/>
          <w:lang w:val="ru-RU"/>
        </w:rPr>
        <w:t>Метод многократного применения в конструкции одних и тех же элементов, что способствует сокращению номенклатуры – это:</w:t>
      </w:r>
    </w:p>
    <w:p w:rsidR="001B253C" w:rsidRPr="009555FB" w:rsidRDefault="001B253C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C0586" w:rsidRPr="00FC0586">
        <w:rPr>
          <w:rFonts w:ascii="Times New Roman" w:hAnsi="Times New Roman" w:cs="Times New Roman"/>
          <w:sz w:val="28"/>
          <w:szCs w:val="28"/>
          <w:lang w:val="ru-RU"/>
        </w:rPr>
        <w:t>Унифицирование</w:t>
      </w:r>
      <w:proofErr w:type="spellEnd"/>
      <w:r w:rsidR="009555FB">
        <w:rPr>
          <w:rFonts w:ascii="Times New Roman" w:hAnsi="Times New Roman" w:cs="Times New Roman"/>
          <w:sz w:val="28"/>
          <w:szCs w:val="28"/>
        </w:rPr>
        <w:t>.</w:t>
      </w:r>
    </w:p>
    <w:p w:rsidR="001B253C" w:rsidRPr="009555FB" w:rsidRDefault="001B253C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586" w:rsidRPr="00FC0586">
        <w:rPr>
          <w:rFonts w:ascii="Times New Roman" w:hAnsi="Times New Roman" w:cs="Times New Roman"/>
          <w:sz w:val="28"/>
          <w:szCs w:val="28"/>
          <w:lang w:val="ru-RU"/>
        </w:rPr>
        <w:t>Секционирование</w:t>
      </w:r>
      <w:r w:rsidR="009555FB">
        <w:rPr>
          <w:rFonts w:ascii="Times New Roman" w:hAnsi="Times New Roman" w:cs="Times New Roman"/>
          <w:sz w:val="28"/>
          <w:szCs w:val="28"/>
        </w:rPr>
        <w:t>.</w:t>
      </w:r>
    </w:p>
    <w:p w:rsidR="001B253C" w:rsidRPr="009555FB" w:rsidRDefault="001B253C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586" w:rsidRPr="00FC0586">
        <w:rPr>
          <w:rFonts w:ascii="Times New Roman" w:hAnsi="Times New Roman" w:cs="Times New Roman"/>
          <w:sz w:val="28"/>
          <w:szCs w:val="28"/>
          <w:lang w:val="ru-RU"/>
        </w:rPr>
        <w:t>Изменение линейных размеров</w:t>
      </w:r>
      <w:r w:rsidR="009555FB">
        <w:rPr>
          <w:rFonts w:ascii="Times New Roman" w:hAnsi="Times New Roman" w:cs="Times New Roman"/>
          <w:sz w:val="28"/>
          <w:szCs w:val="28"/>
        </w:rPr>
        <w:t>.</w:t>
      </w:r>
    </w:p>
    <w:p w:rsidR="001B253C" w:rsidRPr="009555FB" w:rsidRDefault="001B253C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C0586" w:rsidRPr="00FC0586">
        <w:rPr>
          <w:rFonts w:ascii="Times New Roman" w:hAnsi="Times New Roman" w:cs="Times New Roman"/>
          <w:sz w:val="28"/>
          <w:szCs w:val="28"/>
          <w:lang w:val="ru-RU"/>
        </w:rPr>
        <w:t>Конвертирование</w:t>
      </w:r>
      <w:r w:rsidR="009555FB">
        <w:rPr>
          <w:rFonts w:ascii="Times New Roman" w:hAnsi="Times New Roman" w:cs="Times New Roman"/>
          <w:sz w:val="28"/>
          <w:szCs w:val="28"/>
        </w:rPr>
        <w:t>.</w:t>
      </w:r>
    </w:p>
    <w:p w:rsidR="0072403C" w:rsidRPr="0072403C" w:rsidRDefault="0072403C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03C">
        <w:rPr>
          <w:rFonts w:ascii="Times New Roman" w:hAnsi="Times New Roman" w:cs="Times New Roman"/>
          <w:sz w:val="28"/>
          <w:szCs w:val="28"/>
          <w:lang w:val="ru-RU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72403C" w:rsidRPr="00001C3F" w:rsidRDefault="0072403C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03C">
        <w:rPr>
          <w:rFonts w:ascii="Times New Roman" w:hAnsi="Times New Roman" w:cs="Times New Roman"/>
          <w:sz w:val="28"/>
          <w:szCs w:val="28"/>
          <w:lang w:val="ru-RU"/>
        </w:rPr>
        <w:t>Компетенции (индикаторы):</w:t>
      </w:r>
      <w:r w:rsidR="00B26084">
        <w:rPr>
          <w:rFonts w:ascii="Times New Roman" w:hAnsi="Times New Roman" w:cs="Times New Roman"/>
          <w:sz w:val="28"/>
          <w:szCs w:val="28"/>
          <w:lang w:val="ru-RU"/>
        </w:rPr>
        <w:t xml:space="preserve"> ОПК-</w:t>
      </w:r>
      <w:r w:rsidR="00C628E9">
        <w:rPr>
          <w:rFonts w:ascii="Times New Roman" w:hAnsi="Times New Roman" w:cs="Times New Roman"/>
          <w:sz w:val="28"/>
          <w:szCs w:val="28"/>
          <w:lang w:val="ru-RU"/>
        </w:rPr>
        <w:t>3 (ОПК-3.2; ОПК-3</w:t>
      </w:r>
      <w:r w:rsidR="00001C3F">
        <w:rPr>
          <w:rFonts w:ascii="Times New Roman" w:hAnsi="Times New Roman" w:cs="Times New Roman"/>
          <w:sz w:val="28"/>
          <w:szCs w:val="28"/>
          <w:lang w:val="ru-RU"/>
        </w:rPr>
        <w:t>.3)</w:t>
      </w:r>
    </w:p>
    <w:p w:rsidR="0072403C" w:rsidRDefault="0072403C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1B253C" w:rsidRDefault="0072403C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FC0586" w:rsidRPr="00FC0586">
        <w:rPr>
          <w:rFonts w:ascii="Times New Roman" w:hAnsi="Times New Roman" w:cs="Times New Roman"/>
          <w:sz w:val="28"/>
          <w:szCs w:val="28"/>
          <w:lang w:val="ru-RU"/>
        </w:rPr>
        <w:t>По какому признаку пневматические приводы разделяют на пневматические цилиндры с поршнем и пневматические камеры с диафрагмой?</w:t>
      </w:r>
    </w:p>
    <w:p w:rsidR="001B253C" w:rsidRPr="009555FB" w:rsidRDefault="001B253C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C0586" w:rsidRPr="00FC0586">
        <w:rPr>
          <w:rFonts w:ascii="Times New Roman" w:hAnsi="Times New Roman" w:cs="Times New Roman"/>
          <w:sz w:val="28"/>
          <w:szCs w:val="28"/>
          <w:lang w:val="ru-RU"/>
        </w:rPr>
        <w:t>о виду пневмодвигателя</w:t>
      </w:r>
      <w:r w:rsidR="009555FB">
        <w:rPr>
          <w:rFonts w:ascii="Times New Roman" w:hAnsi="Times New Roman" w:cs="Times New Roman"/>
          <w:sz w:val="28"/>
          <w:szCs w:val="28"/>
        </w:rPr>
        <w:t>.</w:t>
      </w:r>
    </w:p>
    <w:p w:rsidR="001B253C" w:rsidRPr="009555FB" w:rsidRDefault="001B253C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о способу компоновки</w:t>
      </w:r>
      <w:r w:rsidR="009555FB">
        <w:rPr>
          <w:rFonts w:ascii="Times New Roman" w:hAnsi="Times New Roman" w:cs="Times New Roman"/>
          <w:sz w:val="28"/>
          <w:szCs w:val="28"/>
        </w:rPr>
        <w:t>.</w:t>
      </w:r>
    </w:p>
    <w:p w:rsidR="001B253C" w:rsidRPr="009555FB" w:rsidRDefault="00017687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C0586" w:rsidRPr="00FC0586">
        <w:rPr>
          <w:rFonts w:ascii="Times New Roman" w:hAnsi="Times New Roman" w:cs="Times New Roman"/>
          <w:sz w:val="28"/>
          <w:szCs w:val="28"/>
          <w:lang w:val="ru-RU"/>
        </w:rPr>
        <w:t>о виду установки</w:t>
      </w:r>
      <w:r w:rsidR="009555FB">
        <w:rPr>
          <w:rFonts w:ascii="Times New Roman" w:hAnsi="Times New Roman" w:cs="Times New Roman"/>
          <w:sz w:val="28"/>
          <w:szCs w:val="28"/>
        </w:rPr>
        <w:t>.</w:t>
      </w:r>
    </w:p>
    <w:p w:rsidR="00017687" w:rsidRPr="009555FB" w:rsidRDefault="00017687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C0586">
        <w:rPr>
          <w:rFonts w:ascii="Times New Roman" w:hAnsi="Times New Roman" w:cs="Times New Roman"/>
          <w:sz w:val="28"/>
          <w:szCs w:val="28"/>
          <w:lang w:val="ru-RU"/>
        </w:rPr>
        <w:t>о цвету краски</w:t>
      </w:r>
      <w:r w:rsidR="009555FB">
        <w:rPr>
          <w:rFonts w:ascii="Times New Roman" w:hAnsi="Times New Roman" w:cs="Times New Roman"/>
          <w:sz w:val="28"/>
          <w:szCs w:val="28"/>
        </w:rPr>
        <w:t>.</w:t>
      </w:r>
    </w:p>
    <w:p w:rsidR="0072403C" w:rsidRPr="0072403C" w:rsidRDefault="0072403C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03C">
        <w:rPr>
          <w:rFonts w:ascii="Times New Roman" w:hAnsi="Times New Roman" w:cs="Times New Roman"/>
          <w:sz w:val="28"/>
          <w:szCs w:val="28"/>
          <w:lang w:val="ru-RU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72403C" w:rsidRDefault="0072403C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03C">
        <w:rPr>
          <w:rFonts w:ascii="Times New Roman" w:hAnsi="Times New Roman" w:cs="Times New Roman"/>
          <w:sz w:val="28"/>
          <w:szCs w:val="28"/>
          <w:lang w:val="ru-RU"/>
        </w:rPr>
        <w:t>Компетенции (индикаторы):</w:t>
      </w:r>
      <w:r w:rsidR="00B260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28E9">
        <w:rPr>
          <w:rFonts w:ascii="Times New Roman" w:hAnsi="Times New Roman" w:cs="Times New Roman"/>
          <w:sz w:val="28"/>
          <w:szCs w:val="28"/>
          <w:lang w:val="ru-RU"/>
        </w:rPr>
        <w:t>ОПК-3 (ОПК-3.2; ОПК-3.3)</w:t>
      </w:r>
    </w:p>
    <w:p w:rsidR="0072403C" w:rsidRDefault="0072403C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7687" w:rsidRPr="00FC0586" w:rsidRDefault="0072403C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FC0586" w:rsidRPr="00FC0586">
        <w:rPr>
          <w:rFonts w:ascii="Times New Roman" w:hAnsi="Times New Roman" w:cs="Times New Roman"/>
          <w:sz w:val="28"/>
          <w:szCs w:val="28"/>
          <w:lang w:val="ru-RU"/>
        </w:rPr>
        <w:t>По какому признаку установки для наружной мойки автомобилей делятся на тупиковые и проходные?</w:t>
      </w:r>
    </w:p>
    <w:p w:rsidR="00017687" w:rsidRDefault="00017687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о характеру перемещения объекта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17687" w:rsidRDefault="00017687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C0586" w:rsidRPr="00FC0586">
        <w:rPr>
          <w:rFonts w:ascii="Times New Roman" w:hAnsi="Times New Roman" w:cs="Times New Roman"/>
          <w:sz w:val="28"/>
          <w:szCs w:val="28"/>
          <w:lang w:val="ru-RU"/>
        </w:rPr>
        <w:t>о конструкции моющих устройств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17687" w:rsidRDefault="00017687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C0586" w:rsidRPr="00FC0586">
        <w:rPr>
          <w:rFonts w:ascii="Times New Roman" w:hAnsi="Times New Roman" w:cs="Times New Roman"/>
          <w:sz w:val="28"/>
          <w:szCs w:val="28"/>
          <w:lang w:val="ru-RU"/>
        </w:rPr>
        <w:t>о степени использования воды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17687" w:rsidRDefault="00017687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70085" w:rsidRPr="00B70085">
        <w:rPr>
          <w:rFonts w:ascii="Times New Roman" w:hAnsi="Times New Roman" w:cs="Times New Roman"/>
          <w:sz w:val="28"/>
          <w:szCs w:val="28"/>
          <w:lang w:val="ru-RU"/>
        </w:rPr>
        <w:t>о конструкции очист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ных и нагревательных устройств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2403C" w:rsidRPr="0072403C" w:rsidRDefault="0072403C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03C">
        <w:rPr>
          <w:rFonts w:ascii="Times New Roman" w:hAnsi="Times New Roman" w:cs="Times New Roman"/>
          <w:sz w:val="28"/>
          <w:szCs w:val="28"/>
          <w:lang w:val="ru-RU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72403C" w:rsidRDefault="0072403C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03C">
        <w:rPr>
          <w:rFonts w:ascii="Times New Roman" w:hAnsi="Times New Roman" w:cs="Times New Roman"/>
          <w:sz w:val="28"/>
          <w:szCs w:val="28"/>
          <w:lang w:val="ru-RU"/>
        </w:rPr>
        <w:t>Компетенции (индикаторы):</w:t>
      </w:r>
      <w:r w:rsidR="00B26084" w:rsidRPr="00B260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28E9">
        <w:rPr>
          <w:rFonts w:ascii="Times New Roman" w:hAnsi="Times New Roman" w:cs="Times New Roman"/>
          <w:sz w:val="28"/>
          <w:szCs w:val="28"/>
          <w:lang w:val="ru-RU"/>
        </w:rPr>
        <w:t>ОПК-3 (ОПК-3.2; ОПК-3.3)</w:t>
      </w:r>
    </w:p>
    <w:p w:rsidR="00B26084" w:rsidRDefault="00B26084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7687" w:rsidRDefault="00B70085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70085">
        <w:rPr>
          <w:rFonts w:ascii="Times New Roman" w:hAnsi="Times New Roman" w:cs="Times New Roman"/>
          <w:sz w:val="28"/>
          <w:szCs w:val="28"/>
          <w:lang w:val="ru-RU"/>
        </w:rPr>
        <w:t>По какому признаку гайковерты подразделяют на электрические, пневматические и гидравлические?</w:t>
      </w:r>
    </w:p>
    <w:p w:rsidR="00B70085" w:rsidRDefault="00B70085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По типу двигателя.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70085" w:rsidRDefault="00B70085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B70085">
        <w:rPr>
          <w:rFonts w:ascii="Times New Roman" w:hAnsi="Times New Roman" w:cs="Times New Roman"/>
          <w:sz w:val="28"/>
          <w:szCs w:val="28"/>
          <w:lang w:val="ru-RU"/>
        </w:rPr>
        <w:t>о конструктивному оформлению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0085" w:rsidRDefault="00B70085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B70085">
        <w:rPr>
          <w:rFonts w:ascii="Times New Roman" w:hAnsi="Times New Roman" w:cs="Times New Roman"/>
          <w:sz w:val="28"/>
          <w:szCs w:val="28"/>
          <w:lang w:val="ru-RU"/>
        </w:rPr>
        <w:t>о принципу действия преобразователя момента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22361" w:rsidRDefault="00B70085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72403C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о типу рукоятки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2403C" w:rsidRPr="0072403C" w:rsidRDefault="0072403C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03C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Правильный ответ:</w:t>
      </w:r>
      <w:r w:rsidR="00992A5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72403C" w:rsidRDefault="0072403C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2403C">
        <w:rPr>
          <w:rFonts w:ascii="Times New Roman" w:hAnsi="Times New Roman" w:cs="Times New Roman"/>
          <w:sz w:val="28"/>
          <w:szCs w:val="28"/>
          <w:lang w:val="ru-RU"/>
        </w:rPr>
        <w:t>Компетенции (индикаторы):</w:t>
      </w:r>
      <w:r w:rsidR="00B260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28E9">
        <w:rPr>
          <w:rFonts w:ascii="Times New Roman" w:hAnsi="Times New Roman" w:cs="Times New Roman"/>
          <w:sz w:val="28"/>
          <w:szCs w:val="28"/>
          <w:lang w:val="ru-RU"/>
        </w:rPr>
        <w:t>ОПК-3 (ОПК-3.2; ОПК-3.3)</w:t>
      </w:r>
    </w:p>
    <w:p w:rsidR="00F12FA3" w:rsidRPr="00B32A81" w:rsidRDefault="00F12FA3" w:rsidP="00E62818">
      <w:pPr>
        <w:pStyle w:val="4"/>
        <w:spacing w:before="0" w:after="0" w:line="240" w:lineRule="auto"/>
        <w:contextualSpacing/>
        <w:jc w:val="both"/>
        <w:rPr>
          <w:b w:val="0"/>
        </w:rPr>
      </w:pPr>
    </w:p>
    <w:p w:rsidR="00F12FA3" w:rsidRDefault="00F12FA3" w:rsidP="00E62818">
      <w:pPr>
        <w:pStyle w:val="4"/>
        <w:keepNext w:val="0"/>
        <w:spacing w:before="0" w:after="0" w:line="240" w:lineRule="auto"/>
        <w:contextualSpacing/>
        <w:jc w:val="both"/>
        <w:rPr>
          <w:rFonts w:eastAsia="Aptos"/>
          <w:kern w:val="2"/>
          <w:szCs w:val="24"/>
        </w:rPr>
      </w:pPr>
      <w:r>
        <w:rPr>
          <w:rFonts w:eastAsia="Aptos"/>
          <w:kern w:val="2"/>
          <w:szCs w:val="24"/>
        </w:rPr>
        <w:t>Задания закрытого типа на установление соответствия</w:t>
      </w:r>
    </w:p>
    <w:p w:rsidR="00D70849" w:rsidRDefault="00D70849" w:rsidP="00E62818">
      <w:pPr>
        <w:jc w:val="both"/>
        <w:rPr>
          <w:lang w:val="ru-RU"/>
        </w:rPr>
      </w:pPr>
    </w:p>
    <w:p w:rsidR="00D70849" w:rsidRPr="00D70849" w:rsidRDefault="00D70849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70849">
        <w:rPr>
          <w:rFonts w:ascii="Times New Roman" w:hAnsi="Times New Roman" w:cs="Times New Roman"/>
          <w:i/>
          <w:sz w:val="28"/>
          <w:szCs w:val="28"/>
          <w:lang w:val="ru-RU"/>
        </w:rPr>
        <w:t>Установите правильное соответствие.</w:t>
      </w:r>
    </w:p>
    <w:p w:rsidR="00D70849" w:rsidRPr="00D70849" w:rsidRDefault="00D70849" w:rsidP="00E62818">
      <w:pPr>
        <w:contextualSpacing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70849">
        <w:rPr>
          <w:rFonts w:ascii="Times New Roman" w:hAnsi="Times New Roman" w:cs="Times New Roman"/>
          <w:i/>
          <w:sz w:val="28"/>
          <w:szCs w:val="28"/>
          <w:lang w:val="ru-RU"/>
        </w:rPr>
        <w:t>Каждому элементу левого столбца соответствует только один элемент правого столбца.</w:t>
      </w:r>
    </w:p>
    <w:p w:rsidR="00F12FA3" w:rsidRPr="00F12FA3" w:rsidRDefault="00F12FA3" w:rsidP="00E62818">
      <w:pPr>
        <w:contextualSpacing/>
        <w:jc w:val="both"/>
        <w:rPr>
          <w:lang w:val="ru-RU"/>
        </w:rPr>
      </w:pPr>
    </w:p>
    <w:p w:rsidR="00222361" w:rsidRDefault="00992A59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222361" w:rsidRPr="00222361">
        <w:rPr>
          <w:rFonts w:ascii="Times New Roman" w:hAnsi="Times New Roman" w:cs="Times New Roman"/>
          <w:sz w:val="28"/>
          <w:szCs w:val="28"/>
          <w:lang w:val="ru-RU"/>
        </w:rPr>
        <w:t xml:space="preserve">Установите соответствие предложенной характеристики </w:t>
      </w:r>
      <w:r>
        <w:rPr>
          <w:rFonts w:ascii="Times New Roman" w:hAnsi="Times New Roman" w:cs="Times New Roman"/>
          <w:sz w:val="28"/>
          <w:szCs w:val="28"/>
          <w:lang w:val="ru-RU"/>
        </w:rPr>
        <w:t>и названия оборудования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579"/>
        <w:gridCol w:w="496"/>
        <w:gridCol w:w="3696"/>
      </w:tblGrid>
      <w:tr w:rsidR="00DA12A1" w:rsidRPr="00992A59" w:rsidTr="009555FB">
        <w:tc>
          <w:tcPr>
            <w:tcW w:w="284" w:type="dxa"/>
          </w:tcPr>
          <w:p w:rsidR="00DA12A1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</w:pPr>
          </w:p>
        </w:tc>
        <w:tc>
          <w:tcPr>
            <w:tcW w:w="4579" w:type="dxa"/>
          </w:tcPr>
          <w:p w:rsidR="00DA12A1" w:rsidRPr="00F12FA3" w:rsidRDefault="00DA12A1" w:rsidP="009555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496" w:type="dxa"/>
          </w:tcPr>
          <w:p w:rsidR="00DA12A1" w:rsidRDefault="00DA12A1" w:rsidP="009555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696" w:type="dxa"/>
          </w:tcPr>
          <w:p w:rsidR="00DA12A1" w:rsidRPr="00F12FA3" w:rsidRDefault="00DA12A1" w:rsidP="009555FB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Название</w:t>
            </w:r>
          </w:p>
        </w:tc>
      </w:tr>
      <w:tr w:rsidR="00DA12A1" w:rsidRPr="00992A59" w:rsidTr="009555FB">
        <w:tc>
          <w:tcPr>
            <w:tcW w:w="284" w:type="dxa"/>
          </w:tcPr>
          <w:p w:rsidR="00DA12A1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1)</w:t>
            </w:r>
          </w:p>
        </w:tc>
        <w:tc>
          <w:tcPr>
            <w:tcW w:w="4579" w:type="dxa"/>
          </w:tcPr>
          <w:p w:rsidR="00DA12A1" w:rsidRPr="00F12FA3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К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г</w:t>
            </w:r>
            <w:r w:rsidRPr="00F12FA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р</w:t>
            </w:r>
            <w:r w:rsidRPr="00F12FA3"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  <w:lang w:val="ru-RU"/>
              </w:rPr>
              <w:t>у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п</w:t>
            </w:r>
            <w:r w:rsidRPr="00F12F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е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б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F12FA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р</w:t>
            </w:r>
            <w:r w:rsidRPr="00F12FA3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у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до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в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ни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я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с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т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р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м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ди</w:t>
            </w:r>
            <w:r w:rsidRPr="00F12F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н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м</w:t>
            </w:r>
            <w:r w:rsidRPr="00F12F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че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с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к</w:t>
            </w:r>
            <w:r w:rsidRPr="00F12F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м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ро</w:t>
            </w:r>
            <w:r w:rsidRPr="00F12F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ц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есс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м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относятся</w:t>
            </w:r>
          </w:p>
        </w:tc>
        <w:tc>
          <w:tcPr>
            <w:tcW w:w="496" w:type="dxa"/>
          </w:tcPr>
          <w:p w:rsidR="00DA12A1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А)</w:t>
            </w:r>
          </w:p>
        </w:tc>
        <w:tc>
          <w:tcPr>
            <w:tcW w:w="3696" w:type="dxa"/>
          </w:tcPr>
          <w:p w:rsidR="00DA12A1" w:rsidRPr="00F12FA3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 xml:space="preserve">А) 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Вс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п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ом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г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т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ль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н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ы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="009555FB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.</w:t>
            </w:r>
          </w:p>
        </w:tc>
      </w:tr>
      <w:tr w:rsidR="00DA12A1" w:rsidRPr="0019698F" w:rsidTr="009555FB">
        <w:tc>
          <w:tcPr>
            <w:tcW w:w="284" w:type="dxa"/>
          </w:tcPr>
          <w:p w:rsidR="00DA12A1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2)</w:t>
            </w:r>
          </w:p>
        </w:tc>
        <w:tc>
          <w:tcPr>
            <w:tcW w:w="4579" w:type="dxa"/>
          </w:tcPr>
          <w:p w:rsidR="00DA12A1" w:rsidRPr="00F12FA3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Какие</w:t>
            </w:r>
            <w:r w:rsidRPr="00F12FA3">
              <w:rPr>
                <w:rFonts w:ascii="Times New Roman" w:hAnsi="Times New Roman" w:cs="Times New Roman"/>
                <w:color w:val="000000"/>
                <w:spacing w:val="4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опоры</w:t>
            </w:r>
            <w:r w:rsidRPr="00F12FA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п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р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pacing w:val="-11"/>
                <w:sz w:val="28"/>
                <w:szCs w:val="28"/>
                <w:lang w:val="ru-RU"/>
              </w:rPr>
              <w:t>м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н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я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ют</w:t>
            </w:r>
            <w:r w:rsidRPr="00F12FA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н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F12FA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дл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я</w:t>
            </w:r>
            <w:r w:rsidRPr="00F12FA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б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аз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ров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ни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я,</w:t>
            </w:r>
            <w:r w:rsidRPr="00F12FA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F12FA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дл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я</w:t>
            </w:r>
            <w:r w:rsidRPr="00F12FA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п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овыш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н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я</w:t>
            </w:r>
            <w:r w:rsidRPr="00F12FA3">
              <w:rPr>
                <w:rFonts w:ascii="Times New Roman" w:hAnsi="Times New Roman" w:cs="Times New Roman"/>
                <w:color w:val="000000"/>
                <w:spacing w:val="3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ru-RU"/>
              </w:rPr>
              <w:t>у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с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т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й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ч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в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с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т</w:t>
            </w:r>
            <w:r w:rsidRPr="00F12F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ж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ес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тк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с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т</w:t>
            </w:r>
            <w:r w:rsidRPr="00F12F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б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р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б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а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т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ываем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й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д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т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а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л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в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п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р</w:t>
            </w:r>
            <w:r w:rsidRPr="00F12F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с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п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с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бл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е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н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ии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п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р</w:t>
            </w:r>
            <w:r w:rsidRPr="00F12F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 о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бр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б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т</w:t>
            </w:r>
            <w:r w:rsidRPr="00F12F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к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</w:p>
        </w:tc>
        <w:tc>
          <w:tcPr>
            <w:tcW w:w="496" w:type="dxa"/>
          </w:tcPr>
          <w:p w:rsidR="00DA12A1" w:rsidRDefault="00DA12A1" w:rsidP="00E62818">
            <w:pPr>
              <w:tabs>
                <w:tab w:val="left" w:pos="2541"/>
              </w:tabs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Б)</w:t>
            </w:r>
          </w:p>
        </w:tc>
        <w:tc>
          <w:tcPr>
            <w:tcW w:w="3696" w:type="dxa"/>
          </w:tcPr>
          <w:p w:rsidR="00DA12A1" w:rsidRPr="00F12FA3" w:rsidRDefault="00DA12A1" w:rsidP="00E62818">
            <w:pPr>
              <w:tabs>
                <w:tab w:val="left" w:pos="2541"/>
              </w:tabs>
              <w:contextualSpacing/>
              <w:jc w:val="both"/>
              <w:rPr>
                <w:rFonts w:ascii="Times New Roman" w:hAnsi="Times New Roman" w:cs="Times New Roman"/>
                <w:color w:val="010302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танки,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прессы,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молоты,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подъемники</w:t>
            </w:r>
            <w:r w:rsidRPr="00F12FA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,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транспо</w:t>
            </w:r>
            <w:r w:rsidRPr="00F12FA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р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теры,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съемники</w:t>
            </w:r>
            <w:r w:rsidRPr="00F12FA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,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гайко</w:t>
            </w:r>
            <w:r w:rsidRPr="00F12FA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в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ерты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  </w:t>
            </w:r>
          </w:p>
          <w:p w:rsidR="00DA12A1" w:rsidRPr="00F12FA3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др.</w:t>
            </w:r>
          </w:p>
        </w:tc>
      </w:tr>
      <w:tr w:rsidR="00DA12A1" w:rsidRPr="0019698F" w:rsidTr="009555FB">
        <w:tc>
          <w:tcPr>
            <w:tcW w:w="284" w:type="dxa"/>
          </w:tcPr>
          <w:p w:rsidR="00DA12A1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3)</w:t>
            </w:r>
          </w:p>
        </w:tc>
        <w:tc>
          <w:tcPr>
            <w:tcW w:w="4579" w:type="dxa"/>
          </w:tcPr>
          <w:p w:rsidR="00DA12A1" w:rsidRPr="00F12FA3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К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 г</w:t>
            </w:r>
            <w:r w:rsidRPr="00F12FA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р</w:t>
            </w:r>
            <w:r w:rsidRPr="00F12FA3"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  <w:lang w:val="ru-RU"/>
              </w:rPr>
              <w:t>у</w:t>
            </w:r>
            <w:r w:rsidRPr="00F12F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пп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б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</w:t>
            </w:r>
            <w:r w:rsidRPr="00F12FA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р</w:t>
            </w:r>
            <w:r w:rsidRPr="00F12FA3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у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до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в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F12F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н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я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с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м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х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F12F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н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че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с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к</w:t>
            </w:r>
            <w:r w:rsidRPr="00F12FA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м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п</w:t>
            </w:r>
            <w:r w:rsidRPr="00F12FA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ро</w:t>
            </w:r>
            <w:r w:rsidRPr="00F12FA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ц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есс</w:t>
            </w:r>
            <w:r w:rsidRPr="00F12FA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F12FA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м</w:t>
            </w:r>
            <w:r w:rsidRPr="00F12FA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и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относятся</w:t>
            </w:r>
          </w:p>
        </w:tc>
        <w:tc>
          <w:tcPr>
            <w:tcW w:w="496" w:type="dxa"/>
          </w:tcPr>
          <w:p w:rsidR="00DA12A1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В)</w:t>
            </w:r>
          </w:p>
        </w:tc>
        <w:tc>
          <w:tcPr>
            <w:tcW w:w="3696" w:type="dxa"/>
          </w:tcPr>
          <w:p w:rsidR="00DA12A1" w:rsidRPr="00F12FA3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ечи, нагревательные системы, холоди</w:t>
            </w:r>
            <w:r w:rsidRPr="00F12FA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л</w:t>
            </w:r>
            <w:r w:rsidRPr="00F12FA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ьники</w:t>
            </w:r>
            <w:r w:rsidR="009555F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</w:tbl>
    <w:p w:rsidR="00001C3F" w:rsidRPr="00992A59" w:rsidRDefault="00992A59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2A59">
        <w:rPr>
          <w:rFonts w:ascii="Times New Roman" w:hAnsi="Times New Roman" w:cs="Times New Roman"/>
          <w:sz w:val="28"/>
          <w:szCs w:val="28"/>
          <w:lang w:val="ru-RU"/>
        </w:rPr>
        <w:t>Правильный ответ:</w:t>
      </w:r>
      <w:r w:rsidR="00001C3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D70849" w:rsidRPr="00D70849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 w:rsidR="009555FB">
        <w:rPr>
          <w:rFonts w:ascii="Times New Roman" w:hAnsi="Times New Roman" w:cs="Times New Roman"/>
          <w:bCs/>
          <w:sz w:val="28"/>
          <w:szCs w:val="28"/>
          <w:lang w:val="ru-RU"/>
        </w:rPr>
        <w:t>В, 2А, 3Б</w:t>
      </w:r>
    </w:p>
    <w:p w:rsidR="00001C3F" w:rsidRPr="00001C3F" w:rsidRDefault="00992A59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2A59">
        <w:rPr>
          <w:rFonts w:ascii="Times New Roman" w:hAnsi="Times New Roman" w:cs="Times New Roman"/>
          <w:sz w:val="28"/>
          <w:szCs w:val="28"/>
          <w:lang w:val="ru-RU"/>
        </w:rPr>
        <w:t>Компетенции (индикаторы):</w:t>
      </w:r>
      <w:r w:rsidR="00B260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28E9">
        <w:rPr>
          <w:rFonts w:ascii="Times New Roman" w:hAnsi="Times New Roman" w:cs="Times New Roman"/>
          <w:sz w:val="28"/>
          <w:szCs w:val="28"/>
          <w:lang w:val="ru-RU"/>
        </w:rPr>
        <w:t>ОПК-3 (ОПК-3.2; ОПК-3.3)</w:t>
      </w:r>
    </w:p>
    <w:p w:rsidR="00826E30" w:rsidRDefault="00826E30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26E30" w:rsidRDefault="00992A59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CE09CF" w:rsidRPr="00CE09CF">
        <w:rPr>
          <w:rFonts w:ascii="Times New Roman" w:hAnsi="Times New Roman" w:cs="Times New Roman"/>
          <w:sz w:val="28"/>
          <w:szCs w:val="28"/>
          <w:lang w:val="ru-RU"/>
        </w:rPr>
        <w:t>Установите соответствие между элементами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37"/>
        <w:gridCol w:w="539"/>
        <w:gridCol w:w="3945"/>
      </w:tblGrid>
      <w:tr w:rsidR="00DA12A1" w:rsidRPr="00992A59" w:rsidTr="009555FB">
        <w:tc>
          <w:tcPr>
            <w:tcW w:w="450" w:type="dxa"/>
          </w:tcPr>
          <w:p w:rsidR="00DA12A1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81" w:type="dxa"/>
          </w:tcPr>
          <w:p w:rsidR="00DA12A1" w:rsidRPr="00992A59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Виды оборудования</w:t>
            </w:r>
          </w:p>
        </w:tc>
        <w:tc>
          <w:tcPr>
            <w:tcW w:w="539" w:type="dxa"/>
          </w:tcPr>
          <w:p w:rsidR="00DA12A1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</w:pPr>
          </w:p>
        </w:tc>
        <w:tc>
          <w:tcPr>
            <w:tcW w:w="3969" w:type="dxa"/>
          </w:tcPr>
          <w:p w:rsidR="00DA12A1" w:rsidRPr="00992A59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Характеристики</w:t>
            </w:r>
          </w:p>
        </w:tc>
      </w:tr>
      <w:tr w:rsidR="00DA12A1" w:rsidRPr="00D70849" w:rsidTr="009555FB">
        <w:tc>
          <w:tcPr>
            <w:tcW w:w="450" w:type="dxa"/>
          </w:tcPr>
          <w:p w:rsidR="00DA12A1" w:rsidRPr="00992A59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681" w:type="dxa"/>
          </w:tcPr>
          <w:p w:rsidR="00DA12A1" w:rsidRPr="00992A59" w:rsidRDefault="00DA12A1" w:rsidP="009555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2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какому признаку прессы подразделяют на верстачные, стационарные, переносные, подвесные?</w:t>
            </w:r>
          </w:p>
        </w:tc>
        <w:tc>
          <w:tcPr>
            <w:tcW w:w="539" w:type="dxa"/>
          </w:tcPr>
          <w:p w:rsidR="00DA12A1" w:rsidRPr="00992A59" w:rsidRDefault="00DA12A1" w:rsidP="009555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А)</w:t>
            </w:r>
          </w:p>
        </w:tc>
        <w:tc>
          <w:tcPr>
            <w:tcW w:w="3969" w:type="dxa"/>
          </w:tcPr>
          <w:p w:rsidR="00DA12A1" w:rsidRPr="00992A59" w:rsidRDefault="00DA12A1" w:rsidP="009555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2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Совокупность операций, </w:t>
            </w:r>
            <w:r w:rsidRPr="00992A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 степени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использования воды</w:t>
            </w:r>
            <w:r w:rsidR="009555F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DA12A1" w:rsidRPr="00992A59" w:rsidTr="009555FB">
        <w:tc>
          <w:tcPr>
            <w:tcW w:w="450" w:type="dxa"/>
          </w:tcPr>
          <w:p w:rsidR="00DA12A1" w:rsidRPr="00992A59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2)</w:t>
            </w:r>
          </w:p>
        </w:tc>
        <w:tc>
          <w:tcPr>
            <w:tcW w:w="4681" w:type="dxa"/>
          </w:tcPr>
          <w:p w:rsidR="00DA12A1" w:rsidRPr="00992A59" w:rsidRDefault="00DA12A1" w:rsidP="009555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П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к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к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м</w:t>
            </w:r>
            <w:r w:rsidRPr="00992A59"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  <w:lang w:val="ru-RU"/>
              </w:rPr>
              <w:t>у</w:t>
            </w:r>
            <w:r w:rsidRPr="00992A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п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р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и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з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н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</w:t>
            </w:r>
            <w:r w:rsidRPr="00992A59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у</w:t>
            </w:r>
            <w:r w:rsidRPr="00992A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б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р</w:t>
            </w:r>
            <w:r w:rsidRPr="00992A59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у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до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в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н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е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д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л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я</w:t>
            </w:r>
            <w:r w:rsidRPr="00992A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з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к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р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п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л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ни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я</w:t>
            </w:r>
            <w:r w:rsidRPr="00992A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  <w:lang w:val="ru-RU"/>
              </w:rPr>
              <w:t>у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з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л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в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992A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гр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г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то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в</w:t>
            </w:r>
            <w:r w:rsidRPr="00992A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д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р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з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д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л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я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ют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н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од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н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ме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с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т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н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ы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е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м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н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г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м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е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с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т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н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ы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е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?</w:t>
            </w:r>
          </w:p>
        </w:tc>
        <w:tc>
          <w:tcPr>
            <w:tcW w:w="539" w:type="dxa"/>
          </w:tcPr>
          <w:p w:rsidR="00DA12A1" w:rsidRDefault="00DA12A1" w:rsidP="009555FB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Б)</w:t>
            </w:r>
          </w:p>
        </w:tc>
        <w:tc>
          <w:tcPr>
            <w:tcW w:w="3969" w:type="dxa"/>
          </w:tcPr>
          <w:p w:rsidR="00DA12A1" w:rsidRPr="00992A59" w:rsidRDefault="00DA12A1" w:rsidP="009555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По 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н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з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н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ач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н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и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ю</w:t>
            </w:r>
            <w:r w:rsidR="009555FB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.</w:t>
            </w:r>
          </w:p>
        </w:tc>
      </w:tr>
      <w:tr w:rsidR="00DA12A1" w:rsidRPr="0019698F" w:rsidTr="009555FB">
        <w:tc>
          <w:tcPr>
            <w:tcW w:w="450" w:type="dxa"/>
          </w:tcPr>
          <w:p w:rsidR="00DA12A1" w:rsidRPr="00992A59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3)</w:t>
            </w:r>
          </w:p>
        </w:tc>
        <w:tc>
          <w:tcPr>
            <w:tcW w:w="4681" w:type="dxa"/>
          </w:tcPr>
          <w:p w:rsidR="00DA12A1" w:rsidRPr="00992A59" w:rsidRDefault="00DA12A1" w:rsidP="009555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К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к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к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й</w:t>
            </w:r>
            <w:r w:rsidRPr="00992A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г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р</w:t>
            </w:r>
            <w:r w:rsidRPr="00992A59">
              <w:rPr>
                <w:rFonts w:ascii="Times New Roman" w:hAnsi="Times New Roman" w:cs="Times New Roman"/>
                <w:color w:val="000000"/>
                <w:spacing w:val="-13"/>
                <w:sz w:val="28"/>
                <w:szCs w:val="28"/>
                <w:lang w:val="ru-RU"/>
              </w:rPr>
              <w:t>у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пп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п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д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ъ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е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м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н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-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тр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н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с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п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р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т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н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г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б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ор</w:t>
            </w:r>
            <w:r w:rsidRPr="00992A59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ru-RU"/>
              </w:rPr>
              <w:t>у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до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в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н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я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тн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с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я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т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с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я</w:t>
            </w:r>
            <w:r w:rsidRPr="00992A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т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л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,</w:t>
            </w:r>
            <w:r w:rsidRPr="00992A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подъемники и  краны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?</w:t>
            </w:r>
          </w:p>
        </w:tc>
        <w:tc>
          <w:tcPr>
            <w:tcW w:w="539" w:type="dxa"/>
          </w:tcPr>
          <w:p w:rsidR="00DA12A1" w:rsidRDefault="00DA12A1" w:rsidP="009555FB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В)</w:t>
            </w:r>
          </w:p>
        </w:tc>
        <w:tc>
          <w:tcPr>
            <w:tcW w:w="3969" w:type="dxa"/>
          </w:tcPr>
          <w:p w:rsidR="00DA12A1" w:rsidRPr="00992A59" w:rsidRDefault="00DA12A1" w:rsidP="009555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П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к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л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ч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ес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т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в</w:t>
            </w:r>
            <w:r w:rsidRPr="00992A59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у</w:t>
            </w:r>
            <w:r w:rsidRPr="00992A5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992A59">
              <w:rPr>
                <w:rFonts w:ascii="Times New Roman" w:hAnsi="Times New Roman" w:cs="Times New Roman"/>
                <w:color w:val="000000"/>
                <w:spacing w:val="-10"/>
                <w:sz w:val="28"/>
                <w:szCs w:val="28"/>
                <w:lang w:val="ru-RU"/>
              </w:rPr>
              <w:t>у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с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т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н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в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л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и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ва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м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ы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х 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гр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г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то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в</w:t>
            </w:r>
            <w:r w:rsidR="009555FB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.</w:t>
            </w:r>
          </w:p>
        </w:tc>
      </w:tr>
      <w:tr w:rsidR="00DA12A1" w:rsidRPr="00992A59" w:rsidTr="009555FB">
        <w:tc>
          <w:tcPr>
            <w:tcW w:w="450" w:type="dxa"/>
          </w:tcPr>
          <w:p w:rsidR="00DA12A1" w:rsidRPr="00992A59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4681" w:type="dxa"/>
          </w:tcPr>
          <w:p w:rsidR="00DA12A1" w:rsidRPr="00992A59" w:rsidRDefault="00DA12A1" w:rsidP="009555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2A5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какому признаку  установки для наружной мойки автомобилей делятся на установки с однократным и многократным использованием жидкости?</w:t>
            </w:r>
          </w:p>
        </w:tc>
        <w:tc>
          <w:tcPr>
            <w:tcW w:w="539" w:type="dxa"/>
          </w:tcPr>
          <w:p w:rsidR="00DA12A1" w:rsidRDefault="00DA12A1" w:rsidP="009555FB">
            <w:pPr>
              <w:pStyle w:val="a3"/>
              <w:ind w:left="0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Г)</w:t>
            </w:r>
          </w:p>
        </w:tc>
        <w:tc>
          <w:tcPr>
            <w:tcW w:w="3969" w:type="dxa"/>
          </w:tcPr>
          <w:p w:rsidR="00DA12A1" w:rsidRPr="00992A59" w:rsidRDefault="00DA12A1" w:rsidP="009555F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Т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р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н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с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п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о</w:t>
            </w:r>
            <w:r w:rsidRPr="00992A59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р</w:t>
            </w:r>
            <w:r w:rsidRPr="00992A5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т</w:t>
            </w:r>
            <w:r w:rsidRPr="00992A5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992A5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р</w:t>
            </w:r>
            <w:r w:rsidRPr="00992A59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у</w:t>
            </w:r>
            <w:r w:rsidRPr="00992A5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ющ</w:t>
            </w:r>
            <w:r w:rsidRPr="00992A59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е</w:t>
            </w:r>
            <w:r w:rsidRPr="00992A59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="009555FB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.</w:t>
            </w:r>
          </w:p>
        </w:tc>
      </w:tr>
    </w:tbl>
    <w:p w:rsidR="00001C3F" w:rsidRPr="00992A59" w:rsidRDefault="00992A59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2A59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Правильный ответ</w:t>
      </w:r>
      <w:r w:rsidR="00001C3F">
        <w:rPr>
          <w:rFonts w:ascii="Times New Roman" w:hAnsi="Times New Roman" w:cs="Times New Roman"/>
          <w:bCs/>
          <w:sz w:val="28"/>
          <w:szCs w:val="28"/>
          <w:lang w:val="ru-RU"/>
        </w:rPr>
        <w:t>:</w:t>
      </w:r>
      <w:r w:rsidR="009555F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1Б, 2В, 3Г, 4А</w:t>
      </w:r>
    </w:p>
    <w:p w:rsidR="00CE09CF" w:rsidRDefault="00992A59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92A59">
        <w:rPr>
          <w:rFonts w:ascii="Times New Roman" w:hAnsi="Times New Roman" w:cs="Times New Roman"/>
          <w:sz w:val="28"/>
          <w:szCs w:val="28"/>
          <w:lang w:val="ru-RU"/>
        </w:rPr>
        <w:t>Компетенции (индикаторы):</w:t>
      </w:r>
      <w:r w:rsidR="00B260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28E9">
        <w:rPr>
          <w:rFonts w:ascii="Times New Roman" w:hAnsi="Times New Roman" w:cs="Times New Roman"/>
          <w:sz w:val="28"/>
          <w:szCs w:val="28"/>
          <w:lang w:val="ru-RU"/>
        </w:rPr>
        <w:t>ОПК-3 (ОПК-3.2; ОПК-3.3)</w:t>
      </w:r>
    </w:p>
    <w:p w:rsidR="00992A59" w:rsidRDefault="00992A59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E09CF" w:rsidRDefault="001501BC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DD2A09" w:rsidRPr="00DD2A09">
        <w:rPr>
          <w:rFonts w:ascii="Times New Roman" w:hAnsi="Times New Roman" w:cs="Times New Roman"/>
          <w:sz w:val="28"/>
          <w:szCs w:val="28"/>
          <w:lang w:val="ru-RU"/>
        </w:rPr>
        <w:t>Установите соответствие предложенной характеристики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"/>
        <w:gridCol w:w="4244"/>
        <w:gridCol w:w="566"/>
        <w:gridCol w:w="4220"/>
      </w:tblGrid>
      <w:tr w:rsidR="00DA12A1" w:rsidRPr="00F876DF" w:rsidTr="009555FB">
        <w:tc>
          <w:tcPr>
            <w:tcW w:w="558" w:type="dxa"/>
          </w:tcPr>
          <w:p w:rsidR="00DA12A1" w:rsidRDefault="00DA12A1" w:rsidP="009555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04" w:type="dxa"/>
          </w:tcPr>
          <w:p w:rsidR="00DA12A1" w:rsidRPr="00F876DF" w:rsidRDefault="00DA12A1" w:rsidP="009555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Характеристика</w:t>
            </w:r>
          </w:p>
        </w:tc>
        <w:tc>
          <w:tcPr>
            <w:tcW w:w="575" w:type="dxa"/>
          </w:tcPr>
          <w:p w:rsidR="00DA12A1" w:rsidRDefault="00DA12A1" w:rsidP="009555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536" w:type="dxa"/>
          </w:tcPr>
          <w:p w:rsidR="00DA12A1" w:rsidRPr="001501BC" w:rsidRDefault="00DA12A1" w:rsidP="009555FB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Содержание</w:t>
            </w:r>
          </w:p>
        </w:tc>
      </w:tr>
      <w:tr w:rsidR="00DA12A1" w:rsidRPr="001501BC" w:rsidTr="009555FB">
        <w:tc>
          <w:tcPr>
            <w:tcW w:w="558" w:type="dxa"/>
          </w:tcPr>
          <w:p w:rsidR="00DA12A1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1)</w:t>
            </w:r>
          </w:p>
        </w:tc>
        <w:tc>
          <w:tcPr>
            <w:tcW w:w="4504" w:type="dxa"/>
          </w:tcPr>
          <w:p w:rsidR="00DA12A1" w:rsidRPr="001501BC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01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механических процессах объектами механизации и автоматизации являются операции</w:t>
            </w:r>
          </w:p>
        </w:tc>
        <w:tc>
          <w:tcPr>
            <w:tcW w:w="575" w:type="dxa"/>
          </w:tcPr>
          <w:p w:rsidR="00DA12A1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А)</w:t>
            </w:r>
          </w:p>
        </w:tc>
        <w:tc>
          <w:tcPr>
            <w:tcW w:w="4536" w:type="dxa"/>
          </w:tcPr>
          <w:p w:rsidR="00DA12A1" w:rsidRPr="001501BC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Стандартным</w:t>
            </w:r>
            <w:r w:rsidR="009555F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DA12A1" w:rsidRPr="00D70849" w:rsidTr="009555FB">
        <w:tc>
          <w:tcPr>
            <w:tcW w:w="558" w:type="dxa"/>
          </w:tcPr>
          <w:p w:rsidR="00DA12A1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2)</w:t>
            </w:r>
          </w:p>
        </w:tc>
        <w:tc>
          <w:tcPr>
            <w:tcW w:w="4504" w:type="dxa"/>
          </w:tcPr>
          <w:p w:rsidR="00DA12A1" w:rsidRPr="001501BC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Средства технологического оснащения, регламентированные гос</w:t>
            </w:r>
            <w:r w:rsidRPr="001501B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у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дарственными и  отраслевыми</w:t>
            </w:r>
            <w:r w:rsidRPr="001501BC">
              <w:rPr>
                <w:rFonts w:ascii="Times New Roman" w:hAnsi="Times New Roman" w:cs="Times New Roman"/>
                <w:color w:val="000000"/>
                <w:spacing w:val="47"/>
                <w:sz w:val="28"/>
                <w:szCs w:val="28"/>
                <w:lang w:val="ru-RU"/>
              </w:rPr>
              <w:t xml:space="preserve"> 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стандартами,</w:t>
            </w:r>
            <w:r w:rsidRPr="001501BC">
              <w:rPr>
                <w:rFonts w:ascii="Times New Roman" w:hAnsi="Times New Roman" w:cs="Times New Roman"/>
                <w:color w:val="000000"/>
                <w:spacing w:val="47"/>
                <w:sz w:val="28"/>
                <w:szCs w:val="28"/>
                <w:lang w:val="ru-RU"/>
              </w:rPr>
              <w:t xml:space="preserve"> 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а</w:t>
            </w:r>
            <w:r w:rsidRPr="001501BC">
              <w:rPr>
                <w:rFonts w:ascii="Times New Roman" w:hAnsi="Times New Roman" w:cs="Times New Roman"/>
                <w:color w:val="000000"/>
                <w:spacing w:val="47"/>
                <w:sz w:val="28"/>
                <w:szCs w:val="28"/>
                <w:lang w:val="ru-RU"/>
              </w:rPr>
              <w:t xml:space="preserve"> 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также</w:t>
            </w:r>
            <w:r w:rsidRPr="001501BC">
              <w:rPr>
                <w:rFonts w:ascii="Times New Roman" w:hAnsi="Times New Roman" w:cs="Times New Roman"/>
                <w:color w:val="000000"/>
                <w:spacing w:val="47"/>
                <w:sz w:val="28"/>
                <w:szCs w:val="28"/>
                <w:lang w:val="ru-RU"/>
              </w:rPr>
              <w:t xml:space="preserve"> 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стандарт</w:t>
            </w:r>
            <w:r w:rsidRPr="001501B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а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ми</w:t>
            </w:r>
            <w:r w:rsidRPr="001501BC">
              <w:rPr>
                <w:rFonts w:ascii="Times New Roman" w:hAnsi="Times New Roman" w:cs="Times New Roman"/>
                <w:color w:val="000000"/>
                <w:spacing w:val="47"/>
                <w:sz w:val="28"/>
                <w:szCs w:val="28"/>
                <w:lang w:val="ru-RU"/>
              </w:rPr>
              <w:t xml:space="preserve"> 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предп</w:t>
            </w:r>
            <w:r w:rsidRPr="001501B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р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иятия,</w:t>
            </w:r>
            <w:r w:rsidRPr="001501BC">
              <w:rPr>
                <w:rFonts w:ascii="Times New Roman" w:hAnsi="Times New Roman" w:cs="Times New Roman"/>
                <w:color w:val="000000"/>
                <w:spacing w:val="50"/>
                <w:sz w:val="28"/>
                <w:szCs w:val="28"/>
                <w:lang w:val="ru-RU"/>
              </w:rPr>
              <w:t xml:space="preserve"> </w:t>
            </w:r>
            <w:r w:rsidRPr="001501BC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у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станавливающими</w:t>
            </w:r>
            <w:r w:rsidRPr="001501BC">
              <w:rPr>
                <w:rFonts w:ascii="Times New Roman" w:hAnsi="Times New Roman" w:cs="Times New Roman"/>
                <w:color w:val="000000"/>
                <w:spacing w:val="47"/>
                <w:sz w:val="28"/>
                <w:szCs w:val="28"/>
                <w:lang w:val="ru-RU"/>
              </w:rPr>
              <w:t xml:space="preserve"> 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их  тип,</w:t>
            </w:r>
            <w:r w:rsidRPr="001501B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констр</w:t>
            </w:r>
            <w:r w:rsidRPr="001501BC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у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кцию и основные размеры (параметры) относят к:</w:t>
            </w:r>
          </w:p>
        </w:tc>
        <w:tc>
          <w:tcPr>
            <w:tcW w:w="575" w:type="dxa"/>
          </w:tcPr>
          <w:p w:rsidR="00DA12A1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536" w:type="dxa"/>
          </w:tcPr>
          <w:p w:rsidR="00DA12A1" w:rsidRPr="001501BC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1501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еремещения (горизонтального, вертикального и сложного), обработки, сортировки, дозирования, взвешивания</w:t>
            </w:r>
            <w:r w:rsidR="009555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DA12A1" w:rsidRPr="00D70849" w:rsidTr="009555FB">
        <w:tc>
          <w:tcPr>
            <w:tcW w:w="558" w:type="dxa"/>
          </w:tcPr>
          <w:p w:rsidR="00DA12A1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504" w:type="dxa"/>
          </w:tcPr>
          <w:p w:rsidR="00DA12A1" w:rsidRPr="001501BC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01B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 гидродинамических процессах механизации и автоматизации подлежат следующие операции:</w:t>
            </w:r>
          </w:p>
        </w:tc>
        <w:tc>
          <w:tcPr>
            <w:tcW w:w="575" w:type="dxa"/>
          </w:tcPr>
          <w:p w:rsidR="00DA12A1" w:rsidRDefault="00DA12A1" w:rsidP="00E62818">
            <w:pPr>
              <w:tabs>
                <w:tab w:val="left" w:pos="35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В)</w:t>
            </w:r>
          </w:p>
        </w:tc>
        <w:tc>
          <w:tcPr>
            <w:tcW w:w="4536" w:type="dxa"/>
          </w:tcPr>
          <w:p w:rsidR="00DA12A1" w:rsidRPr="009959F9" w:rsidRDefault="00DA12A1" w:rsidP="00E62818">
            <w:pPr>
              <w:tabs>
                <w:tab w:val="left" w:pos="35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еремещения и трансп</w:t>
            </w:r>
            <w:r w:rsidRPr="001501B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о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ртировки </w:t>
            </w:r>
            <w:r w:rsidRPr="001501B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о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бъектов ТО</w:t>
            </w:r>
            <w:r w:rsidRPr="001501B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и ремонта и объектов </w:t>
            </w:r>
            <w:r w:rsidRPr="001501BC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т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</w:t>
            </w:r>
            <w:r w:rsidRPr="001501BC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у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да</w:t>
            </w:r>
            <w:r w:rsidR="009555FB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</w:tr>
      <w:tr w:rsidR="00DA12A1" w:rsidRPr="00D70849" w:rsidTr="009555FB">
        <w:trPr>
          <w:trHeight w:val="74"/>
        </w:trPr>
        <w:tc>
          <w:tcPr>
            <w:tcW w:w="558" w:type="dxa"/>
          </w:tcPr>
          <w:p w:rsidR="00DA12A1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4)</w:t>
            </w:r>
          </w:p>
        </w:tc>
        <w:tc>
          <w:tcPr>
            <w:tcW w:w="4504" w:type="dxa"/>
          </w:tcPr>
          <w:p w:rsidR="00DA12A1" w:rsidRPr="001501BC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 первой гр</w:t>
            </w:r>
            <w:r w:rsidRPr="001501BC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у</w:t>
            </w:r>
            <w:r w:rsidRPr="001501BC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ппе относятся операции:</w:t>
            </w:r>
          </w:p>
        </w:tc>
        <w:tc>
          <w:tcPr>
            <w:tcW w:w="575" w:type="dxa"/>
          </w:tcPr>
          <w:p w:rsidR="00DA12A1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Г)</w:t>
            </w:r>
          </w:p>
        </w:tc>
        <w:tc>
          <w:tcPr>
            <w:tcW w:w="4536" w:type="dxa"/>
          </w:tcPr>
          <w:p w:rsidR="00DA12A1" w:rsidRPr="001501BC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лектролиза</w:t>
            </w:r>
            <w:r w:rsidRPr="009959F9">
              <w:rPr>
                <w:rFonts w:ascii="Times New Roman" w:hAnsi="Times New Roman" w:cs="Times New Roman"/>
                <w:color w:val="000000"/>
                <w:spacing w:val="15"/>
                <w:sz w:val="28"/>
                <w:szCs w:val="28"/>
                <w:lang w:val="ru-RU"/>
              </w:rPr>
              <w:t xml:space="preserve"> 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металлов</w:t>
            </w:r>
            <w:r w:rsidRPr="009959F9">
              <w:rPr>
                <w:rFonts w:ascii="Times New Roman" w:hAnsi="Times New Roman" w:cs="Times New Roman"/>
                <w:color w:val="000000"/>
                <w:spacing w:val="15"/>
                <w:sz w:val="28"/>
                <w:szCs w:val="28"/>
                <w:lang w:val="ru-RU"/>
              </w:rPr>
              <w:t xml:space="preserve"> 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</w:t>
            </w:r>
            <w:r w:rsidRPr="009959F9">
              <w:rPr>
                <w:rFonts w:ascii="Times New Roman" w:hAnsi="Times New Roman" w:cs="Times New Roman"/>
                <w:color w:val="000000"/>
                <w:spacing w:val="15"/>
                <w:sz w:val="28"/>
                <w:szCs w:val="28"/>
                <w:lang w:val="ru-RU"/>
              </w:rPr>
              <w:t xml:space="preserve">  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восстановлении</w:t>
            </w:r>
            <w:r w:rsidRPr="009959F9">
              <w:rPr>
                <w:rFonts w:ascii="Times New Roman" w:hAnsi="Times New Roman" w:cs="Times New Roman"/>
                <w:color w:val="000000"/>
                <w:spacing w:val="15"/>
                <w:sz w:val="28"/>
                <w:szCs w:val="28"/>
                <w:lang w:val="ru-RU"/>
              </w:rPr>
              <w:t xml:space="preserve"> 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деталей,</w:t>
            </w:r>
            <w:r w:rsidRPr="009959F9">
              <w:rPr>
                <w:rFonts w:ascii="Times New Roman" w:hAnsi="Times New Roman" w:cs="Times New Roman"/>
                <w:color w:val="000000"/>
                <w:spacing w:val="15"/>
                <w:sz w:val="28"/>
                <w:szCs w:val="28"/>
                <w:lang w:val="ru-RU"/>
              </w:rPr>
              <w:t xml:space="preserve"> 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насыщения</w:t>
            </w:r>
            <w:r w:rsidRPr="009959F9">
              <w:rPr>
                <w:rFonts w:ascii="Times New Roman" w:hAnsi="Times New Roman" w:cs="Times New Roman"/>
                <w:color w:val="000000"/>
                <w:spacing w:val="15"/>
                <w:sz w:val="28"/>
                <w:szCs w:val="28"/>
                <w:lang w:val="ru-RU"/>
              </w:rPr>
              <w:t xml:space="preserve">  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деталей легир</w:t>
            </w:r>
            <w:r w:rsidRPr="009959F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у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ющими</w:t>
            </w:r>
            <w:r w:rsidRPr="009959F9">
              <w:rPr>
                <w:rFonts w:ascii="Times New Roman" w:hAnsi="Times New Roman" w:cs="Times New Roman"/>
                <w:color w:val="000000"/>
                <w:spacing w:val="50"/>
                <w:sz w:val="28"/>
                <w:szCs w:val="28"/>
                <w:lang w:val="ru-RU"/>
              </w:rPr>
              <w:t xml:space="preserve"> 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элементами,</w:t>
            </w:r>
            <w:r w:rsidRPr="009959F9">
              <w:rPr>
                <w:rFonts w:ascii="Times New Roman" w:hAnsi="Times New Roman" w:cs="Times New Roman"/>
                <w:color w:val="000000"/>
                <w:spacing w:val="50"/>
                <w:sz w:val="28"/>
                <w:szCs w:val="28"/>
                <w:lang w:val="ru-RU"/>
              </w:rPr>
              <w:t xml:space="preserve"> 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пол</w:t>
            </w:r>
            <w:r w:rsidRPr="009959F9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у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чение</w:t>
            </w:r>
            <w:r w:rsidRPr="009959F9">
              <w:rPr>
                <w:rFonts w:ascii="Times New Roman" w:hAnsi="Times New Roman" w:cs="Times New Roman"/>
                <w:color w:val="000000"/>
                <w:spacing w:val="50"/>
                <w:sz w:val="28"/>
                <w:szCs w:val="28"/>
                <w:lang w:val="ru-RU"/>
              </w:rPr>
              <w:t xml:space="preserve"> 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сплавов</w:t>
            </w:r>
            <w:r w:rsidRPr="009959F9">
              <w:rPr>
                <w:rFonts w:ascii="Times New Roman" w:hAnsi="Times New Roman" w:cs="Times New Roman"/>
                <w:color w:val="000000"/>
                <w:spacing w:val="49"/>
                <w:sz w:val="28"/>
                <w:szCs w:val="28"/>
                <w:lang w:val="ru-RU"/>
              </w:rPr>
              <w:t xml:space="preserve"> 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</w:t>
            </w:r>
            <w:r w:rsidRPr="009959F9">
              <w:rPr>
                <w:rFonts w:ascii="Times New Roman" w:hAnsi="Times New Roman" w:cs="Times New Roman"/>
                <w:color w:val="000000"/>
                <w:spacing w:val="56"/>
                <w:sz w:val="28"/>
                <w:szCs w:val="28"/>
                <w:lang w:val="ru-RU"/>
              </w:rPr>
              <w:t xml:space="preserve"> 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</w:t>
            </w:r>
            <w:r w:rsidRPr="009959F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а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плавке</w:t>
            </w:r>
            <w:r w:rsidRPr="009959F9">
              <w:rPr>
                <w:rFonts w:ascii="Times New Roman" w:hAnsi="Times New Roman" w:cs="Times New Roman"/>
                <w:color w:val="000000"/>
                <w:spacing w:val="49"/>
                <w:sz w:val="28"/>
                <w:szCs w:val="28"/>
                <w:lang w:val="ru-RU"/>
              </w:rPr>
              <w:t xml:space="preserve"> 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деталей,</w:t>
            </w:r>
            <w:r w:rsidRPr="009959F9">
              <w:rPr>
                <w:rFonts w:ascii="Times New Roman" w:hAnsi="Times New Roman" w:cs="Times New Roman"/>
                <w:color w:val="000000"/>
                <w:spacing w:val="50"/>
                <w:sz w:val="28"/>
                <w:szCs w:val="28"/>
                <w:lang w:val="ru-RU"/>
              </w:rPr>
              <w:t xml:space="preserve"> 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</w:t>
            </w:r>
            <w:r w:rsidRPr="009959F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р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иготовлени</w:t>
            </w:r>
            <w:r w:rsidRPr="009959F9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е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сложных клеевых</w:t>
            </w:r>
            <w:r w:rsidRPr="009959F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композиций</w:t>
            </w:r>
            <w:r w:rsidRPr="009959F9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 xml:space="preserve"> </w:t>
            </w:r>
            <w:r w:rsidRPr="009959F9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 др.</w:t>
            </w:r>
          </w:p>
        </w:tc>
      </w:tr>
    </w:tbl>
    <w:p w:rsidR="00001C3F" w:rsidRPr="001501BC" w:rsidRDefault="001501BC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01BC">
        <w:rPr>
          <w:rFonts w:ascii="Times New Roman" w:hAnsi="Times New Roman" w:cs="Times New Roman"/>
          <w:sz w:val="28"/>
          <w:szCs w:val="28"/>
          <w:lang w:val="ru-RU"/>
        </w:rPr>
        <w:t>Правильный ответ</w:t>
      </w:r>
      <w:r w:rsidR="00001C3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</w:t>
      </w:r>
      <w:r w:rsidR="009555FB">
        <w:rPr>
          <w:rFonts w:ascii="Times New Roman" w:hAnsi="Times New Roman" w:cs="Times New Roman"/>
          <w:bCs/>
          <w:sz w:val="28"/>
          <w:szCs w:val="28"/>
          <w:lang w:val="ru-RU"/>
        </w:rPr>
        <w:t>1Б, 2А, 3Г, 4В</w:t>
      </w:r>
    </w:p>
    <w:p w:rsidR="00001C3F" w:rsidRPr="00001C3F" w:rsidRDefault="001501BC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501BC">
        <w:rPr>
          <w:rFonts w:ascii="Times New Roman" w:hAnsi="Times New Roman" w:cs="Times New Roman"/>
          <w:sz w:val="28"/>
          <w:szCs w:val="28"/>
          <w:lang w:val="ru-RU"/>
        </w:rPr>
        <w:t>Компетенции (индикаторы):</w:t>
      </w:r>
      <w:r w:rsidR="00B2608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28E9">
        <w:rPr>
          <w:rFonts w:ascii="Times New Roman" w:hAnsi="Times New Roman" w:cs="Times New Roman"/>
          <w:sz w:val="28"/>
          <w:szCs w:val="28"/>
          <w:lang w:val="ru-RU"/>
        </w:rPr>
        <w:t>ОПК-3 (ОПК-3.2; ОПК-3.3)</w:t>
      </w:r>
    </w:p>
    <w:p w:rsidR="001501BC" w:rsidRDefault="001501BC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B3C8D" w:rsidRDefault="00080413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AB3C8D" w:rsidRPr="00B438C7">
        <w:rPr>
          <w:rFonts w:ascii="Times New Roman" w:hAnsi="Times New Roman" w:cs="Times New Roman"/>
          <w:sz w:val="28"/>
          <w:szCs w:val="28"/>
          <w:lang w:val="ru-RU"/>
        </w:rPr>
        <w:t>Установите соответствие предложенной характеристики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"/>
        <w:gridCol w:w="4129"/>
        <w:gridCol w:w="825"/>
        <w:gridCol w:w="4133"/>
      </w:tblGrid>
      <w:tr w:rsidR="00DA12A1" w:rsidRPr="00080413" w:rsidTr="009555FB">
        <w:tc>
          <w:tcPr>
            <w:tcW w:w="490" w:type="dxa"/>
          </w:tcPr>
          <w:p w:rsidR="00DA12A1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416" w:type="dxa"/>
          </w:tcPr>
          <w:p w:rsidR="00DA12A1" w:rsidRPr="00080413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Параметр</w:t>
            </w:r>
          </w:p>
        </w:tc>
        <w:tc>
          <w:tcPr>
            <w:tcW w:w="872" w:type="dxa"/>
          </w:tcPr>
          <w:p w:rsidR="00DA12A1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</w:tcPr>
          <w:p w:rsidR="00DA12A1" w:rsidRPr="00080413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Характеристики</w:t>
            </w:r>
          </w:p>
        </w:tc>
      </w:tr>
      <w:tr w:rsidR="00DA12A1" w:rsidRPr="00080413" w:rsidTr="009555FB">
        <w:tc>
          <w:tcPr>
            <w:tcW w:w="490" w:type="dxa"/>
          </w:tcPr>
          <w:p w:rsidR="00DA12A1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1)</w:t>
            </w:r>
          </w:p>
        </w:tc>
        <w:tc>
          <w:tcPr>
            <w:tcW w:w="4416" w:type="dxa"/>
          </w:tcPr>
          <w:p w:rsidR="00DA12A1" w:rsidRPr="00080413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04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 второй гр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у</w:t>
            </w:r>
            <w:r w:rsidRPr="000804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ппе относятся операции:</w:t>
            </w:r>
          </w:p>
        </w:tc>
        <w:tc>
          <w:tcPr>
            <w:tcW w:w="872" w:type="dxa"/>
          </w:tcPr>
          <w:p w:rsidR="00DA12A1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А)</w:t>
            </w:r>
          </w:p>
        </w:tc>
        <w:tc>
          <w:tcPr>
            <w:tcW w:w="4395" w:type="dxa"/>
          </w:tcPr>
          <w:p w:rsidR="00DA12A1" w:rsidRPr="00080413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041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П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</w:t>
            </w:r>
            <w:r w:rsidRPr="0008041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в</w:t>
            </w:r>
            <w:r w:rsidRPr="0008041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и</w:t>
            </w:r>
            <w:r w:rsidRPr="00080413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  <w:lang w:val="ru-RU"/>
              </w:rPr>
              <w:t>д</w:t>
            </w:r>
            <w:r w:rsidRPr="00080413">
              <w:rPr>
                <w:rFonts w:ascii="Times New Roman" w:hAnsi="Times New Roman" w:cs="Times New Roman"/>
                <w:color w:val="000000"/>
                <w:spacing w:val="-12"/>
                <w:sz w:val="28"/>
                <w:szCs w:val="28"/>
                <w:lang w:val="ru-RU"/>
              </w:rPr>
              <w:t>у</w:t>
            </w:r>
            <w:r w:rsidRPr="0008041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 xml:space="preserve"> </w:t>
            </w:r>
            <w:r w:rsidRPr="0008041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п</w:t>
            </w:r>
            <w:r w:rsidRPr="0008041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н</w:t>
            </w:r>
            <w:r w:rsidRPr="0008041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ев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мо</w:t>
            </w:r>
            <w:r w:rsidRPr="0008041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д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в</w:t>
            </w:r>
            <w:r w:rsidRPr="00080413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  <w:lang w:val="ru-RU"/>
              </w:rPr>
              <w:t>и</w:t>
            </w:r>
            <w:r w:rsidRPr="0008041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г</w:t>
            </w:r>
            <w:r w:rsidRPr="0008041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08041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т</w:t>
            </w:r>
            <w:r w:rsidRPr="0008041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080413">
              <w:rPr>
                <w:rFonts w:ascii="Times New Roman" w:hAnsi="Times New Roman" w:cs="Times New Roman"/>
                <w:color w:val="000000"/>
                <w:spacing w:val="-5"/>
                <w:sz w:val="28"/>
                <w:szCs w:val="28"/>
                <w:lang w:val="ru-RU"/>
              </w:rPr>
              <w:t>л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я</w:t>
            </w:r>
            <w:r w:rsidRPr="00080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DA12A1" w:rsidRPr="00080413" w:rsidTr="009555FB">
        <w:tc>
          <w:tcPr>
            <w:tcW w:w="490" w:type="dxa"/>
          </w:tcPr>
          <w:p w:rsidR="00DA12A1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2)</w:t>
            </w:r>
          </w:p>
        </w:tc>
        <w:tc>
          <w:tcPr>
            <w:tcW w:w="4416" w:type="dxa"/>
          </w:tcPr>
          <w:p w:rsidR="00DA12A1" w:rsidRPr="00080413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04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Какие опоры сл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у</w:t>
            </w:r>
            <w:r w:rsidRPr="00080413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жат </w:t>
            </w:r>
            <w:r w:rsidRPr="0008041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дл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я </w:t>
            </w:r>
            <w:r w:rsidRPr="0008041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б</w:t>
            </w:r>
            <w:r w:rsidRPr="0008041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08041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з</w:t>
            </w:r>
            <w:r w:rsidRPr="0008041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и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ров</w:t>
            </w:r>
            <w:r w:rsidRPr="0008041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08041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н</w:t>
            </w:r>
            <w:r w:rsidRPr="0008041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и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я </w:t>
            </w:r>
            <w:r w:rsidRPr="0008041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д</w:t>
            </w:r>
            <w:r w:rsidRPr="0008041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08041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т</w:t>
            </w:r>
            <w:r w:rsidRPr="0008041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а</w:t>
            </w:r>
            <w:r w:rsidRPr="0008041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ли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 </w:t>
            </w:r>
            <w:r w:rsidRPr="0008041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в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 xml:space="preserve"> </w:t>
            </w:r>
            <w:r w:rsidRPr="0008041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п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р</w:t>
            </w:r>
            <w:r w:rsidRPr="0008041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и</w:t>
            </w:r>
            <w:r w:rsidRPr="0008041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с</w:t>
            </w:r>
            <w:r w:rsidRPr="0008041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п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</w:t>
            </w:r>
            <w:r w:rsidRPr="0008041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с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</w:t>
            </w:r>
            <w:r w:rsidRPr="0008041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бл</w:t>
            </w:r>
            <w:r w:rsidRPr="0008041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Pr="0008041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н</w:t>
            </w:r>
            <w:r w:rsidRPr="0008041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и</w:t>
            </w:r>
            <w:r w:rsidRPr="0008041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и</w:t>
            </w:r>
            <w:r w:rsidRPr="0008041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:</w:t>
            </w:r>
          </w:p>
        </w:tc>
        <w:tc>
          <w:tcPr>
            <w:tcW w:w="872" w:type="dxa"/>
          </w:tcPr>
          <w:p w:rsidR="00DA12A1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Б)</w:t>
            </w:r>
          </w:p>
        </w:tc>
        <w:tc>
          <w:tcPr>
            <w:tcW w:w="4395" w:type="dxa"/>
          </w:tcPr>
          <w:p w:rsidR="00DA12A1" w:rsidRPr="00080413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0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Исправное, работоспособное.</w:t>
            </w:r>
          </w:p>
        </w:tc>
      </w:tr>
      <w:tr w:rsidR="00DA12A1" w:rsidRPr="00080413" w:rsidTr="009555FB">
        <w:tc>
          <w:tcPr>
            <w:tcW w:w="490" w:type="dxa"/>
          </w:tcPr>
          <w:p w:rsidR="00DA12A1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3)</w:t>
            </w:r>
          </w:p>
        </w:tc>
        <w:tc>
          <w:tcPr>
            <w:tcW w:w="4416" w:type="dxa"/>
          </w:tcPr>
          <w:p w:rsidR="00DA12A1" w:rsidRPr="00080413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0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 какому признаку пневматические приводы разделяют на </w:t>
            </w:r>
            <w:r w:rsidR="009555FB" w:rsidRPr="00080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 вращающиеся</w:t>
            </w:r>
            <w:r w:rsidRPr="00080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 вращающиеся</w:t>
            </w:r>
          </w:p>
        </w:tc>
        <w:tc>
          <w:tcPr>
            <w:tcW w:w="872" w:type="dxa"/>
          </w:tcPr>
          <w:p w:rsidR="00DA12A1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В)</w:t>
            </w:r>
          </w:p>
        </w:tc>
        <w:tc>
          <w:tcPr>
            <w:tcW w:w="4395" w:type="dxa"/>
          </w:tcPr>
          <w:p w:rsidR="00DA12A1" w:rsidRPr="00080413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</w:t>
            </w:r>
            <w:r w:rsidRPr="0008041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с</w:t>
            </w:r>
            <w:r w:rsidRPr="00080413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val="ru-RU"/>
              </w:rPr>
              <w:t>н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ов</w:t>
            </w:r>
            <w:r w:rsidRPr="00080413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  <w:lang w:val="ru-RU"/>
              </w:rPr>
              <w:t>н</w:t>
            </w:r>
            <w:r w:rsidRPr="00080413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  <w:lang w:val="ru-RU"/>
              </w:rPr>
              <w:t>ы</w:t>
            </w:r>
            <w:r w:rsidRPr="00080413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е</w:t>
            </w:r>
            <w:r w:rsidR="009555FB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  <w:lang w:val="ru-RU"/>
              </w:rPr>
              <w:t>.</w:t>
            </w:r>
          </w:p>
        </w:tc>
      </w:tr>
      <w:tr w:rsidR="00DA12A1" w:rsidRPr="00D70849" w:rsidTr="009555FB">
        <w:tc>
          <w:tcPr>
            <w:tcW w:w="490" w:type="dxa"/>
          </w:tcPr>
          <w:p w:rsidR="00DA12A1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4)</w:t>
            </w:r>
          </w:p>
        </w:tc>
        <w:tc>
          <w:tcPr>
            <w:tcW w:w="4416" w:type="dxa"/>
          </w:tcPr>
          <w:p w:rsidR="00DA12A1" w:rsidRPr="00080413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0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Виды технического состояния оборудования</w:t>
            </w:r>
          </w:p>
        </w:tc>
        <w:tc>
          <w:tcPr>
            <w:tcW w:w="872" w:type="dxa"/>
          </w:tcPr>
          <w:p w:rsidR="00DA12A1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Г)</w:t>
            </w:r>
          </w:p>
        </w:tc>
        <w:tc>
          <w:tcPr>
            <w:tcW w:w="4395" w:type="dxa"/>
          </w:tcPr>
          <w:p w:rsidR="00DA12A1" w:rsidRPr="00080413" w:rsidRDefault="00DA12A1" w:rsidP="00E628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80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Все операции по приведению объекта ремонта из неисправного состояния в </w:t>
            </w:r>
            <w:r w:rsidRPr="000804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исправное</w:t>
            </w:r>
            <w:r w:rsidR="009555F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:rsidR="00001C3F" w:rsidRPr="00080413" w:rsidRDefault="00080413" w:rsidP="00E62818">
      <w:pPr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 w:rsidRPr="0008041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lastRenderedPageBreak/>
        <w:t xml:space="preserve">Правильный ответ: </w:t>
      </w:r>
      <w:r w:rsidR="009555F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1Г, 2В, 3А, 4Б</w:t>
      </w:r>
    </w:p>
    <w:p w:rsidR="00001C3F" w:rsidRPr="00001C3F" w:rsidRDefault="00080413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80413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Компетенции (индикаторы):</w:t>
      </w:r>
      <w:r w:rsidR="002838F1" w:rsidRPr="002838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28E9">
        <w:rPr>
          <w:rFonts w:ascii="Times New Roman" w:hAnsi="Times New Roman" w:cs="Times New Roman"/>
          <w:sz w:val="28"/>
          <w:szCs w:val="28"/>
          <w:lang w:val="ru-RU"/>
        </w:rPr>
        <w:t>ОПК-3 (ОПК-3.2; ОПК-3.3)</w:t>
      </w:r>
    </w:p>
    <w:p w:rsidR="00F876DF" w:rsidRPr="00001C3F" w:rsidRDefault="00F876DF" w:rsidP="00E62818">
      <w:pPr>
        <w:contextualSpacing/>
        <w:jc w:val="both"/>
        <w:rPr>
          <w:rFonts w:eastAsia="Calibri"/>
          <w:b/>
          <w:bCs/>
          <w:lang w:val="ru-RU"/>
        </w:rPr>
      </w:pPr>
    </w:p>
    <w:p w:rsidR="00D70849" w:rsidRDefault="00F876DF" w:rsidP="00E62818">
      <w:pPr>
        <w:pStyle w:val="4"/>
        <w:keepNext w:val="0"/>
        <w:spacing w:before="0" w:after="360" w:line="240" w:lineRule="auto"/>
        <w:contextualSpacing/>
        <w:jc w:val="both"/>
        <w:rPr>
          <w:rFonts w:eastAsia="Aptos"/>
          <w:kern w:val="2"/>
          <w:szCs w:val="24"/>
        </w:rPr>
      </w:pPr>
      <w:r>
        <w:rPr>
          <w:rFonts w:eastAsia="Aptos"/>
          <w:kern w:val="2"/>
          <w:szCs w:val="24"/>
        </w:rPr>
        <w:t>Задания закрытого типа на установление правильной последовательности</w:t>
      </w:r>
    </w:p>
    <w:p w:rsidR="00D70849" w:rsidRDefault="00D70849" w:rsidP="00E62818">
      <w:pPr>
        <w:pStyle w:val="4"/>
        <w:keepNext w:val="0"/>
        <w:spacing w:before="0" w:after="360" w:line="240" w:lineRule="auto"/>
        <w:contextualSpacing/>
        <w:jc w:val="both"/>
        <w:rPr>
          <w:i/>
        </w:rPr>
      </w:pPr>
    </w:p>
    <w:p w:rsidR="00D70849" w:rsidRPr="00D70849" w:rsidRDefault="00F876DF" w:rsidP="00E62818">
      <w:pPr>
        <w:pStyle w:val="4"/>
        <w:keepNext w:val="0"/>
        <w:spacing w:before="0" w:after="360" w:line="240" w:lineRule="auto"/>
        <w:contextualSpacing/>
        <w:jc w:val="both"/>
        <w:rPr>
          <w:b w:val="0"/>
          <w:i/>
        </w:rPr>
      </w:pPr>
      <w:r w:rsidRPr="00D70849">
        <w:rPr>
          <w:b w:val="0"/>
          <w:i/>
        </w:rPr>
        <w:t>Установите правильную последовательность.</w:t>
      </w:r>
    </w:p>
    <w:p w:rsidR="00B438C7" w:rsidRPr="00D70849" w:rsidRDefault="00B438C7" w:rsidP="00E62818">
      <w:pPr>
        <w:pStyle w:val="4"/>
        <w:keepNext w:val="0"/>
        <w:spacing w:before="0" w:after="360" w:line="240" w:lineRule="auto"/>
        <w:contextualSpacing/>
        <w:jc w:val="both"/>
        <w:rPr>
          <w:rFonts w:eastAsia="Aptos"/>
          <w:b w:val="0"/>
          <w:i/>
          <w:kern w:val="2"/>
          <w:szCs w:val="24"/>
        </w:rPr>
      </w:pPr>
      <w:r w:rsidRPr="00D70849">
        <w:rPr>
          <w:b w:val="0"/>
          <w:i/>
          <w:iCs/>
          <w:color w:val="000000"/>
        </w:rPr>
        <w:t>Запишите правильну</w:t>
      </w:r>
      <w:r w:rsidRPr="00D70849">
        <w:rPr>
          <w:b w:val="0"/>
          <w:i/>
          <w:iCs/>
          <w:color w:val="000000"/>
          <w:spacing w:val="-4"/>
        </w:rPr>
        <w:t>ю</w:t>
      </w:r>
      <w:r w:rsidRPr="00D70849">
        <w:rPr>
          <w:b w:val="0"/>
          <w:i/>
          <w:iCs/>
          <w:color w:val="000000"/>
        </w:rPr>
        <w:t xml:space="preserve"> </w:t>
      </w:r>
      <w:r w:rsidRPr="00D70849">
        <w:rPr>
          <w:b w:val="0"/>
          <w:i/>
          <w:iCs/>
          <w:color w:val="000000"/>
          <w:spacing w:val="-3"/>
        </w:rPr>
        <w:t>п</w:t>
      </w:r>
      <w:r w:rsidRPr="00D70849">
        <w:rPr>
          <w:b w:val="0"/>
          <w:i/>
          <w:iCs/>
          <w:color w:val="000000"/>
        </w:rPr>
        <w:t>оследовател</w:t>
      </w:r>
      <w:r w:rsidRPr="00D70849">
        <w:rPr>
          <w:b w:val="0"/>
          <w:i/>
          <w:iCs/>
          <w:color w:val="000000"/>
          <w:spacing w:val="-3"/>
        </w:rPr>
        <w:t>ь</w:t>
      </w:r>
      <w:r w:rsidRPr="00D70849">
        <w:rPr>
          <w:b w:val="0"/>
          <w:i/>
          <w:iCs/>
          <w:color w:val="000000"/>
        </w:rPr>
        <w:t>ност</w:t>
      </w:r>
      <w:r w:rsidRPr="00D70849">
        <w:rPr>
          <w:b w:val="0"/>
          <w:i/>
          <w:iCs/>
          <w:color w:val="000000"/>
          <w:spacing w:val="-3"/>
        </w:rPr>
        <w:t>ь</w:t>
      </w:r>
      <w:r w:rsidRPr="00D70849">
        <w:rPr>
          <w:b w:val="0"/>
          <w:i/>
          <w:iCs/>
          <w:color w:val="000000"/>
        </w:rPr>
        <w:t xml:space="preserve"> бук</w:t>
      </w:r>
      <w:r w:rsidRPr="00D70849">
        <w:rPr>
          <w:b w:val="0"/>
          <w:i/>
          <w:iCs/>
          <w:color w:val="000000"/>
          <w:spacing w:val="-3"/>
        </w:rPr>
        <w:t>в</w:t>
      </w:r>
      <w:r w:rsidRPr="00D70849">
        <w:rPr>
          <w:b w:val="0"/>
          <w:i/>
          <w:iCs/>
          <w:color w:val="000000"/>
        </w:rPr>
        <w:t xml:space="preserve"> слева направо.  </w:t>
      </w:r>
    </w:p>
    <w:p w:rsidR="00AB3C8D" w:rsidRDefault="00C777AA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876DF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0E20" w:rsidRPr="007C0E20">
        <w:rPr>
          <w:rFonts w:ascii="Times New Roman" w:hAnsi="Times New Roman" w:cs="Times New Roman"/>
          <w:sz w:val="28"/>
          <w:szCs w:val="28"/>
          <w:lang w:val="ru-RU"/>
        </w:rPr>
        <w:t>Классическим является разделение оборудования на группы по функционально-технологическим признакам. Принято выделять следующие основные группы оборудования</w:t>
      </w:r>
    </w:p>
    <w:p w:rsidR="00B438C7" w:rsidRDefault="00F876DF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</w:t>
      </w:r>
      <w:r w:rsidR="00B438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7C0E20">
        <w:rPr>
          <w:rFonts w:ascii="Times New Roman" w:hAnsi="Times New Roman" w:cs="Times New Roman"/>
          <w:sz w:val="28"/>
          <w:szCs w:val="28"/>
          <w:lang w:val="ru-RU"/>
        </w:rPr>
        <w:t>одъемно-транспортное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38C7" w:rsidRDefault="00F876DF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</w:t>
      </w:r>
      <w:r w:rsidR="00B438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7C0E20">
        <w:rPr>
          <w:rFonts w:ascii="Times New Roman" w:hAnsi="Times New Roman" w:cs="Times New Roman"/>
          <w:sz w:val="28"/>
          <w:szCs w:val="28"/>
          <w:lang w:val="ru-RU"/>
        </w:rPr>
        <w:t>емонтное для агрегатов и систем автомобиля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38C7" w:rsidRDefault="00F876DF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В)</w:t>
      </w:r>
      <w:r w:rsidR="00B438C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7C0E20">
        <w:rPr>
          <w:rFonts w:ascii="Times New Roman" w:hAnsi="Times New Roman" w:cs="Times New Roman"/>
          <w:sz w:val="28"/>
          <w:szCs w:val="28"/>
          <w:lang w:val="ru-RU"/>
        </w:rPr>
        <w:t>мазочно-заправочное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876DF" w:rsidRDefault="00F876DF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>борочно-моечное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876DF" w:rsidRPr="00F876DF" w:rsidRDefault="00F876DF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76DF">
        <w:rPr>
          <w:rFonts w:ascii="Times New Roman" w:hAnsi="Times New Roman" w:cs="Times New Roman"/>
          <w:sz w:val="28"/>
          <w:szCs w:val="28"/>
          <w:lang w:val="ru-RU"/>
        </w:rPr>
        <w:t>Правильный ответ</w:t>
      </w:r>
      <w:r w:rsidRPr="00F876D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Г</w:t>
      </w:r>
      <w:r w:rsidRPr="00F876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Pr="00F876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F876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</w:p>
    <w:p w:rsidR="00001C3F" w:rsidRPr="00001C3F" w:rsidRDefault="00F876DF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76DF">
        <w:rPr>
          <w:rFonts w:ascii="Times New Roman" w:hAnsi="Times New Roman" w:cs="Times New Roman"/>
          <w:sz w:val="28"/>
          <w:szCs w:val="28"/>
          <w:lang w:val="ru-RU"/>
        </w:rPr>
        <w:t xml:space="preserve">Компетенции (индикаторы): </w:t>
      </w:r>
      <w:r w:rsidR="00C628E9">
        <w:rPr>
          <w:rFonts w:ascii="Times New Roman" w:hAnsi="Times New Roman" w:cs="Times New Roman"/>
          <w:sz w:val="28"/>
          <w:szCs w:val="28"/>
          <w:lang w:val="ru-RU"/>
        </w:rPr>
        <w:t>ОПК-3 (ОПК-3.2; ОПК-3.3)</w:t>
      </w:r>
    </w:p>
    <w:p w:rsidR="00C777AA" w:rsidRDefault="00C777AA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77AA" w:rsidRDefault="00C777AA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876DF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777AA">
        <w:rPr>
          <w:rFonts w:ascii="Times New Roman" w:hAnsi="Times New Roman" w:cs="Times New Roman"/>
          <w:sz w:val="28"/>
          <w:szCs w:val="28"/>
          <w:lang w:val="ru-RU"/>
        </w:rPr>
        <w:t>Установите правильную последовательность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0E20">
        <w:rPr>
          <w:rFonts w:ascii="Times New Roman" w:hAnsi="Times New Roman" w:cs="Times New Roman"/>
          <w:sz w:val="28"/>
          <w:szCs w:val="28"/>
          <w:lang w:val="ru-RU"/>
        </w:rPr>
        <w:t>классификации подъемников</w:t>
      </w:r>
    </w:p>
    <w:p w:rsidR="00C777AA" w:rsidRDefault="00D6241E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А) 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о степени подвижности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777AA" w:rsidRDefault="00C777AA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F876DF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7C0E20">
        <w:rPr>
          <w:rFonts w:ascii="Times New Roman" w:hAnsi="Times New Roman" w:cs="Times New Roman"/>
          <w:sz w:val="28"/>
          <w:szCs w:val="28"/>
          <w:lang w:val="ru-RU"/>
        </w:rPr>
        <w:t>о технологическому расположению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241E" w:rsidRDefault="00D6241E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о принципу действия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777AA" w:rsidRDefault="00D6241E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F876DF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C777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7C0E20">
        <w:rPr>
          <w:rFonts w:ascii="Times New Roman" w:hAnsi="Times New Roman" w:cs="Times New Roman"/>
          <w:sz w:val="28"/>
          <w:szCs w:val="28"/>
          <w:lang w:val="ru-RU"/>
        </w:rPr>
        <w:t>о типу привода рабочих органов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876DF" w:rsidRPr="00F876DF" w:rsidRDefault="00F876DF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76DF">
        <w:rPr>
          <w:rFonts w:ascii="Times New Roman" w:hAnsi="Times New Roman" w:cs="Times New Roman"/>
          <w:sz w:val="28"/>
          <w:szCs w:val="28"/>
          <w:lang w:val="ru-RU"/>
        </w:rPr>
        <w:t>Правильный ответ</w:t>
      </w:r>
      <w:r w:rsidRPr="00F876D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В</w:t>
      </w:r>
      <w:r w:rsidRPr="00F876DF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6241E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F876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6241E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F876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D6241E">
        <w:rPr>
          <w:rFonts w:ascii="Times New Roman" w:hAnsi="Times New Roman" w:cs="Times New Roman"/>
          <w:sz w:val="28"/>
          <w:szCs w:val="28"/>
          <w:lang w:val="ru-RU"/>
        </w:rPr>
        <w:t>А</w:t>
      </w:r>
    </w:p>
    <w:p w:rsidR="00001C3F" w:rsidRPr="00001C3F" w:rsidRDefault="00F876DF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76DF">
        <w:rPr>
          <w:rFonts w:ascii="Times New Roman" w:hAnsi="Times New Roman" w:cs="Times New Roman"/>
          <w:sz w:val="28"/>
          <w:szCs w:val="28"/>
          <w:lang w:val="ru-RU"/>
        </w:rPr>
        <w:t xml:space="preserve">Компетенции (индикаторы): </w:t>
      </w:r>
      <w:r w:rsidR="00C628E9">
        <w:rPr>
          <w:rFonts w:ascii="Times New Roman" w:hAnsi="Times New Roman" w:cs="Times New Roman"/>
          <w:sz w:val="28"/>
          <w:szCs w:val="28"/>
          <w:lang w:val="ru-RU"/>
        </w:rPr>
        <w:t>ОПК-3 (ОПК-3.2; ОПК-3.3)</w:t>
      </w:r>
    </w:p>
    <w:p w:rsidR="00001C3F" w:rsidRDefault="00001C3F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77AA" w:rsidRDefault="00C777AA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D6241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C777AA">
        <w:rPr>
          <w:rFonts w:ascii="Times New Roman" w:hAnsi="Times New Roman" w:cs="Times New Roman"/>
          <w:sz w:val="28"/>
          <w:szCs w:val="28"/>
          <w:lang w:val="ru-RU"/>
        </w:rPr>
        <w:t>Установите правильную последовательность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5D20">
        <w:rPr>
          <w:rFonts w:ascii="Times New Roman" w:hAnsi="Times New Roman" w:cs="Times New Roman"/>
          <w:sz w:val="28"/>
          <w:szCs w:val="28"/>
          <w:lang w:val="ru-RU"/>
        </w:rPr>
        <w:t>проектирования оборудования</w:t>
      </w:r>
    </w:p>
    <w:p w:rsidR="00C777AA" w:rsidRDefault="00D6241E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А)</w:t>
      </w:r>
      <w:r w:rsidR="00C777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5D20">
        <w:rPr>
          <w:rFonts w:ascii="Times New Roman" w:hAnsi="Times New Roman" w:cs="Times New Roman"/>
          <w:sz w:val="28"/>
          <w:szCs w:val="28"/>
          <w:lang w:val="ru-RU"/>
        </w:rPr>
        <w:t>Эскизный проект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241E" w:rsidRDefault="00D6241E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 Техническое задание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777AA" w:rsidRDefault="00D6241E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В)</w:t>
      </w:r>
      <w:r w:rsidR="00C777A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5D20">
        <w:rPr>
          <w:rFonts w:ascii="Times New Roman" w:hAnsi="Times New Roman" w:cs="Times New Roman"/>
          <w:sz w:val="28"/>
          <w:szCs w:val="28"/>
          <w:lang w:val="ru-RU"/>
        </w:rPr>
        <w:t>Разработку рабочей документации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241E" w:rsidRDefault="00D6241E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Г) Технический проект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241E" w:rsidRPr="00F876DF" w:rsidRDefault="00D6241E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76DF">
        <w:rPr>
          <w:rFonts w:ascii="Times New Roman" w:hAnsi="Times New Roman" w:cs="Times New Roman"/>
          <w:sz w:val="28"/>
          <w:szCs w:val="28"/>
          <w:lang w:val="ru-RU"/>
        </w:rPr>
        <w:t>Правильный ответ</w:t>
      </w:r>
      <w:r w:rsidRPr="00F876D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Б</w:t>
      </w:r>
      <w:r w:rsidRPr="00F876DF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proofErr w:type="gramEnd"/>
      <w:r w:rsidRPr="00F876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F876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</w:p>
    <w:p w:rsidR="00001C3F" w:rsidRPr="00001C3F" w:rsidRDefault="00D6241E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76DF">
        <w:rPr>
          <w:rFonts w:ascii="Times New Roman" w:hAnsi="Times New Roman" w:cs="Times New Roman"/>
          <w:sz w:val="28"/>
          <w:szCs w:val="28"/>
          <w:lang w:val="ru-RU"/>
        </w:rPr>
        <w:t xml:space="preserve">Компетенции (индикаторы): </w:t>
      </w:r>
      <w:r w:rsidR="00C628E9">
        <w:rPr>
          <w:rFonts w:ascii="Times New Roman" w:hAnsi="Times New Roman" w:cs="Times New Roman"/>
          <w:sz w:val="28"/>
          <w:szCs w:val="28"/>
          <w:lang w:val="ru-RU"/>
        </w:rPr>
        <w:t>ОПК-3 (ОПК-3.2; ОПК-3.3)</w:t>
      </w:r>
    </w:p>
    <w:p w:rsidR="00D6241E" w:rsidRDefault="00D6241E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77AA" w:rsidRDefault="00D6241E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7B62BE" w:rsidRPr="00C777AA">
        <w:rPr>
          <w:rFonts w:ascii="Times New Roman" w:hAnsi="Times New Roman" w:cs="Times New Roman"/>
          <w:sz w:val="28"/>
          <w:szCs w:val="28"/>
          <w:lang w:val="ru-RU"/>
        </w:rPr>
        <w:t>Установите правильную последовательность</w:t>
      </w:r>
      <w:r w:rsidR="007B62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5D20">
        <w:rPr>
          <w:rFonts w:ascii="Times New Roman" w:hAnsi="Times New Roman" w:cs="Times New Roman"/>
          <w:sz w:val="28"/>
          <w:szCs w:val="28"/>
          <w:lang w:val="ru-RU"/>
        </w:rPr>
        <w:t>моечной установки</w:t>
      </w:r>
    </w:p>
    <w:p w:rsidR="00105D20" w:rsidRPr="00105D20" w:rsidRDefault="00105D20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D6241E">
        <w:rPr>
          <w:rFonts w:ascii="Times New Roman" w:hAnsi="Times New Roman" w:cs="Times New Roman"/>
          <w:sz w:val="28"/>
          <w:szCs w:val="2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5D20">
        <w:rPr>
          <w:rFonts w:ascii="Times New Roman" w:hAnsi="Times New Roman" w:cs="Times New Roman"/>
          <w:sz w:val="28"/>
          <w:szCs w:val="28"/>
          <w:lang w:val="ru-RU"/>
        </w:rPr>
        <w:t>Задавшись крупностью смываемых частиц (толщиной пограничного слоя), рассчитать давление воды в насадке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B62BE" w:rsidRDefault="00D6241E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Б)</w:t>
      </w:r>
      <w:r w:rsidR="00105D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05D20" w:rsidRPr="00105D20">
        <w:rPr>
          <w:rFonts w:ascii="Times New Roman" w:hAnsi="Times New Roman" w:cs="Times New Roman"/>
          <w:sz w:val="28"/>
          <w:szCs w:val="28"/>
          <w:lang w:val="ru-RU"/>
        </w:rPr>
        <w:t>Рассчитать расход воды через установку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241E" w:rsidRPr="00105D20" w:rsidRDefault="00D6241E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В) </w:t>
      </w:r>
      <w:r w:rsidRPr="00105D20">
        <w:rPr>
          <w:rFonts w:ascii="Times New Roman" w:hAnsi="Times New Roman" w:cs="Times New Roman"/>
          <w:sz w:val="28"/>
          <w:szCs w:val="28"/>
          <w:lang w:val="ru-RU"/>
        </w:rPr>
        <w:t>Определить размер зоны действия касательных сил и число распылителей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241E" w:rsidRPr="00105D20" w:rsidRDefault="00D6241E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Г) </w:t>
      </w:r>
      <w:r w:rsidRPr="00105D20">
        <w:rPr>
          <w:rFonts w:ascii="Times New Roman" w:hAnsi="Times New Roman" w:cs="Times New Roman"/>
          <w:sz w:val="28"/>
          <w:szCs w:val="28"/>
          <w:lang w:val="ru-RU"/>
        </w:rPr>
        <w:t>Рассчитать силу гидродинамического давления струи и проверить выполнение условия удаления загрязнений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6241E" w:rsidRPr="00F876DF" w:rsidRDefault="00D6241E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76DF">
        <w:rPr>
          <w:rFonts w:ascii="Times New Roman" w:hAnsi="Times New Roman" w:cs="Times New Roman"/>
          <w:sz w:val="28"/>
          <w:szCs w:val="28"/>
          <w:lang w:val="ru-RU"/>
        </w:rPr>
        <w:t>Правильный ответ</w:t>
      </w:r>
      <w:r w:rsidRPr="00F876D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А</w:t>
      </w:r>
      <w:r w:rsidRPr="00F876DF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Г</w:t>
      </w:r>
      <w:r w:rsidRPr="00F876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F876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</w:p>
    <w:p w:rsidR="00001C3F" w:rsidRPr="00001C3F" w:rsidRDefault="00D6241E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876D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Компетенции (индикаторы): </w:t>
      </w:r>
      <w:r w:rsidR="00C628E9">
        <w:rPr>
          <w:rFonts w:ascii="Times New Roman" w:hAnsi="Times New Roman" w:cs="Times New Roman"/>
          <w:sz w:val="28"/>
          <w:szCs w:val="28"/>
          <w:lang w:val="ru-RU"/>
        </w:rPr>
        <w:t>ОПК-3 (ОПК-3.2; ОПК-3.3).</w:t>
      </w:r>
    </w:p>
    <w:p w:rsidR="00D6241E" w:rsidRPr="00001C3F" w:rsidRDefault="00D6241E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6241E" w:rsidRDefault="00D6241E" w:rsidP="00E62818">
      <w:pPr>
        <w:pStyle w:val="3"/>
        <w:keepNext w:val="0"/>
        <w:widowControl/>
        <w:autoSpaceDE/>
        <w:autoSpaceDN/>
        <w:spacing w:before="0" w:after="0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:lang w:eastAsia="en-US"/>
        </w:rPr>
        <w:t>Задания открытого типа</w:t>
      </w:r>
    </w:p>
    <w:p w:rsidR="002838F1" w:rsidRPr="002838F1" w:rsidRDefault="002838F1" w:rsidP="00E62818">
      <w:pPr>
        <w:contextualSpacing/>
        <w:jc w:val="both"/>
        <w:rPr>
          <w:lang w:val="ru-RU"/>
        </w:rPr>
      </w:pPr>
    </w:p>
    <w:p w:rsidR="00D6241E" w:rsidRDefault="00D6241E" w:rsidP="00E62818">
      <w:pPr>
        <w:pStyle w:val="4"/>
        <w:keepNext w:val="0"/>
        <w:spacing w:before="0" w:after="0" w:line="240" w:lineRule="auto"/>
        <w:contextualSpacing/>
        <w:jc w:val="both"/>
        <w:rPr>
          <w:rFonts w:eastAsia="Aptos"/>
          <w:kern w:val="2"/>
          <w:szCs w:val="24"/>
        </w:rPr>
      </w:pPr>
      <w:r>
        <w:rPr>
          <w:rFonts w:eastAsia="Aptos"/>
          <w:kern w:val="2"/>
          <w:szCs w:val="24"/>
        </w:rPr>
        <w:t>Задания открытого типа на дополнение</w:t>
      </w:r>
    </w:p>
    <w:p w:rsidR="00D6241E" w:rsidRPr="00D6241E" w:rsidRDefault="00D6241E" w:rsidP="00E62818">
      <w:pPr>
        <w:pStyle w:val="a3"/>
        <w:ind w:left="0"/>
        <w:jc w:val="both"/>
        <w:rPr>
          <w:lang w:val="ru-RU"/>
        </w:rPr>
      </w:pPr>
    </w:p>
    <w:p w:rsidR="00D6241E" w:rsidRDefault="00D6241E" w:rsidP="00E62818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00CAD">
        <w:rPr>
          <w:rFonts w:ascii="Times New Roman" w:hAnsi="Times New Roman" w:cs="Times New Roman"/>
          <w:i/>
          <w:sz w:val="28"/>
          <w:szCs w:val="28"/>
          <w:lang w:val="ru-RU"/>
        </w:rPr>
        <w:t>Напишите пропущенное слово (словосочетание).</w:t>
      </w:r>
    </w:p>
    <w:p w:rsidR="00C628E9" w:rsidRPr="00D00CAD" w:rsidRDefault="00C628E9" w:rsidP="00E62818">
      <w:pPr>
        <w:pStyle w:val="a3"/>
        <w:ind w:left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105D20" w:rsidRDefault="00D00CAD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1. </w:t>
      </w:r>
      <w:r w:rsidR="00105D20">
        <w:rPr>
          <w:rFonts w:ascii="Times New Roman" w:hAnsi="Times New Roman" w:cs="Times New Roman"/>
          <w:sz w:val="28"/>
          <w:szCs w:val="28"/>
          <w:lang w:val="ru-RU" w:bidi="ru-RU"/>
        </w:rPr>
        <w:t xml:space="preserve">________ - </w:t>
      </w:r>
      <w:r w:rsidR="00105D20" w:rsidRPr="00105D20">
        <w:rPr>
          <w:rFonts w:ascii="Times New Roman" w:hAnsi="Times New Roman" w:cs="Times New Roman"/>
          <w:sz w:val="28"/>
          <w:szCs w:val="28"/>
          <w:lang w:val="ru-RU" w:bidi="ru-RU"/>
        </w:rPr>
        <w:t>элемент конструкции, изготовленный из материала, одной марки без применения сборочных операций</w:t>
      </w:r>
      <w:r w:rsidR="00105D20">
        <w:rPr>
          <w:rFonts w:ascii="Times New Roman" w:hAnsi="Times New Roman" w:cs="Times New Roman"/>
          <w:sz w:val="28"/>
          <w:szCs w:val="28"/>
          <w:lang w:val="ru-RU" w:bidi="ru-RU"/>
        </w:rPr>
        <w:t>.</w:t>
      </w:r>
    </w:p>
    <w:p w:rsidR="00105D20" w:rsidRDefault="00105D20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cs="Times New Roman"/>
          <w:sz w:val="28"/>
          <w:szCs w:val="28"/>
          <w:lang w:val="ru-RU" w:bidi="ru-RU"/>
        </w:rPr>
        <w:t>Правильный ответ</w:t>
      </w:r>
      <w:r w:rsidR="00537EFD">
        <w:rPr>
          <w:rFonts w:ascii="Times New Roman" w:hAnsi="Times New Roman" w:cs="Times New Roman"/>
          <w:sz w:val="28"/>
          <w:szCs w:val="28"/>
          <w:lang w:bidi="ru-RU"/>
        </w:rPr>
        <w:t>:</w:t>
      </w:r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 </w:t>
      </w:r>
      <w:r w:rsidR="009555FB">
        <w:rPr>
          <w:rFonts w:ascii="Times New Roman" w:hAnsi="Times New Roman" w:cs="Times New Roman"/>
          <w:sz w:val="28"/>
          <w:szCs w:val="28"/>
          <w:lang w:val="ru-RU" w:bidi="ru-RU"/>
        </w:rPr>
        <w:t>Д</w:t>
      </w:r>
      <w:r>
        <w:rPr>
          <w:rFonts w:ascii="Times New Roman" w:hAnsi="Times New Roman" w:cs="Times New Roman"/>
          <w:sz w:val="28"/>
          <w:szCs w:val="28"/>
          <w:lang w:val="ru-RU" w:bidi="ru-RU"/>
        </w:rPr>
        <w:t>еталь.</w:t>
      </w:r>
    </w:p>
    <w:p w:rsidR="00001C3F" w:rsidRPr="00001C3F" w:rsidRDefault="00D00CAD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CAD">
        <w:rPr>
          <w:rFonts w:ascii="Times New Roman" w:hAnsi="Times New Roman" w:cs="Times New Roman"/>
          <w:sz w:val="28"/>
          <w:szCs w:val="28"/>
          <w:lang w:val="ru-RU" w:bidi="ru-RU"/>
        </w:rPr>
        <w:t xml:space="preserve">Компетенции (индикаторы): </w:t>
      </w:r>
      <w:r w:rsidR="00C628E9">
        <w:rPr>
          <w:rFonts w:ascii="Times New Roman" w:hAnsi="Times New Roman" w:cs="Times New Roman"/>
          <w:sz w:val="28"/>
          <w:szCs w:val="28"/>
          <w:lang w:val="ru-RU"/>
        </w:rPr>
        <w:t>ОПК-3 (ОПК-3.2; ОПК-3.3)</w:t>
      </w:r>
    </w:p>
    <w:p w:rsidR="00D00CAD" w:rsidRDefault="00D00CAD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</w:p>
    <w:p w:rsidR="00105D20" w:rsidRDefault="00D00CAD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2. </w:t>
      </w:r>
      <w:r w:rsidR="00035B42">
        <w:rPr>
          <w:rFonts w:ascii="Times New Roman" w:hAnsi="Times New Roman" w:cs="Times New Roman"/>
          <w:sz w:val="28"/>
          <w:szCs w:val="28"/>
          <w:lang w:val="ru-RU" w:bidi="ru-RU"/>
        </w:rPr>
        <w:t xml:space="preserve">_________ - </w:t>
      </w:r>
      <w:r w:rsidR="00035B42" w:rsidRPr="00035B42">
        <w:rPr>
          <w:rFonts w:ascii="Times New Roman" w:hAnsi="Times New Roman" w:cs="Times New Roman"/>
          <w:sz w:val="28"/>
          <w:szCs w:val="28"/>
          <w:lang w:val="ru-RU" w:bidi="ru-RU"/>
        </w:rPr>
        <w:t>свойство материала детали сопротивляться нагрузкам без разрушения</w:t>
      </w:r>
      <w:r>
        <w:rPr>
          <w:rFonts w:ascii="Times New Roman" w:hAnsi="Times New Roman" w:cs="Times New Roman"/>
          <w:sz w:val="28"/>
          <w:szCs w:val="28"/>
          <w:lang w:val="ru-RU" w:bidi="ru-RU"/>
        </w:rPr>
        <w:t>.</w:t>
      </w:r>
    </w:p>
    <w:p w:rsidR="00105D20" w:rsidRPr="00B91806" w:rsidRDefault="00105D20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 w:bidi="ru-RU"/>
        </w:rPr>
      </w:pPr>
      <w:r>
        <w:rPr>
          <w:rFonts w:ascii="Times New Roman" w:hAnsi="Times New Roman" w:cs="Times New Roman"/>
          <w:sz w:val="28"/>
          <w:szCs w:val="28"/>
          <w:lang w:val="ru-RU" w:bidi="ru-RU"/>
        </w:rPr>
        <w:t>Правильный ответ</w:t>
      </w:r>
      <w:r w:rsidR="00537EFD">
        <w:rPr>
          <w:rFonts w:ascii="Times New Roman" w:hAnsi="Times New Roman" w:cs="Times New Roman"/>
          <w:sz w:val="28"/>
          <w:szCs w:val="28"/>
          <w:lang w:bidi="ru-RU"/>
        </w:rPr>
        <w:t>:</w:t>
      </w:r>
      <w:r>
        <w:rPr>
          <w:rFonts w:ascii="Times New Roman" w:hAnsi="Times New Roman" w:cs="Times New Roman"/>
          <w:sz w:val="28"/>
          <w:szCs w:val="28"/>
          <w:lang w:val="ru-RU" w:bidi="ru-RU"/>
        </w:rPr>
        <w:t xml:space="preserve"> </w:t>
      </w:r>
      <w:r w:rsidR="009555FB">
        <w:rPr>
          <w:rFonts w:ascii="Times New Roman" w:hAnsi="Times New Roman" w:cs="Times New Roman"/>
          <w:sz w:val="28"/>
          <w:szCs w:val="28"/>
          <w:lang w:val="ru-RU" w:bidi="ru-RU"/>
        </w:rPr>
        <w:t>П</w:t>
      </w:r>
      <w:r w:rsidR="00035B42">
        <w:rPr>
          <w:rFonts w:ascii="Times New Roman" w:hAnsi="Times New Roman" w:cs="Times New Roman"/>
          <w:sz w:val="28"/>
          <w:szCs w:val="28"/>
          <w:lang w:val="ru-RU" w:bidi="ru-RU"/>
        </w:rPr>
        <w:t>рочность.</w:t>
      </w:r>
    </w:p>
    <w:p w:rsidR="00001C3F" w:rsidRDefault="00D00CAD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CAD">
        <w:rPr>
          <w:rFonts w:ascii="Times New Roman" w:hAnsi="Times New Roman" w:cs="Times New Roman"/>
          <w:sz w:val="28"/>
          <w:szCs w:val="28"/>
          <w:lang w:val="ru-RU" w:bidi="ru-RU"/>
        </w:rPr>
        <w:t>Компетенции (индикаторы):</w:t>
      </w:r>
      <w:r w:rsidR="002838F1" w:rsidRPr="002838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628E9">
        <w:rPr>
          <w:rFonts w:ascii="Times New Roman" w:hAnsi="Times New Roman" w:cs="Times New Roman"/>
          <w:sz w:val="28"/>
          <w:szCs w:val="28"/>
          <w:lang w:val="ru-RU"/>
        </w:rPr>
        <w:t>ОПК-3 (ОПК-3.2; ОПК-3.3)</w:t>
      </w:r>
    </w:p>
    <w:p w:rsidR="00537EFD" w:rsidRDefault="00537EFD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37EFD" w:rsidRDefault="00537EFD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Pr="00537EFD">
        <w:rPr>
          <w:rFonts w:ascii="Times New Roman" w:hAnsi="Times New Roman" w:cs="Times New Roman"/>
          <w:sz w:val="28"/>
          <w:szCs w:val="28"/>
          <w:lang w:val="ru-RU"/>
        </w:rPr>
        <w:t>При проектировании оборудования учитываются __________ нагрузки и эксплуатационные условия.</w:t>
      </w:r>
    </w:p>
    <w:p w:rsidR="00537EFD" w:rsidRDefault="00537EFD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Правильный ответ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sz w:val="28"/>
          <w:szCs w:val="28"/>
          <w:lang w:val="ru-RU"/>
        </w:rPr>
        <w:t>инамические.</w:t>
      </w:r>
    </w:p>
    <w:p w:rsidR="00537EFD" w:rsidRDefault="00537EFD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CAD">
        <w:rPr>
          <w:rFonts w:ascii="Times New Roman" w:hAnsi="Times New Roman" w:cs="Times New Roman"/>
          <w:sz w:val="28"/>
          <w:szCs w:val="28"/>
          <w:lang w:val="ru-RU" w:bidi="ru-RU"/>
        </w:rPr>
        <w:t>Компетенции (индикаторы):</w:t>
      </w:r>
      <w:r w:rsidRPr="002838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ОПК-3 (ОПК-3.2; ОПК-3.3)</w:t>
      </w:r>
    </w:p>
    <w:p w:rsidR="00537EFD" w:rsidRDefault="00537EFD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37EFD" w:rsidRDefault="00537EFD" w:rsidP="00E628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537EFD">
        <w:rPr>
          <w:rFonts w:ascii="Times New Roman" w:hAnsi="Times New Roman" w:cs="Times New Roman"/>
          <w:sz w:val="28"/>
          <w:szCs w:val="28"/>
          <w:lang w:val="ru-RU"/>
        </w:rPr>
        <w:t xml:space="preserve">Для расчета прочности конструкции используется метод 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______________.</w:t>
      </w:r>
    </w:p>
    <w:p w:rsidR="00537EFD" w:rsidRPr="00537EFD" w:rsidRDefault="00537EFD" w:rsidP="00E628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Правильный ответ</w:t>
      </w:r>
      <w:r w:rsidRPr="00537EF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sz w:val="28"/>
          <w:szCs w:val="28"/>
          <w:lang w:val="ru-RU"/>
        </w:rPr>
        <w:t>онечных элементов.</w:t>
      </w:r>
    </w:p>
    <w:p w:rsidR="00537EFD" w:rsidRDefault="00537EFD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CAD">
        <w:rPr>
          <w:rFonts w:ascii="Times New Roman" w:hAnsi="Times New Roman" w:cs="Times New Roman"/>
          <w:sz w:val="28"/>
          <w:szCs w:val="28"/>
          <w:lang w:val="ru-RU" w:bidi="ru-RU"/>
        </w:rPr>
        <w:t>Компетенции (индикаторы):</w:t>
      </w:r>
      <w:r w:rsidRPr="002838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ОПК-3 (ОПК-3.2; ОПК-3.3)</w:t>
      </w:r>
    </w:p>
    <w:p w:rsidR="00537EFD" w:rsidRDefault="00537EFD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37EFD" w:rsidRPr="00537EFD" w:rsidRDefault="00537EFD" w:rsidP="00E62818">
      <w:pPr>
        <w:contextualSpacing/>
        <w:jc w:val="both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  <w:r w:rsidRPr="00537EFD">
        <w:rPr>
          <w:rFonts w:ascii="Times New Roman" w:hAnsi="Times New Roman" w:cs="Times New Roman"/>
          <w:b/>
          <w:iCs/>
          <w:sz w:val="28"/>
          <w:szCs w:val="28"/>
          <w:lang w:val="ru-RU"/>
        </w:rPr>
        <w:t xml:space="preserve">Задания открытого типа с кратким свободным ответом </w:t>
      </w:r>
    </w:p>
    <w:p w:rsidR="00537EFD" w:rsidRPr="00537EFD" w:rsidRDefault="00537EFD" w:rsidP="00E62818">
      <w:pPr>
        <w:contextualSpacing/>
        <w:jc w:val="both"/>
        <w:rPr>
          <w:rFonts w:ascii="Times New Roman" w:hAnsi="Times New Roman" w:cs="Times New Roman"/>
          <w:b/>
          <w:iCs/>
          <w:sz w:val="28"/>
          <w:szCs w:val="28"/>
          <w:lang w:val="ru-RU"/>
        </w:rPr>
      </w:pPr>
    </w:p>
    <w:p w:rsidR="00537EFD" w:rsidRPr="00AA2AC0" w:rsidRDefault="00537EFD" w:rsidP="00E62818">
      <w:pPr>
        <w:contextualSpacing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proofErr w:type="spellStart"/>
      <w:r w:rsidRPr="00AA2AC0">
        <w:rPr>
          <w:rFonts w:ascii="Times New Roman" w:hAnsi="Times New Roman" w:cs="Times New Roman"/>
          <w:bCs/>
          <w:i/>
          <w:sz w:val="28"/>
          <w:szCs w:val="28"/>
        </w:rPr>
        <w:t>Дайте</w:t>
      </w:r>
      <w:proofErr w:type="spellEnd"/>
      <w:r w:rsidRPr="00AA2AC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AA2AC0">
        <w:rPr>
          <w:rFonts w:ascii="Times New Roman" w:hAnsi="Times New Roman" w:cs="Times New Roman"/>
          <w:bCs/>
          <w:i/>
          <w:sz w:val="28"/>
          <w:szCs w:val="28"/>
        </w:rPr>
        <w:t>ответ</w:t>
      </w:r>
      <w:proofErr w:type="spellEnd"/>
      <w:r w:rsidRPr="00AA2AC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AA2AC0">
        <w:rPr>
          <w:rFonts w:ascii="Times New Roman" w:hAnsi="Times New Roman" w:cs="Times New Roman"/>
          <w:bCs/>
          <w:i/>
          <w:sz w:val="28"/>
          <w:szCs w:val="28"/>
        </w:rPr>
        <w:t>на</w:t>
      </w:r>
      <w:proofErr w:type="spellEnd"/>
      <w:r w:rsidRPr="00AA2AC0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AA2AC0">
        <w:rPr>
          <w:rFonts w:ascii="Times New Roman" w:hAnsi="Times New Roman" w:cs="Times New Roman"/>
          <w:bCs/>
          <w:i/>
          <w:sz w:val="28"/>
          <w:szCs w:val="28"/>
        </w:rPr>
        <w:t>вопрос</w:t>
      </w:r>
      <w:proofErr w:type="spellEnd"/>
    </w:p>
    <w:p w:rsidR="00537EFD" w:rsidRDefault="00537EFD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37EFD" w:rsidRDefault="00537EFD" w:rsidP="00E62818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7EFD">
        <w:rPr>
          <w:rFonts w:ascii="Times New Roman" w:hAnsi="Times New Roman" w:cs="Times New Roman"/>
          <w:sz w:val="28"/>
          <w:szCs w:val="28"/>
          <w:lang w:val="ru-RU"/>
        </w:rPr>
        <w:t>Что необходимо сделать перед началом работы с оборудованием?</w:t>
      </w:r>
    </w:p>
    <w:p w:rsidR="00537EFD" w:rsidRPr="00537EFD" w:rsidRDefault="00537EFD" w:rsidP="00E628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7EFD">
        <w:rPr>
          <w:rFonts w:ascii="Times New Roman" w:hAnsi="Times New Roman" w:cs="Times New Roman"/>
          <w:sz w:val="28"/>
          <w:szCs w:val="28"/>
          <w:lang w:val="ru-RU"/>
        </w:rPr>
        <w:t xml:space="preserve">Правильный ответ: 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  <w:lang w:val="ru-RU"/>
        </w:rPr>
        <w:t>роверку</w:t>
      </w:r>
      <w:r w:rsidRPr="00537EF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7EFD" w:rsidRPr="00537EFD" w:rsidRDefault="00537EFD" w:rsidP="00E628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7EFD">
        <w:rPr>
          <w:rFonts w:ascii="Times New Roman" w:hAnsi="Times New Roman" w:cs="Times New Roman"/>
          <w:sz w:val="28"/>
          <w:szCs w:val="28"/>
          <w:lang w:val="ru-RU" w:bidi="ru-RU"/>
        </w:rPr>
        <w:t>Компетенции (индикаторы):</w:t>
      </w:r>
      <w:r w:rsidRPr="00537EFD">
        <w:rPr>
          <w:rFonts w:ascii="Times New Roman" w:hAnsi="Times New Roman" w:cs="Times New Roman"/>
          <w:sz w:val="28"/>
          <w:szCs w:val="28"/>
          <w:lang w:val="ru-RU"/>
        </w:rPr>
        <w:t xml:space="preserve"> ОПК-3 (ОПК-3.2; ОПК-3.3)</w:t>
      </w:r>
    </w:p>
    <w:p w:rsidR="00537EFD" w:rsidRPr="00537EFD" w:rsidRDefault="00537EFD" w:rsidP="00E628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2818" w:rsidRPr="00E62818" w:rsidRDefault="00E62818" w:rsidP="00E62818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2818">
        <w:rPr>
          <w:rFonts w:ascii="Times New Roman" w:hAnsi="Times New Roman" w:cs="Times New Roman"/>
          <w:sz w:val="28"/>
          <w:szCs w:val="28"/>
          <w:lang w:val="ru-RU"/>
        </w:rPr>
        <w:t>Какие этапы включает расчет технологического оборудования?</w:t>
      </w:r>
    </w:p>
    <w:p w:rsidR="00537EFD" w:rsidRPr="00537EFD" w:rsidRDefault="00537EFD" w:rsidP="00E628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7EFD">
        <w:rPr>
          <w:rFonts w:ascii="Times New Roman" w:hAnsi="Times New Roman" w:cs="Times New Roman"/>
          <w:sz w:val="28"/>
          <w:szCs w:val="28"/>
          <w:lang w:val="ru-RU"/>
        </w:rPr>
        <w:t xml:space="preserve">Правильный ответ: 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Анализ требований, выбор схемы</w:t>
      </w:r>
      <w:r w:rsidR="009555FB">
        <w:rPr>
          <w:rFonts w:ascii="Times New Roman" w:hAnsi="Times New Roman" w:cs="Times New Roman"/>
          <w:sz w:val="28"/>
          <w:szCs w:val="28"/>
        </w:rPr>
        <w:t xml:space="preserve"> /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 xml:space="preserve"> Расчет прочности </w:t>
      </w:r>
      <w:r w:rsidR="009555FB">
        <w:rPr>
          <w:rFonts w:ascii="Times New Roman" w:hAnsi="Times New Roman" w:cs="Times New Roman"/>
          <w:sz w:val="28"/>
          <w:szCs w:val="28"/>
        </w:rPr>
        <w:t xml:space="preserve">/ 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E62818" w:rsidRPr="00E62818">
        <w:rPr>
          <w:rFonts w:ascii="Times New Roman" w:hAnsi="Times New Roman" w:cs="Times New Roman"/>
          <w:sz w:val="28"/>
          <w:szCs w:val="28"/>
          <w:lang w:val="ru-RU"/>
        </w:rPr>
        <w:t>одбор мат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 xml:space="preserve">ериалов </w:t>
      </w:r>
      <w:r w:rsidR="009555FB">
        <w:rPr>
          <w:rFonts w:ascii="Times New Roman" w:hAnsi="Times New Roman" w:cs="Times New Roman"/>
          <w:sz w:val="28"/>
          <w:szCs w:val="28"/>
        </w:rPr>
        <w:t>/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E62818">
        <w:rPr>
          <w:rFonts w:ascii="Times New Roman" w:hAnsi="Times New Roman" w:cs="Times New Roman"/>
          <w:sz w:val="28"/>
          <w:szCs w:val="28"/>
          <w:lang w:val="ru-RU"/>
        </w:rPr>
        <w:t>роверка на надежность</w:t>
      </w:r>
      <w:r w:rsidRPr="00537EF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7EFD" w:rsidRDefault="00537EFD" w:rsidP="00E628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7EFD">
        <w:rPr>
          <w:rFonts w:ascii="Times New Roman" w:hAnsi="Times New Roman" w:cs="Times New Roman"/>
          <w:sz w:val="28"/>
          <w:szCs w:val="28"/>
          <w:lang w:val="ru-RU" w:bidi="ru-RU"/>
        </w:rPr>
        <w:t>Компетенции (индикаторы):</w:t>
      </w:r>
      <w:r w:rsidRPr="00537EFD">
        <w:rPr>
          <w:rFonts w:ascii="Times New Roman" w:hAnsi="Times New Roman" w:cs="Times New Roman"/>
          <w:sz w:val="28"/>
          <w:szCs w:val="28"/>
          <w:lang w:val="ru-RU"/>
        </w:rPr>
        <w:t xml:space="preserve"> ОПК-3 (ОПК-3.2; ОПК-3.3)</w:t>
      </w:r>
    </w:p>
    <w:p w:rsidR="00537EFD" w:rsidRPr="00537EFD" w:rsidRDefault="00537EFD" w:rsidP="00E628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2818" w:rsidRPr="00E62818" w:rsidRDefault="00E62818" w:rsidP="00E62818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2818">
        <w:rPr>
          <w:rFonts w:ascii="Times New Roman" w:hAnsi="Times New Roman" w:cs="Times New Roman"/>
          <w:sz w:val="28"/>
          <w:szCs w:val="28"/>
          <w:lang w:val="ru-RU"/>
        </w:rPr>
        <w:t>Какие показатели учитываются при технико-экономическом расчете?</w:t>
      </w:r>
    </w:p>
    <w:p w:rsidR="00E62818" w:rsidRDefault="00537EFD" w:rsidP="00E628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7EFD">
        <w:rPr>
          <w:rFonts w:ascii="Times New Roman" w:hAnsi="Times New Roman" w:cs="Times New Roman"/>
          <w:sz w:val="28"/>
          <w:szCs w:val="28"/>
          <w:lang w:val="ru-RU"/>
        </w:rPr>
        <w:t xml:space="preserve">Правильный ответ: 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 xml:space="preserve">Себестоимость </w:t>
      </w:r>
      <w:r w:rsidR="009555FB">
        <w:rPr>
          <w:rFonts w:ascii="Times New Roman" w:hAnsi="Times New Roman" w:cs="Times New Roman"/>
          <w:sz w:val="28"/>
          <w:szCs w:val="28"/>
        </w:rPr>
        <w:t>/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 xml:space="preserve"> Срок окупаемости </w:t>
      </w:r>
      <w:r w:rsidR="009555FB">
        <w:rPr>
          <w:rFonts w:ascii="Times New Roman" w:hAnsi="Times New Roman" w:cs="Times New Roman"/>
          <w:sz w:val="28"/>
          <w:szCs w:val="28"/>
        </w:rPr>
        <w:t>/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="00E62818" w:rsidRPr="00E62818">
        <w:rPr>
          <w:rFonts w:ascii="Times New Roman" w:hAnsi="Times New Roman" w:cs="Times New Roman"/>
          <w:sz w:val="28"/>
          <w:szCs w:val="28"/>
          <w:lang w:val="ru-RU"/>
        </w:rPr>
        <w:t>роизводительность.</w:t>
      </w:r>
    </w:p>
    <w:p w:rsidR="00537EFD" w:rsidRDefault="00537EFD" w:rsidP="00E628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7EFD">
        <w:rPr>
          <w:rFonts w:ascii="Times New Roman" w:hAnsi="Times New Roman" w:cs="Times New Roman"/>
          <w:sz w:val="28"/>
          <w:szCs w:val="28"/>
          <w:lang w:val="ru-RU" w:bidi="ru-RU"/>
        </w:rPr>
        <w:t>Компетенции (индикаторы):</w:t>
      </w:r>
      <w:r w:rsidRPr="00537EFD">
        <w:rPr>
          <w:rFonts w:ascii="Times New Roman" w:hAnsi="Times New Roman" w:cs="Times New Roman"/>
          <w:sz w:val="28"/>
          <w:szCs w:val="28"/>
          <w:lang w:val="ru-RU"/>
        </w:rPr>
        <w:t xml:space="preserve"> ОПК-3 (ОПК-3.2; ОПК-3.3)</w:t>
      </w:r>
    </w:p>
    <w:p w:rsidR="00537EFD" w:rsidRPr="00537EFD" w:rsidRDefault="00537EFD" w:rsidP="00E628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2818" w:rsidRPr="00E62818" w:rsidRDefault="00E62818" w:rsidP="00E62818">
      <w:pPr>
        <w:pStyle w:val="a3"/>
        <w:numPr>
          <w:ilvl w:val="0"/>
          <w:numId w:val="10"/>
        </w:numPr>
        <w:ind w:left="0"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2818">
        <w:rPr>
          <w:rFonts w:ascii="Times New Roman" w:hAnsi="Times New Roman" w:cs="Times New Roman"/>
          <w:sz w:val="28"/>
          <w:szCs w:val="28"/>
          <w:lang w:val="ru-RU"/>
        </w:rPr>
        <w:lastRenderedPageBreak/>
        <w:t>Какие требования предъявляются к безопасности оборудования?</w:t>
      </w:r>
    </w:p>
    <w:p w:rsidR="00537EFD" w:rsidRPr="00537EFD" w:rsidRDefault="00537EFD" w:rsidP="00E628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7EFD">
        <w:rPr>
          <w:rFonts w:ascii="Times New Roman" w:hAnsi="Times New Roman" w:cs="Times New Roman"/>
          <w:sz w:val="28"/>
          <w:szCs w:val="28"/>
          <w:lang w:val="ru-RU"/>
        </w:rPr>
        <w:t xml:space="preserve">Правильный ответ: 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 xml:space="preserve">Защита оператора / Устойчивость конструкции </w:t>
      </w:r>
      <w:r w:rsidR="009555FB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9555FB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E62818">
        <w:rPr>
          <w:rFonts w:ascii="Times New Roman" w:hAnsi="Times New Roman" w:cs="Times New Roman"/>
          <w:sz w:val="28"/>
          <w:szCs w:val="28"/>
          <w:lang w:val="ru-RU"/>
        </w:rPr>
        <w:t>томатизация</w:t>
      </w:r>
      <w:proofErr w:type="spellEnd"/>
      <w:r w:rsidR="00E62818">
        <w:rPr>
          <w:rFonts w:ascii="Times New Roman" w:hAnsi="Times New Roman" w:cs="Times New Roman"/>
          <w:sz w:val="28"/>
          <w:szCs w:val="28"/>
          <w:lang w:val="ru-RU"/>
        </w:rPr>
        <w:t xml:space="preserve"> аварийных режимов</w:t>
      </w:r>
      <w:r w:rsidRPr="00537EF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37EFD" w:rsidRPr="00537EFD" w:rsidRDefault="00537EFD" w:rsidP="00E628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537EFD">
        <w:rPr>
          <w:rFonts w:ascii="Times New Roman" w:hAnsi="Times New Roman" w:cs="Times New Roman"/>
          <w:sz w:val="28"/>
          <w:szCs w:val="28"/>
          <w:lang w:val="ru-RU" w:bidi="ru-RU"/>
        </w:rPr>
        <w:t>Компетенции (индикаторы):</w:t>
      </w:r>
      <w:r w:rsidRPr="00537EFD">
        <w:rPr>
          <w:rFonts w:ascii="Times New Roman" w:hAnsi="Times New Roman" w:cs="Times New Roman"/>
          <w:sz w:val="28"/>
          <w:szCs w:val="28"/>
          <w:lang w:val="ru-RU"/>
        </w:rPr>
        <w:t xml:space="preserve"> ОПК-3 (ОПК-3.2; ОПК-3.3)</w:t>
      </w:r>
    </w:p>
    <w:p w:rsidR="00537EFD" w:rsidRPr="00537EFD" w:rsidRDefault="00537EFD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00CAD" w:rsidRPr="00001C3F" w:rsidRDefault="00D00CAD" w:rsidP="00E62818">
      <w:pPr>
        <w:pStyle w:val="a3"/>
        <w:ind w:left="0"/>
        <w:jc w:val="both"/>
        <w:rPr>
          <w:rFonts w:eastAsia="Calibri"/>
          <w:b/>
          <w:bCs/>
          <w:lang w:val="ru-RU"/>
        </w:rPr>
      </w:pPr>
    </w:p>
    <w:p w:rsidR="00D00CAD" w:rsidRDefault="00D00CAD" w:rsidP="00E62818">
      <w:pPr>
        <w:pStyle w:val="4"/>
        <w:keepNext w:val="0"/>
        <w:spacing w:before="0" w:after="0" w:line="240" w:lineRule="auto"/>
        <w:contextualSpacing/>
        <w:jc w:val="both"/>
      </w:pPr>
      <w:r w:rsidRPr="00B32A81">
        <w:t xml:space="preserve">Задания </w:t>
      </w:r>
      <w:r>
        <w:rPr>
          <w:rFonts w:eastAsia="Aptos"/>
          <w:kern w:val="2"/>
          <w:szCs w:val="24"/>
        </w:rPr>
        <w:t>открытого</w:t>
      </w:r>
      <w:r w:rsidRPr="00B32A81">
        <w:t xml:space="preserve"> типа с развернутым ответом</w:t>
      </w:r>
    </w:p>
    <w:p w:rsidR="00105D20" w:rsidRDefault="00105D20" w:rsidP="00E62818">
      <w:pPr>
        <w:pStyle w:val="a3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62818" w:rsidRDefault="00E62818" w:rsidP="00E62818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Дайте развернутый ответ на вопрос</w:t>
      </w:r>
    </w:p>
    <w:p w:rsidR="00D00CAD" w:rsidRPr="00E62818" w:rsidRDefault="00053415" w:rsidP="00E628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2818">
        <w:rPr>
          <w:rFonts w:ascii="Times New Roman" w:hAnsi="Times New Roman" w:cs="Times New Roman"/>
          <w:sz w:val="28"/>
          <w:szCs w:val="28"/>
          <w:lang w:val="ru-RU"/>
        </w:rPr>
        <w:t>Постовое оборудовани</w:t>
      </w:r>
      <w:r w:rsidR="00D00CAD" w:rsidRPr="00E62818">
        <w:rPr>
          <w:rFonts w:ascii="Times New Roman" w:hAnsi="Times New Roman" w:cs="Times New Roman"/>
          <w:sz w:val="28"/>
          <w:szCs w:val="28"/>
          <w:lang w:val="ru-RU"/>
        </w:rPr>
        <w:t>е</w:t>
      </w:r>
    </w:p>
    <w:p w:rsidR="00E62818" w:rsidRDefault="00E62818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CAD">
        <w:rPr>
          <w:rFonts w:ascii="Times New Roman" w:hAnsi="Times New Roman" w:cs="Times New Roman"/>
          <w:sz w:val="28"/>
          <w:szCs w:val="28"/>
          <w:lang w:val="ru-RU"/>
        </w:rPr>
        <w:t>Время выполнения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D00CAD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D00CAD">
        <w:rPr>
          <w:rFonts w:ascii="Times New Roman" w:hAnsi="Times New Roman" w:cs="Times New Roman"/>
          <w:sz w:val="28"/>
          <w:szCs w:val="28"/>
          <w:lang w:val="ru-RU"/>
        </w:rPr>
        <w:t xml:space="preserve"> мин.</w:t>
      </w:r>
    </w:p>
    <w:p w:rsidR="00D00CAD" w:rsidRDefault="00E62818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Ожидаемый результат</w:t>
      </w:r>
      <w:r w:rsidR="00D00CAD" w:rsidRPr="00D00CA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01C3F" w:rsidRDefault="00053415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3415">
        <w:rPr>
          <w:rFonts w:ascii="Times New Roman" w:hAnsi="Times New Roman" w:cs="Times New Roman"/>
          <w:sz w:val="28"/>
          <w:szCs w:val="28"/>
          <w:lang w:val="ru-RU"/>
        </w:rPr>
        <w:t>Постовое оборудование предназначено для обслуживания и ремонта автомобиля, установленного на посту (автомобильные подъемники, портальные и туннельные моечные установки, оборудование для регулировки углов установки управляемых колес и др.).</w:t>
      </w:r>
      <w:r w:rsidR="00001C3F" w:rsidRPr="00001C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01C3F" w:rsidRDefault="00001C3F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CAD">
        <w:rPr>
          <w:rFonts w:ascii="Times New Roman" w:hAnsi="Times New Roman" w:cs="Times New Roman"/>
          <w:sz w:val="28"/>
          <w:szCs w:val="28"/>
          <w:lang w:val="ru-RU"/>
        </w:rPr>
        <w:t xml:space="preserve">Критерии оценивания: 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01C3F">
        <w:rPr>
          <w:rFonts w:ascii="Times New Roman" w:hAnsi="Times New Roman" w:cs="Times New Roman"/>
          <w:sz w:val="28"/>
          <w:szCs w:val="28"/>
          <w:lang w:val="ru-RU"/>
        </w:rPr>
        <w:t>твет должен содержательно соответствовать ожидаемому результату.</w:t>
      </w:r>
    </w:p>
    <w:p w:rsidR="00001C3F" w:rsidRPr="00001C3F" w:rsidRDefault="00D00CAD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CAD">
        <w:rPr>
          <w:rFonts w:ascii="Times New Roman" w:hAnsi="Times New Roman" w:cs="Times New Roman"/>
          <w:sz w:val="28"/>
          <w:szCs w:val="28"/>
          <w:lang w:val="ru-RU"/>
        </w:rPr>
        <w:t xml:space="preserve">Компетенции (индикаторы): </w:t>
      </w:r>
      <w:r w:rsidR="00C628E9">
        <w:rPr>
          <w:rFonts w:ascii="Times New Roman" w:hAnsi="Times New Roman" w:cs="Times New Roman"/>
          <w:sz w:val="28"/>
          <w:szCs w:val="28"/>
          <w:lang w:val="ru-RU"/>
        </w:rPr>
        <w:t>ОПК-3 (ОПК-3.2; ОПК-3.3)</w:t>
      </w:r>
    </w:p>
    <w:p w:rsidR="00D00CAD" w:rsidRPr="00053415" w:rsidRDefault="00D00CAD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2818" w:rsidRDefault="00E62818" w:rsidP="00E62818">
      <w:pPr>
        <w:pStyle w:val="a3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Дайте развернутый ответ на вопрос</w:t>
      </w:r>
    </w:p>
    <w:p w:rsidR="00053415" w:rsidRPr="00E62818" w:rsidRDefault="00053415" w:rsidP="00E628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2818">
        <w:rPr>
          <w:rFonts w:ascii="Times New Roman" w:hAnsi="Times New Roman" w:cs="Times New Roman"/>
          <w:sz w:val="28"/>
          <w:szCs w:val="28"/>
          <w:lang w:val="ru-RU"/>
        </w:rPr>
        <w:t>Участковое оборудование</w:t>
      </w:r>
    </w:p>
    <w:p w:rsidR="00E62818" w:rsidRPr="00D00CAD" w:rsidRDefault="00E62818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CAD">
        <w:rPr>
          <w:rFonts w:ascii="Times New Roman" w:hAnsi="Times New Roman" w:cs="Times New Roman"/>
          <w:sz w:val="28"/>
          <w:szCs w:val="28"/>
          <w:lang w:val="ru-RU"/>
        </w:rPr>
        <w:t>Время выполнения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D00CAD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D00CAD">
        <w:rPr>
          <w:rFonts w:ascii="Times New Roman" w:hAnsi="Times New Roman" w:cs="Times New Roman"/>
          <w:sz w:val="28"/>
          <w:szCs w:val="28"/>
          <w:lang w:val="ru-RU"/>
        </w:rPr>
        <w:t xml:space="preserve"> мин.</w:t>
      </w:r>
    </w:p>
    <w:p w:rsidR="00D00CAD" w:rsidRDefault="00E62818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Ожидаемый результат</w:t>
      </w:r>
      <w:r w:rsidR="00D00CAD" w:rsidRPr="00D00CA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53415" w:rsidRDefault="00053415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3415">
        <w:rPr>
          <w:rFonts w:ascii="Times New Roman" w:hAnsi="Times New Roman" w:cs="Times New Roman"/>
          <w:sz w:val="28"/>
          <w:szCs w:val="28"/>
          <w:lang w:val="ru-RU"/>
        </w:rPr>
        <w:t>Участковое оборудование используется для диагностики, регулировки и восстановления технической исправности отдельных агрегатов, сборочных единиц и деталей, снятых с автомобиля (балансировочные станки, стенды для проверки изделий электрооборудования автомобиля, станки для правки колесных дисков и др.).</w:t>
      </w:r>
    </w:p>
    <w:p w:rsidR="00001C3F" w:rsidRDefault="00001C3F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CAD">
        <w:rPr>
          <w:rFonts w:ascii="Times New Roman" w:hAnsi="Times New Roman" w:cs="Times New Roman"/>
          <w:sz w:val="28"/>
          <w:szCs w:val="28"/>
          <w:lang w:val="ru-RU"/>
        </w:rPr>
        <w:t xml:space="preserve">Критерии оценивания: 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01C3F">
        <w:rPr>
          <w:rFonts w:ascii="Times New Roman" w:hAnsi="Times New Roman" w:cs="Times New Roman"/>
          <w:sz w:val="28"/>
          <w:szCs w:val="28"/>
          <w:lang w:val="ru-RU"/>
        </w:rPr>
        <w:t>твет должен содержательно соответствовать ожидаемому результату.</w:t>
      </w:r>
    </w:p>
    <w:p w:rsidR="00001C3F" w:rsidRPr="00001C3F" w:rsidRDefault="00001C3F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CAD">
        <w:rPr>
          <w:rFonts w:ascii="Times New Roman" w:hAnsi="Times New Roman" w:cs="Times New Roman"/>
          <w:sz w:val="28"/>
          <w:szCs w:val="28"/>
          <w:lang w:val="ru-RU"/>
        </w:rPr>
        <w:t xml:space="preserve">Компетенции (индикаторы): </w:t>
      </w:r>
      <w:r w:rsidR="00C628E9">
        <w:rPr>
          <w:rFonts w:ascii="Times New Roman" w:hAnsi="Times New Roman" w:cs="Times New Roman"/>
          <w:sz w:val="28"/>
          <w:szCs w:val="28"/>
          <w:lang w:val="ru-RU"/>
        </w:rPr>
        <w:t>ОПК-3 (ОПК-3.2; ОПК-3.3)</w:t>
      </w:r>
    </w:p>
    <w:p w:rsidR="00D00CAD" w:rsidRPr="00053415" w:rsidRDefault="00D00CAD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2818" w:rsidRDefault="00E62818" w:rsidP="00E62818">
      <w:pPr>
        <w:pStyle w:val="a3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t>Дайте развернутый ответ на вопрос</w:t>
      </w:r>
    </w:p>
    <w:p w:rsidR="00053415" w:rsidRPr="00E62818" w:rsidRDefault="00053415" w:rsidP="00E628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2818">
        <w:rPr>
          <w:rFonts w:ascii="Times New Roman" w:hAnsi="Times New Roman" w:cs="Times New Roman"/>
          <w:sz w:val="28"/>
          <w:szCs w:val="28"/>
          <w:lang w:val="ru-RU"/>
        </w:rPr>
        <w:t>Универсальное оборудование</w:t>
      </w:r>
    </w:p>
    <w:p w:rsidR="00E62818" w:rsidRDefault="009555FB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Время выполнения –</w:t>
      </w:r>
      <w:r w:rsidR="00E62818" w:rsidRPr="00D00CAD">
        <w:rPr>
          <w:rFonts w:ascii="Times New Roman" w:hAnsi="Times New Roman" w:cs="Times New Roman"/>
          <w:sz w:val="28"/>
          <w:szCs w:val="28"/>
          <w:lang w:val="ru-RU"/>
        </w:rPr>
        <w:t xml:space="preserve"> 1</w:t>
      </w:r>
      <w:r w:rsidR="00E62818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E62818" w:rsidRPr="00D00CAD">
        <w:rPr>
          <w:rFonts w:ascii="Times New Roman" w:hAnsi="Times New Roman" w:cs="Times New Roman"/>
          <w:sz w:val="28"/>
          <w:szCs w:val="28"/>
          <w:lang w:val="ru-RU"/>
        </w:rPr>
        <w:t xml:space="preserve"> мин.</w:t>
      </w:r>
    </w:p>
    <w:p w:rsidR="00D00CAD" w:rsidRDefault="00E62818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Ожидаемый результат</w:t>
      </w:r>
      <w:r w:rsidR="00D00CAD" w:rsidRPr="00D00CAD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053415" w:rsidRDefault="00053415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3415">
        <w:rPr>
          <w:rFonts w:ascii="Times New Roman" w:hAnsi="Times New Roman" w:cs="Times New Roman"/>
          <w:sz w:val="28"/>
          <w:szCs w:val="28"/>
          <w:lang w:val="ru-RU"/>
        </w:rPr>
        <w:t>К универсальному</w:t>
      </w:r>
      <w:r w:rsidR="001243B8">
        <w:rPr>
          <w:rFonts w:ascii="Times New Roman" w:hAnsi="Times New Roman" w:cs="Times New Roman"/>
          <w:sz w:val="28"/>
          <w:szCs w:val="28"/>
          <w:lang w:val="ru-RU"/>
        </w:rPr>
        <w:t xml:space="preserve"> оборудованию</w:t>
      </w:r>
      <w:r w:rsidRPr="00053415">
        <w:rPr>
          <w:rFonts w:ascii="Times New Roman" w:hAnsi="Times New Roman" w:cs="Times New Roman"/>
          <w:sz w:val="28"/>
          <w:szCs w:val="28"/>
          <w:lang w:val="ru-RU"/>
        </w:rPr>
        <w:t xml:space="preserve"> относится оборудование, предназначенное для выполнения значительного количества разноименных операций на конструктивно различных изделиях. К этой группе относятся мотор-тестеры, оборудование для кузовных работ и др.</w:t>
      </w:r>
    </w:p>
    <w:p w:rsidR="00001C3F" w:rsidRPr="00001C3F" w:rsidRDefault="00D00CAD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CAD">
        <w:rPr>
          <w:rFonts w:ascii="Times New Roman" w:hAnsi="Times New Roman" w:cs="Times New Roman"/>
          <w:sz w:val="28"/>
          <w:szCs w:val="28"/>
          <w:lang w:val="ru-RU"/>
        </w:rPr>
        <w:t xml:space="preserve">Компетенции (индикаторы): </w:t>
      </w:r>
      <w:r w:rsidR="00C628E9">
        <w:rPr>
          <w:rFonts w:ascii="Times New Roman" w:hAnsi="Times New Roman" w:cs="Times New Roman"/>
          <w:sz w:val="28"/>
          <w:szCs w:val="28"/>
          <w:lang w:val="ru-RU"/>
        </w:rPr>
        <w:t>ОПК-3 (ОПК-3.2; ОПК-3.3)</w:t>
      </w:r>
    </w:p>
    <w:p w:rsidR="00001C3F" w:rsidRDefault="00001C3F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CAD">
        <w:rPr>
          <w:rFonts w:ascii="Times New Roman" w:hAnsi="Times New Roman" w:cs="Times New Roman"/>
          <w:sz w:val="28"/>
          <w:szCs w:val="28"/>
          <w:lang w:val="ru-RU"/>
        </w:rPr>
        <w:t xml:space="preserve">Критерии оценивания: 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001C3F">
        <w:rPr>
          <w:rFonts w:ascii="Times New Roman" w:hAnsi="Times New Roman" w:cs="Times New Roman"/>
          <w:sz w:val="28"/>
          <w:szCs w:val="28"/>
          <w:lang w:val="ru-RU"/>
        </w:rPr>
        <w:t>твет должен содержательно соответствовать ожидаемому результату.</w:t>
      </w:r>
    </w:p>
    <w:p w:rsidR="00D00CAD" w:rsidRPr="00053415" w:rsidRDefault="00D00CAD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62818" w:rsidRDefault="00E62818" w:rsidP="00E62818">
      <w:pPr>
        <w:pStyle w:val="a3"/>
        <w:numPr>
          <w:ilvl w:val="0"/>
          <w:numId w:val="11"/>
        </w:numPr>
        <w:ind w:left="0" w:firstLine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Дайте развернутый ответ на вопрос</w:t>
      </w:r>
    </w:p>
    <w:p w:rsidR="00053415" w:rsidRPr="00E62818" w:rsidRDefault="00053415" w:rsidP="00E6281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62818">
        <w:rPr>
          <w:rFonts w:ascii="Times New Roman" w:hAnsi="Times New Roman" w:cs="Times New Roman"/>
          <w:sz w:val="28"/>
          <w:szCs w:val="28"/>
          <w:lang w:val="ru-RU"/>
        </w:rPr>
        <w:t>Специальное оборудование</w:t>
      </w:r>
    </w:p>
    <w:p w:rsidR="00E62818" w:rsidRDefault="009555FB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Время выполнения –</w:t>
      </w:r>
      <w:r w:rsidR="00E62818" w:rsidRPr="00D00CAD">
        <w:rPr>
          <w:rFonts w:ascii="Times New Roman" w:hAnsi="Times New Roman" w:cs="Times New Roman"/>
          <w:sz w:val="28"/>
          <w:szCs w:val="28"/>
          <w:lang w:val="ru-RU"/>
        </w:rPr>
        <w:t xml:space="preserve"> 15 мин.</w:t>
      </w:r>
    </w:p>
    <w:p w:rsidR="00D00CAD" w:rsidRPr="00D00CAD" w:rsidRDefault="00E62818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Ожидаемый результат</w:t>
      </w:r>
      <w:r w:rsidR="00D00CAD" w:rsidRPr="00D00CAD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</w:p>
    <w:p w:rsidR="00001C3F" w:rsidRDefault="00053415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53415">
        <w:rPr>
          <w:rFonts w:ascii="Times New Roman" w:hAnsi="Times New Roman" w:cs="Times New Roman"/>
          <w:sz w:val="28"/>
          <w:szCs w:val="28"/>
          <w:lang w:val="ru-RU"/>
        </w:rPr>
        <w:t>Специальное (или специализированное) оборудование предназначено для выполнения одной или нескольких технологически связанных операций (как правило, не более двух-трех) на различных изделиях (моделях) или обработки только одного вида (модели) изделия, например</w:t>
      </w:r>
      <w:r w:rsidR="00D00CAD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053415">
        <w:rPr>
          <w:rFonts w:ascii="Times New Roman" w:hAnsi="Times New Roman" w:cs="Times New Roman"/>
          <w:sz w:val="28"/>
          <w:szCs w:val="28"/>
          <w:lang w:val="ru-RU"/>
        </w:rPr>
        <w:t xml:space="preserve"> автомобильный подъемник или станок для балансировки колес непосредственно на легковом автомобиле.</w:t>
      </w:r>
      <w:r w:rsidR="00001C3F" w:rsidRPr="00001C3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01C3F" w:rsidRDefault="00001C3F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CAD">
        <w:rPr>
          <w:rFonts w:ascii="Times New Roman" w:hAnsi="Times New Roman" w:cs="Times New Roman"/>
          <w:sz w:val="28"/>
          <w:szCs w:val="28"/>
          <w:lang w:val="ru-RU"/>
        </w:rPr>
        <w:t xml:space="preserve">Критерии оценивания: </w:t>
      </w:r>
      <w:r w:rsidR="009555FB">
        <w:rPr>
          <w:rFonts w:ascii="Times New Roman" w:hAnsi="Times New Roman" w:cs="Times New Roman"/>
          <w:sz w:val="28"/>
          <w:szCs w:val="28"/>
          <w:lang w:val="ru-RU"/>
        </w:rPr>
        <w:t>О</w:t>
      </w:r>
      <w:bookmarkStart w:id="0" w:name="_GoBack"/>
      <w:bookmarkEnd w:id="0"/>
      <w:r w:rsidRPr="00001C3F">
        <w:rPr>
          <w:rFonts w:ascii="Times New Roman" w:hAnsi="Times New Roman" w:cs="Times New Roman"/>
          <w:sz w:val="28"/>
          <w:szCs w:val="28"/>
          <w:lang w:val="ru-RU"/>
        </w:rPr>
        <w:t>твет должен содержательно соответствовать ожидаемому результату.</w:t>
      </w:r>
    </w:p>
    <w:p w:rsidR="00001C3F" w:rsidRPr="00001C3F" w:rsidRDefault="00D00CAD" w:rsidP="00E6281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00CAD">
        <w:rPr>
          <w:rFonts w:ascii="Times New Roman" w:hAnsi="Times New Roman" w:cs="Times New Roman"/>
          <w:sz w:val="28"/>
          <w:szCs w:val="28"/>
          <w:lang w:val="ru-RU"/>
        </w:rPr>
        <w:t xml:space="preserve">Компетенции (индикаторы): </w:t>
      </w:r>
      <w:r w:rsidR="00C628E9">
        <w:rPr>
          <w:rFonts w:ascii="Times New Roman" w:hAnsi="Times New Roman" w:cs="Times New Roman"/>
          <w:sz w:val="28"/>
          <w:szCs w:val="28"/>
          <w:lang w:val="ru-RU"/>
        </w:rPr>
        <w:t>ОПК-3 (ОПК-3.2; ОПК-3.3)</w:t>
      </w:r>
    </w:p>
    <w:p w:rsidR="008214CC" w:rsidRPr="00B274EE" w:rsidRDefault="008214CC" w:rsidP="00E62818">
      <w:pPr>
        <w:widowControl/>
        <w:spacing w:after="200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 w:eastAsia="ru-RU"/>
        </w:rPr>
      </w:pPr>
    </w:p>
    <w:sectPr w:rsidR="008214CC" w:rsidRPr="00B274EE" w:rsidSect="00096A9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DC0"/>
    <w:multiLevelType w:val="hybridMultilevel"/>
    <w:tmpl w:val="42FE7F4A"/>
    <w:lvl w:ilvl="0" w:tplc="C81ED50C">
      <w:start w:val="1"/>
      <w:numFmt w:val="decimal"/>
      <w:lvlText w:val="%1."/>
      <w:lvlJc w:val="left"/>
    </w:lvl>
    <w:lvl w:ilvl="1" w:tplc="D3645252">
      <w:numFmt w:val="decimal"/>
      <w:lvlText w:val=""/>
      <w:lvlJc w:val="left"/>
    </w:lvl>
    <w:lvl w:ilvl="2" w:tplc="87E85542">
      <w:numFmt w:val="decimal"/>
      <w:lvlText w:val=""/>
      <w:lvlJc w:val="left"/>
    </w:lvl>
    <w:lvl w:ilvl="3" w:tplc="3D72CE2C">
      <w:numFmt w:val="decimal"/>
      <w:lvlText w:val=""/>
      <w:lvlJc w:val="left"/>
    </w:lvl>
    <w:lvl w:ilvl="4" w:tplc="F200A380">
      <w:numFmt w:val="decimal"/>
      <w:lvlText w:val=""/>
      <w:lvlJc w:val="left"/>
    </w:lvl>
    <w:lvl w:ilvl="5" w:tplc="D966E0C4">
      <w:numFmt w:val="decimal"/>
      <w:lvlText w:val=""/>
      <w:lvlJc w:val="left"/>
    </w:lvl>
    <w:lvl w:ilvl="6" w:tplc="8172583E">
      <w:numFmt w:val="decimal"/>
      <w:lvlText w:val=""/>
      <w:lvlJc w:val="left"/>
    </w:lvl>
    <w:lvl w:ilvl="7" w:tplc="CFBABF6C">
      <w:numFmt w:val="decimal"/>
      <w:lvlText w:val=""/>
      <w:lvlJc w:val="left"/>
    </w:lvl>
    <w:lvl w:ilvl="8" w:tplc="372AB532">
      <w:numFmt w:val="decimal"/>
      <w:lvlText w:val=""/>
      <w:lvlJc w:val="left"/>
    </w:lvl>
  </w:abstractNum>
  <w:abstractNum w:abstractNumId="1" w15:restartNumberingAfterBreak="0">
    <w:nsid w:val="047C268A"/>
    <w:multiLevelType w:val="hybridMultilevel"/>
    <w:tmpl w:val="8A52D0EE"/>
    <w:lvl w:ilvl="0" w:tplc="ACD05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E06E1C"/>
    <w:multiLevelType w:val="hybridMultilevel"/>
    <w:tmpl w:val="BF9A2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57635"/>
    <w:multiLevelType w:val="hybridMultilevel"/>
    <w:tmpl w:val="660A09F8"/>
    <w:lvl w:ilvl="0" w:tplc="DE18C2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AB3BE8"/>
    <w:multiLevelType w:val="hybridMultilevel"/>
    <w:tmpl w:val="3C643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264B93"/>
    <w:multiLevelType w:val="hybridMultilevel"/>
    <w:tmpl w:val="B394ED04"/>
    <w:lvl w:ilvl="0" w:tplc="36166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E4C2850"/>
    <w:multiLevelType w:val="hybridMultilevel"/>
    <w:tmpl w:val="8A52D0EE"/>
    <w:lvl w:ilvl="0" w:tplc="ACD050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FC79D4"/>
    <w:multiLevelType w:val="hybridMultilevel"/>
    <w:tmpl w:val="ED14AD84"/>
    <w:lvl w:ilvl="0" w:tplc="A9A48F82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1340211"/>
    <w:multiLevelType w:val="hybridMultilevel"/>
    <w:tmpl w:val="5C0469F2"/>
    <w:lvl w:ilvl="0" w:tplc="C11032C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E61F1"/>
    <w:multiLevelType w:val="hybridMultilevel"/>
    <w:tmpl w:val="84763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B71BF"/>
    <w:multiLevelType w:val="hybridMultilevel"/>
    <w:tmpl w:val="62BAF80C"/>
    <w:lvl w:ilvl="0" w:tplc="A7A0209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10"/>
  </w:num>
  <w:num w:numId="8">
    <w:abstractNumId w:val="5"/>
  </w:num>
  <w:num w:numId="9">
    <w:abstractNumId w:val="8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AC5"/>
    <w:rsid w:val="00001C3F"/>
    <w:rsid w:val="00017687"/>
    <w:rsid w:val="00035B42"/>
    <w:rsid w:val="00053415"/>
    <w:rsid w:val="00080413"/>
    <w:rsid w:val="00096A9A"/>
    <w:rsid w:val="00105D20"/>
    <w:rsid w:val="001243B8"/>
    <w:rsid w:val="001501BC"/>
    <w:rsid w:val="001B253C"/>
    <w:rsid w:val="00222361"/>
    <w:rsid w:val="002838F1"/>
    <w:rsid w:val="00293F3F"/>
    <w:rsid w:val="00326DE2"/>
    <w:rsid w:val="00482316"/>
    <w:rsid w:val="004C4481"/>
    <w:rsid w:val="004D19ED"/>
    <w:rsid w:val="004F7A88"/>
    <w:rsid w:val="00537EFD"/>
    <w:rsid w:val="00564707"/>
    <w:rsid w:val="00623CA3"/>
    <w:rsid w:val="00651921"/>
    <w:rsid w:val="00671664"/>
    <w:rsid w:val="006B52FB"/>
    <w:rsid w:val="006F5962"/>
    <w:rsid w:val="0072403C"/>
    <w:rsid w:val="007B62BE"/>
    <w:rsid w:val="007C0E20"/>
    <w:rsid w:val="007D034C"/>
    <w:rsid w:val="008214CC"/>
    <w:rsid w:val="00826E30"/>
    <w:rsid w:val="00832896"/>
    <w:rsid w:val="009555FB"/>
    <w:rsid w:val="00992A59"/>
    <w:rsid w:val="009959F9"/>
    <w:rsid w:val="00A22A20"/>
    <w:rsid w:val="00AB3C8D"/>
    <w:rsid w:val="00B26084"/>
    <w:rsid w:val="00B274EE"/>
    <w:rsid w:val="00B438C7"/>
    <w:rsid w:val="00B46AC5"/>
    <w:rsid w:val="00B70085"/>
    <w:rsid w:val="00C628E9"/>
    <w:rsid w:val="00C777AA"/>
    <w:rsid w:val="00CE09CF"/>
    <w:rsid w:val="00D00CAD"/>
    <w:rsid w:val="00D6241E"/>
    <w:rsid w:val="00D70849"/>
    <w:rsid w:val="00D75CAD"/>
    <w:rsid w:val="00DA12A1"/>
    <w:rsid w:val="00DD2A09"/>
    <w:rsid w:val="00E07E90"/>
    <w:rsid w:val="00E61440"/>
    <w:rsid w:val="00E62818"/>
    <w:rsid w:val="00F11824"/>
    <w:rsid w:val="00F12FA3"/>
    <w:rsid w:val="00F54917"/>
    <w:rsid w:val="00F876DF"/>
    <w:rsid w:val="00FC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5A2C6"/>
  <w15:docId w15:val="{DE05C773-A941-4781-8CDF-39EBE93D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46AC5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51921"/>
    <w:pPr>
      <w:keepNext/>
      <w:widowControl/>
      <w:spacing w:before="240" w:after="60" w:line="276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/>
    </w:rPr>
  </w:style>
  <w:style w:type="paragraph" w:styleId="3">
    <w:name w:val="heading 3"/>
    <w:basedOn w:val="a"/>
    <w:next w:val="a"/>
    <w:link w:val="30"/>
    <w:uiPriority w:val="9"/>
    <w:qFormat/>
    <w:rsid w:val="00651921"/>
    <w:pPr>
      <w:keepNext/>
      <w:autoSpaceDE w:val="0"/>
      <w:autoSpaceDN w:val="0"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qFormat/>
    <w:rsid w:val="00651921"/>
    <w:pPr>
      <w:keepNext/>
      <w:widowControl/>
      <w:spacing w:before="240" w:after="60" w:line="276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253C"/>
    <w:pPr>
      <w:ind w:left="720"/>
      <w:contextualSpacing/>
    </w:pPr>
  </w:style>
  <w:style w:type="table" w:styleId="a4">
    <w:name w:val="Table Grid"/>
    <w:basedOn w:val="a1"/>
    <w:uiPriority w:val="59"/>
    <w:rsid w:val="00222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D19E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basedOn w:val="a0"/>
    <w:uiPriority w:val="99"/>
    <w:unhideWhenUsed/>
    <w:rsid w:val="00105D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5192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65192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51921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0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62BD9-2E40-456D-AB3B-EFCD9AAD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7</Pages>
  <Words>1472</Words>
  <Characters>8394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Gaure</cp:lastModifiedBy>
  <cp:revision>17</cp:revision>
  <dcterms:created xsi:type="dcterms:W3CDTF">2025-03-10T06:06:00Z</dcterms:created>
  <dcterms:modified xsi:type="dcterms:W3CDTF">2025-07-31T05:22:00Z</dcterms:modified>
</cp:coreProperties>
</file>