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3E91B" w14:textId="37488EC9" w:rsidR="00135393" w:rsidRPr="00BC6D42" w:rsidRDefault="00135393" w:rsidP="00BC6D42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BC6D42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BC6D42">
        <w:rPr>
          <w:rFonts w:ascii="Times New Roman" w:hAnsi="Times New Roman" w:cs="Times New Roman"/>
          <w:color w:val="auto"/>
        </w:rPr>
        <w:br/>
        <w:t>«</w:t>
      </w:r>
      <w:r w:rsidR="0044128A" w:rsidRPr="00BC6D42">
        <w:rPr>
          <w:rFonts w:ascii="Times New Roman" w:hAnsi="Times New Roman" w:cs="Times New Roman"/>
          <w:color w:val="auto"/>
        </w:rPr>
        <w:t>Расчет и рабочие процессы автомобилей</w:t>
      </w:r>
      <w:r w:rsidRPr="00BC6D42">
        <w:rPr>
          <w:rFonts w:ascii="Times New Roman" w:hAnsi="Times New Roman" w:cs="Times New Roman"/>
          <w:color w:val="auto"/>
        </w:rPr>
        <w:t>»</w:t>
      </w:r>
    </w:p>
    <w:p w14:paraId="0CC2712D" w14:textId="77777777" w:rsidR="00135393" w:rsidRPr="00BC6D42" w:rsidRDefault="00135393" w:rsidP="00BC6D42">
      <w:pPr>
        <w:pStyle w:val="af4"/>
        <w:tabs>
          <w:tab w:val="left" w:pos="426"/>
        </w:tabs>
        <w:contextualSpacing/>
        <w:rPr>
          <w:rFonts w:cs="Times New Roman"/>
          <w:szCs w:val="28"/>
        </w:rPr>
      </w:pPr>
    </w:p>
    <w:p w14:paraId="1A7C7FF3" w14:textId="77777777" w:rsidR="00135393" w:rsidRPr="00BC6D42" w:rsidRDefault="00135393" w:rsidP="00BC6D42">
      <w:pPr>
        <w:pStyle w:val="3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35455463" w14:textId="77777777" w:rsidR="00FD1E7B" w:rsidRPr="00BC6D42" w:rsidRDefault="00FD1E7B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C31BE7" w14:textId="77777777" w:rsidR="00135393" w:rsidRPr="00BC6D42" w:rsidRDefault="00135393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14:paraId="3B1240C3" w14:textId="77777777" w:rsidR="00135393" w:rsidRPr="00BC6D42" w:rsidRDefault="0013539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4B5C7F" w14:textId="2FC30DAA" w:rsidR="00574CEB" w:rsidRPr="00BC6D42" w:rsidRDefault="00574CEB" w:rsidP="00BC6D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BC6D42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8F00FE4" w14:textId="77777777" w:rsidR="001C5C41" w:rsidRPr="00BC6D42" w:rsidRDefault="001C5C41" w:rsidP="00BC6D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88BA59" w14:textId="26805DF0" w:rsidR="00EF1E31" w:rsidRPr="00BC6D42" w:rsidRDefault="00EF1E31" w:rsidP="00BC6D4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Какие методы расчета используются для анализа рабочего процесса агрегатов и систем автомобилей?</w:t>
      </w:r>
    </w:p>
    <w:p w14:paraId="3DBEB8C5" w14:textId="517FB809" w:rsidR="00EF1E31" w:rsidRPr="00BC6D42" w:rsidRDefault="00EF1E31" w:rsidP="00BC6D4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Методы механики и термодинамики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8C32B91" w14:textId="6261D91F" w:rsidR="00EF1E31" w:rsidRPr="00BC6D42" w:rsidRDefault="00EF1E31" w:rsidP="00BC6D4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Методы динамики и прочности материалов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26B36E3" w14:textId="3A51FA4D" w:rsidR="00EF1E31" w:rsidRPr="00BC6D42" w:rsidRDefault="00EF1E31" w:rsidP="00BC6D4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Методы химического анализа и микроскопии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33310B4C" w14:textId="7288D6D6" w:rsidR="00EF1E31" w:rsidRPr="00BC6D42" w:rsidRDefault="00EF1E31" w:rsidP="00BC6D4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Все вышеперечисленные методы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60E1121" w14:textId="5CC6D87E" w:rsidR="00135393" w:rsidRPr="00BC6D42" w:rsidRDefault="00574CEB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</w:t>
      </w:r>
      <w:r w:rsidR="00135393" w:rsidRPr="00BC6D42">
        <w:rPr>
          <w:rFonts w:ascii="Times New Roman" w:hAnsi="Times New Roman"/>
          <w:sz w:val="28"/>
          <w:szCs w:val="28"/>
        </w:rPr>
        <w:t xml:space="preserve"> </w:t>
      </w:r>
      <w:r w:rsidR="00EF1E31" w:rsidRPr="00BC6D42">
        <w:rPr>
          <w:rFonts w:ascii="Times New Roman" w:hAnsi="Times New Roman"/>
          <w:sz w:val="28"/>
          <w:szCs w:val="28"/>
        </w:rPr>
        <w:t>Б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4B4105A" w14:textId="49F1047A" w:rsidR="00135393" w:rsidRPr="00BC6D42" w:rsidRDefault="0013539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31405810" w14:textId="6DA2A348" w:rsidR="001C5C41" w:rsidRPr="00BC6D42" w:rsidRDefault="001C5C41" w:rsidP="00BC6D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0AEE66" w14:textId="77777777" w:rsidR="00EF1E31" w:rsidRPr="00BC6D42" w:rsidRDefault="00EF1E31" w:rsidP="00BC6D4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Какой параметр является ключевым для расчета сцепления?</w:t>
      </w:r>
    </w:p>
    <w:p w14:paraId="665CDEFA" w14:textId="4E15DF74" w:rsidR="00EF1E31" w:rsidRPr="00BC6D42" w:rsidRDefault="00EF1E31" w:rsidP="00BC6D42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Крутящий момент, передаваемый через фрикционные диски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99D4999" w14:textId="071ED489" w:rsidR="00EF1E31" w:rsidRPr="00BC6D42" w:rsidRDefault="00EF1E31" w:rsidP="00BC6D42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Температура масла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63DDD1D" w14:textId="0566A33F" w:rsidR="00EF1E31" w:rsidRPr="00BC6D42" w:rsidRDefault="00EF1E31" w:rsidP="00BC6D42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Скорость вращения ведущего вала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0636C16" w14:textId="30CD705E" w:rsidR="00EF1E31" w:rsidRPr="00BC6D42" w:rsidRDefault="00EF1E31" w:rsidP="00BC6D42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Давление в гидравлической системе сцепления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03AAAD3" w14:textId="36FC2CA2" w:rsidR="001C5C41" w:rsidRPr="00BC6D42" w:rsidRDefault="001C5C4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1E31" w:rsidRPr="00BC6D42">
        <w:rPr>
          <w:rFonts w:ascii="Times New Roman" w:hAnsi="Times New Roman"/>
          <w:sz w:val="28"/>
          <w:szCs w:val="28"/>
        </w:rPr>
        <w:t>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65B80630" w14:textId="7A04715C" w:rsidR="001C5C41" w:rsidRPr="00BC6D42" w:rsidRDefault="001C5C4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5CACB10" w14:textId="462DF7DD" w:rsidR="001C5C41" w:rsidRPr="00BC6D42" w:rsidRDefault="001C5C41" w:rsidP="00BC6D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8AC4A8" w14:textId="24D57992" w:rsidR="001C5C41" w:rsidRPr="00BC6D42" w:rsidRDefault="00EF1E31" w:rsidP="00BC6D42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Какая характеристика колес и шин влияет на проходимость автомобиля?</w:t>
      </w:r>
    </w:p>
    <w:p w14:paraId="6A706B2B" w14:textId="5FFF40FF" w:rsidR="00EF1E31" w:rsidRPr="00BC6D42" w:rsidRDefault="00EF1E31" w:rsidP="00BC6D42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Жесткость колесных дисков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38E3F03B" w14:textId="6612718A" w:rsidR="00EF1E31" w:rsidRPr="00BC6D42" w:rsidRDefault="00EF1E31" w:rsidP="00BC6D42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Система управления тормозами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F286B8E" w14:textId="749D925F" w:rsidR="00EF1E31" w:rsidRPr="00BC6D42" w:rsidRDefault="000E345F" w:rsidP="00BC6D42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Система подогрева колес.</w:t>
      </w:r>
    </w:p>
    <w:p w14:paraId="3922413D" w14:textId="04FDFD07" w:rsidR="00EF1E31" w:rsidRPr="00BC6D42" w:rsidRDefault="00EF1E31" w:rsidP="00BC6D42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Размер и рисунок протектора шин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0AB4FE6" w14:textId="4C4C56A6" w:rsidR="001C5C41" w:rsidRPr="00BC6D42" w:rsidRDefault="001C5C4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F1E31" w:rsidRPr="00BC6D42">
        <w:rPr>
          <w:rFonts w:ascii="Times New Roman" w:hAnsi="Times New Roman"/>
          <w:sz w:val="28"/>
          <w:szCs w:val="28"/>
        </w:rPr>
        <w:t>Г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7250FDB" w14:textId="65C63321" w:rsidR="001C5C41" w:rsidRPr="00BC6D42" w:rsidRDefault="001C5C4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00C7015" w14:textId="77777777" w:rsidR="001C5C41" w:rsidRPr="00BC6D42" w:rsidRDefault="001C5C41" w:rsidP="00BC6D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A86122" w14:textId="77777777" w:rsidR="00EF1E31" w:rsidRPr="00BC6D42" w:rsidRDefault="00EF1E31" w:rsidP="00BC6D4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Какой параметр влияет на прочность и жесткость кузова автомобиля?</w:t>
      </w:r>
    </w:p>
    <w:p w14:paraId="1E69B342" w14:textId="08D65B9A" w:rsidR="00EF1E31" w:rsidRPr="00BC6D42" w:rsidRDefault="00EF1E31" w:rsidP="00BC6D42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Конструктивные материалы и их распределение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80EB634" w14:textId="524CEDA5" w:rsidR="00EF1E31" w:rsidRPr="00BC6D42" w:rsidRDefault="00EF1E31" w:rsidP="00BC6D42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Размер колес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4770D0D1" w14:textId="59E9604B" w:rsidR="00EF1E31" w:rsidRPr="00BC6D42" w:rsidRDefault="00EF1E31" w:rsidP="00BC6D42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Тип тормозной системы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C172AD3" w14:textId="522D13B9" w:rsidR="00EF1E31" w:rsidRPr="00BC6D42" w:rsidRDefault="00EF1E31" w:rsidP="00BC6D42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Длина трансмиссионного вала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7F49C6F" w14:textId="554B4D54" w:rsidR="001C5C41" w:rsidRPr="00BC6D42" w:rsidRDefault="001C5C4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8FA5067" w14:textId="66EE9AC8" w:rsidR="0044128A" w:rsidRPr="00BC6D42" w:rsidRDefault="001C5C4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4D1B7C33" w14:textId="77777777" w:rsidR="001C5C41" w:rsidRPr="00BC6D42" w:rsidRDefault="001C5C4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6150FE" w14:textId="77777777" w:rsidR="00135393" w:rsidRPr="00BC6D42" w:rsidRDefault="0013539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6D1769" w14:textId="77777777" w:rsidR="00135393" w:rsidRPr="00BC6D42" w:rsidRDefault="00135393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78BFF1C1" w14:textId="77777777" w:rsidR="005C0765" w:rsidRPr="00BC6D42" w:rsidRDefault="005C0765" w:rsidP="00BC6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23354237" w14:textId="704DEE68" w:rsidR="005C0765" w:rsidRPr="00BC6D42" w:rsidRDefault="005C0765" w:rsidP="00BC6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C6D42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4D3A0B9A" w14:textId="77777777" w:rsidR="005C0765" w:rsidRPr="00BC6D42" w:rsidRDefault="005C0765" w:rsidP="00BC6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C6D42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5627E9A4" w14:textId="77777777" w:rsidR="00135393" w:rsidRPr="00BC6D42" w:rsidRDefault="0013539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2A4572" w14:textId="2D74C3D6" w:rsidR="00F05EB9" w:rsidRPr="00BC6D42" w:rsidRDefault="00EF1E31" w:rsidP="00BC6D42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D42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методами расчета и их </w:t>
      </w:r>
      <w:r w:rsidR="005953A8" w:rsidRPr="00BC6D42">
        <w:rPr>
          <w:rFonts w:ascii="Times New Roman" w:hAnsi="Times New Roman"/>
          <w:sz w:val="28"/>
          <w:szCs w:val="28"/>
          <w:lang w:eastAsia="ru-RU"/>
        </w:rPr>
        <w:t>применением</w:t>
      </w:r>
      <w:r w:rsidRPr="00BC6D42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96"/>
        <w:gridCol w:w="512"/>
        <w:gridCol w:w="4900"/>
      </w:tblGrid>
      <w:tr w:rsidR="00BC6D42" w:rsidRPr="00BC6D42" w14:paraId="632D2404" w14:textId="77777777" w:rsidTr="00E62359">
        <w:tc>
          <w:tcPr>
            <w:tcW w:w="555" w:type="dxa"/>
          </w:tcPr>
          <w:p w14:paraId="65B71CA6" w14:textId="77777777" w:rsidR="00EE753E" w:rsidRPr="00BC6D42" w:rsidRDefault="00EE753E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193209493"/>
          </w:p>
        </w:tc>
        <w:tc>
          <w:tcPr>
            <w:tcW w:w="3496" w:type="dxa"/>
          </w:tcPr>
          <w:p w14:paraId="3CD2FE6C" w14:textId="03D26DC2" w:rsidR="00EE753E" w:rsidRPr="00BC6D42" w:rsidRDefault="00EF1E3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Метод расчета</w:t>
            </w:r>
          </w:p>
        </w:tc>
        <w:tc>
          <w:tcPr>
            <w:tcW w:w="512" w:type="dxa"/>
          </w:tcPr>
          <w:p w14:paraId="05774137" w14:textId="77777777" w:rsidR="00EE753E" w:rsidRPr="00BC6D42" w:rsidRDefault="00EE753E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0" w:type="dxa"/>
          </w:tcPr>
          <w:p w14:paraId="4B0D9580" w14:textId="4EC882C8" w:rsidR="00EE753E" w:rsidRPr="00BC6D42" w:rsidRDefault="00E62359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BC6D42" w:rsidRPr="00BC6D42" w14:paraId="744C9BA7" w14:textId="77777777" w:rsidTr="00E62359">
        <w:tc>
          <w:tcPr>
            <w:tcW w:w="555" w:type="dxa"/>
          </w:tcPr>
          <w:p w14:paraId="55CBA975" w14:textId="22A0484E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1)</w:t>
            </w:r>
          </w:p>
        </w:tc>
        <w:tc>
          <w:tcPr>
            <w:tcW w:w="3496" w:type="dxa"/>
          </w:tcPr>
          <w:p w14:paraId="0130DEF3" w14:textId="74DF1E73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Метод конечных элементов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4AE5C3E7" w14:textId="647C5F87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00" w:type="dxa"/>
          </w:tcPr>
          <w:p w14:paraId="6B995486" w14:textId="0AAA078E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Анализ прочности деталей</w:t>
            </w:r>
          </w:p>
        </w:tc>
      </w:tr>
      <w:tr w:rsidR="00BC6D42" w:rsidRPr="00BC6D42" w14:paraId="0E3B71FA" w14:textId="77777777" w:rsidTr="00E62359">
        <w:tc>
          <w:tcPr>
            <w:tcW w:w="555" w:type="dxa"/>
          </w:tcPr>
          <w:p w14:paraId="39FC42FD" w14:textId="4FD14FB0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2)</w:t>
            </w:r>
          </w:p>
        </w:tc>
        <w:tc>
          <w:tcPr>
            <w:tcW w:w="3496" w:type="dxa"/>
          </w:tcPr>
          <w:p w14:paraId="1DA2BE5A" w14:textId="7F1C8BF1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Термодинамический метод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12" w:type="dxa"/>
          </w:tcPr>
          <w:p w14:paraId="076D3F64" w14:textId="78A10303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00" w:type="dxa"/>
          </w:tcPr>
          <w:p w14:paraId="052597C1" w14:textId="798D1E8D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перемещений и скоростей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5C25488E" w14:textId="77777777" w:rsidTr="00E62359">
        <w:tc>
          <w:tcPr>
            <w:tcW w:w="555" w:type="dxa"/>
          </w:tcPr>
          <w:p w14:paraId="19903367" w14:textId="71D1BA33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3)</w:t>
            </w:r>
          </w:p>
        </w:tc>
        <w:tc>
          <w:tcPr>
            <w:tcW w:w="3496" w:type="dxa"/>
          </w:tcPr>
          <w:p w14:paraId="4C10B701" w14:textId="5654FD9F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Гидродинамический метод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3849913B" w14:textId="3E0E8F41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00" w:type="dxa"/>
          </w:tcPr>
          <w:p w14:paraId="7955658A" w14:textId="7576103B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Исследование работы гидроагрегатов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4D9DC36F" w14:textId="77777777" w:rsidTr="00E62359">
        <w:tc>
          <w:tcPr>
            <w:tcW w:w="555" w:type="dxa"/>
          </w:tcPr>
          <w:p w14:paraId="1D5D5F4E" w14:textId="79CFCEC4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4)</w:t>
            </w:r>
          </w:p>
        </w:tc>
        <w:tc>
          <w:tcPr>
            <w:tcW w:w="3496" w:type="dxa"/>
          </w:tcPr>
          <w:p w14:paraId="221E0682" w14:textId="23EAB2CE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Кинематический метод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74EC7487" w14:textId="7881A181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00" w:type="dxa"/>
          </w:tcPr>
          <w:p w14:paraId="2E3F4DF0" w14:textId="25CC50AC" w:rsidR="00EE753E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температурных режимов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bookmarkEnd w:id="0"/>
    <w:p w14:paraId="3AE3F0FE" w14:textId="1B0B2061" w:rsidR="00EE753E" w:rsidRPr="00BC6D42" w:rsidRDefault="00EE753E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</w:t>
      </w:r>
      <w:r w:rsidR="00D84D23" w:rsidRPr="00BC6D42">
        <w:rPr>
          <w:rFonts w:ascii="Times New Roman" w:hAnsi="Times New Roman"/>
          <w:sz w:val="28"/>
          <w:szCs w:val="28"/>
        </w:rPr>
        <w:t xml:space="preserve"> 1А, 2Г, 3В, 4Б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A323FA1" w14:textId="3C525D0E" w:rsidR="00EF1E31" w:rsidRPr="00BC6D42" w:rsidRDefault="00EF1E3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01CCB52" w14:textId="06470BE3" w:rsidR="008F0380" w:rsidRPr="00BC6D42" w:rsidRDefault="008F0380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4E00D0" w14:textId="58533A42" w:rsidR="00EF1E31" w:rsidRPr="00BC6D42" w:rsidRDefault="005953A8" w:rsidP="00BC6D42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D42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элементами подвески и их функциями.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515"/>
        <w:gridCol w:w="512"/>
        <w:gridCol w:w="4873"/>
      </w:tblGrid>
      <w:tr w:rsidR="00BC6D42" w:rsidRPr="00BC6D42" w14:paraId="2986F19A" w14:textId="77777777" w:rsidTr="00E62359">
        <w:tc>
          <w:tcPr>
            <w:tcW w:w="563" w:type="dxa"/>
          </w:tcPr>
          <w:p w14:paraId="2881D2C0" w14:textId="77777777" w:rsidR="00EF1E31" w:rsidRPr="00BC6D42" w:rsidRDefault="00EF1E31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14:paraId="177EE985" w14:textId="49119B65" w:rsidR="00EF1E31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512" w:type="dxa"/>
          </w:tcPr>
          <w:p w14:paraId="7AD14328" w14:textId="77777777" w:rsidR="00EF1E31" w:rsidRPr="00BC6D42" w:rsidRDefault="00EF1E3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</w:tcPr>
          <w:p w14:paraId="490A41B1" w14:textId="235D6656" w:rsidR="00EF1E31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BC6D42" w:rsidRPr="00BC6D42" w14:paraId="162E7FD2" w14:textId="77777777" w:rsidTr="00E62359">
        <w:tc>
          <w:tcPr>
            <w:tcW w:w="563" w:type="dxa"/>
          </w:tcPr>
          <w:p w14:paraId="38EF73AB" w14:textId="21D4E8E5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1)</w:t>
            </w:r>
          </w:p>
        </w:tc>
        <w:tc>
          <w:tcPr>
            <w:tcW w:w="3515" w:type="dxa"/>
          </w:tcPr>
          <w:p w14:paraId="55352EFA" w14:textId="025DC5C8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Пружина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74580E13" w14:textId="23038E5A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873" w:type="dxa"/>
          </w:tcPr>
          <w:p w14:paraId="7120E643" w14:textId="3669208E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Снижает крены кузова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4ACDD9EE" w14:textId="77777777" w:rsidTr="00E62359">
        <w:tc>
          <w:tcPr>
            <w:tcW w:w="563" w:type="dxa"/>
          </w:tcPr>
          <w:p w14:paraId="10EA48EC" w14:textId="7FF75056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2)</w:t>
            </w:r>
          </w:p>
        </w:tc>
        <w:tc>
          <w:tcPr>
            <w:tcW w:w="3515" w:type="dxa"/>
          </w:tcPr>
          <w:p w14:paraId="06FC50F7" w14:textId="1B27317C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Амортизаторы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18BAD54C" w14:textId="5A78D48E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873" w:type="dxa"/>
          </w:tcPr>
          <w:p w14:paraId="5295759D" w14:textId="75D62968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Обеспечивают вращение колес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3BBEDD5F" w14:textId="77777777" w:rsidTr="00E62359">
        <w:tc>
          <w:tcPr>
            <w:tcW w:w="563" w:type="dxa"/>
          </w:tcPr>
          <w:p w14:paraId="562E6DC1" w14:textId="4DD1E775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3)</w:t>
            </w:r>
          </w:p>
        </w:tc>
        <w:tc>
          <w:tcPr>
            <w:tcW w:w="3515" w:type="dxa"/>
          </w:tcPr>
          <w:p w14:paraId="4E356D57" w14:textId="4FBCF21F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Стабилизатор передней устойчивости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72B06F7B" w14:textId="687F3ED3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873" w:type="dxa"/>
          </w:tcPr>
          <w:p w14:paraId="75B1A975" w14:textId="74E43FF1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Обеспечивают упругость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4940CF56" w14:textId="77777777" w:rsidTr="00E62359">
        <w:tc>
          <w:tcPr>
            <w:tcW w:w="563" w:type="dxa"/>
          </w:tcPr>
          <w:p w14:paraId="243F66B2" w14:textId="08A942DB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515" w:type="dxa"/>
          </w:tcPr>
          <w:p w14:paraId="2F5384B2" w14:textId="04243513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Подшипники ступиц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321665D3" w14:textId="749A0C6D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873" w:type="dxa"/>
          </w:tcPr>
          <w:p w14:paraId="204D1C3B" w14:textId="1115DC40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Гасят колебания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330072D" w14:textId="4B9C0CEB" w:rsidR="00EF1E31" w:rsidRPr="00BC6D42" w:rsidRDefault="00EF1E3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</w:t>
      </w:r>
      <w:r w:rsidR="00D84D23" w:rsidRPr="00BC6D42">
        <w:rPr>
          <w:rFonts w:ascii="Times New Roman" w:hAnsi="Times New Roman"/>
          <w:sz w:val="28"/>
          <w:szCs w:val="28"/>
        </w:rPr>
        <w:t xml:space="preserve"> 1В, 2Г, 3А, 4Б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77786B3" w14:textId="1841BBD7" w:rsidR="00EF1E31" w:rsidRPr="00BC6D42" w:rsidRDefault="00EF1E3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F773CE6" w14:textId="3BFE3E0F" w:rsidR="00EF1E31" w:rsidRPr="00BC6D42" w:rsidRDefault="009210F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Время выполнения</w:t>
      </w:r>
      <w:r w:rsidR="00EF1E31" w:rsidRPr="00BC6D42">
        <w:rPr>
          <w:rFonts w:ascii="Times New Roman" w:hAnsi="Times New Roman"/>
          <w:sz w:val="28"/>
          <w:szCs w:val="28"/>
        </w:rPr>
        <w:t>: 3 мин.</w:t>
      </w:r>
    </w:p>
    <w:p w14:paraId="6E9FBE22" w14:textId="6C67FC0C" w:rsidR="00EF1E31" w:rsidRPr="00BC6D42" w:rsidRDefault="00EF1E31" w:rsidP="00BC6D42">
      <w:pPr>
        <w:spacing w:after="0"/>
        <w:contextualSpacing/>
      </w:pPr>
    </w:p>
    <w:p w14:paraId="083C20E8" w14:textId="472D4A1F" w:rsidR="00EF1E31" w:rsidRPr="00BC6D42" w:rsidRDefault="005953A8" w:rsidP="00BC6D42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D42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элементами рулевого управления и их функциями.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12"/>
        <w:gridCol w:w="4870"/>
      </w:tblGrid>
      <w:tr w:rsidR="00BC6D42" w:rsidRPr="00BC6D42" w14:paraId="13D44530" w14:textId="77777777" w:rsidTr="00E62359">
        <w:tc>
          <w:tcPr>
            <w:tcW w:w="563" w:type="dxa"/>
          </w:tcPr>
          <w:p w14:paraId="05C72C4B" w14:textId="77777777" w:rsidR="00EF1E31" w:rsidRPr="00BC6D42" w:rsidRDefault="00EF1E31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</w:tcPr>
          <w:p w14:paraId="44FADBB7" w14:textId="7E57FF58" w:rsidR="00EF1E31" w:rsidRPr="00BC6D42" w:rsidRDefault="00D4421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512" w:type="dxa"/>
          </w:tcPr>
          <w:p w14:paraId="66CBC43C" w14:textId="77777777" w:rsidR="00EF1E31" w:rsidRPr="00BC6D42" w:rsidRDefault="00EF1E3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14:paraId="323419F3" w14:textId="59FAE8B9" w:rsidR="00EF1E31" w:rsidRPr="00BC6D42" w:rsidRDefault="00D4421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BC6D42" w:rsidRPr="00BC6D42" w14:paraId="2086F8AB" w14:textId="77777777" w:rsidTr="00E62359">
        <w:tc>
          <w:tcPr>
            <w:tcW w:w="563" w:type="dxa"/>
          </w:tcPr>
          <w:p w14:paraId="516F07F8" w14:textId="08C89893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1)</w:t>
            </w:r>
          </w:p>
        </w:tc>
        <w:tc>
          <w:tcPr>
            <w:tcW w:w="3518" w:type="dxa"/>
          </w:tcPr>
          <w:p w14:paraId="2B91A484" w14:textId="178441ED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Рулевой редуктор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0D611341" w14:textId="78C1B453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870" w:type="dxa"/>
          </w:tcPr>
          <w:p w14:paraId="602C5A09" w14:textId="0F6192B6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Обеспечивает подвижное соединение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элементов </w:t>
            </w:r>
          </w:p>
        </w:tc>
      </w:tr>
      <w:tr w:rsidR="00BC6D42" w:rsidRPr="00BC6D42" w14:paraId="0C55AA4B" w14:textId="77777777" w:rsidTr="00E62359">
        <w:tc>
          <w:tcPr>
            <w:tcW w:w="563" w:type="dxa"/>
          </w:tcPr>
          <w:p w14:paraId="74FE7316" w14:textId="12920038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518" w:type="dxa"/>
          </w:tcPr>
          <w:p w14:paraId="60921152" w14:textId="79FB620B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Рулевая рейка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5EAF5A38" w14:textId="3A2FBF3A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870" w:type="dxa"/>
          </w:tcPr>
          <w:p w14:paraId="0824F19C" w14:textId="53923C7A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Облегчает поворот руля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5989EFC5" w14:textId="77777777" w:rsidTr="00E62359">
        <w:tc>
          <w:tcPr>
            <w:tcW w:w="563" w:type="dxa"/>
          </w:tcPr>
          <w:p w14:paraId="4D72B0B3" w14:textId="061F1C65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518" w:type="dxa"/>
          </w:tcPr>
          <w:p w14:paraId="43F1985F" w14:textId="11B2184E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Гидроусилитель руля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266F4A15" w14:textId="54C7DD46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870" w:type="dxa"/>
          </w:tcPr>
          <w:p w14:paraId="1679CBBE" w14:textId="607E3592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Передает движение на тяги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3AC1E02C" w14:textId="77777777" w:rsidTr="00E62359">
        <w:tc>
          <w:tcPr>
            <w:tcW w:w="563" w:type="dxa"/>
          </w:tcPr>
          <w:p w14:paraId="1BC037CE" w14:textId="7290FD12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518" w:type="dxa"/>
          </w:tcPr>
          <w:p w14:paraId="38298824" w14:textId="276185E9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Шарнир рулевой тяги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2C58B0A9" w14:textId="1280B208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870" w:type="dxa"/>
          </w:tcPr>
          <w:p w14:paraId="617E063B" w14:textId="01277813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Уменьшает усилие на руле</w:t>
            </w:r>
            <w:r w:rsidR="000E345F"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86A7F86" w14:textId="1DA4998E" w:rsidR="00EF1E31" w:rsidRPr="00BC6D42" w:rsidRDefault="00EF1E3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</w:t>
      </w:r>
      <w:r w:rsidR="00D84D23" w:rsidRPr="00BC6D42">
        <w:rPr>
          <w:rFonts w:ascii="Times New Roman" w:hAnsi="Times New Roman"/>
          <w:sz w:val="28"/>
          <w:szCs w:val="28"/>
        </w:rPr>
        <w:t xml:space="preserve"> 1Г, 2В, 3Б. 4А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7A9FD6F" w14:textId="1DE14505" w:rsidR="00EF1E31" w:rsidRPr="00BC6D42" w:rsidRDefault="00EF1E3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F6C5DBF" w14:textId="79B6B8DF" w:rsidR="00EF1E31" w:rsidRPr="00BC6D42" w:rsidRDefault="009210F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Время выполнения</w:t>
      </w:r>
      <w:r w:rsidR="00EF1E31" w:rsidRPr="00BC6D42">
        <w:rPr>
          <w:rFonts w:ascii="Times New Roman" w:hAnsi="Times New Roman"/>
          <w:sz w:val="28"/>
          <w:szCs w:val="28"/>
        </w:rPr>
        <w:t>: 3 мин.</w:t>
      </w:r>
    </w:p>
    <w:p w14:paraId="6C3D56E9" w14:textId="6B553ABB" w:rsidR="00EF1E31" w:rsidRPr="00BC6D42" w:rsidRDefault="00EF1E31" w:rsidP="00BC6D42">
      <w:pPr>
        <w:spacing w:after="0"/>
        <w:contextualSpacing/>
      </w:pPr>
    </w:p>
    <w:p w14:paraId="056F0180" w14:textId="4E0C42D8" w:rsidR="00EF1E31" w:rsidRPr="00BC6D42" w:rsidRDefault="005953A8" w:rsidP="00BC6D42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D42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типами коробок передач и их особенностями.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520"/>
        <w:gridCol w:w="512"/>
        <w:gridCol w:w="4870"/>
      </w:tblGrid>
      <w:tr w:rsidR="00BC6D42" w:rsidRPr="00BC6D42" w14:paraId="1D0B7BAB" w14:textId="77777777" w:rsidTr="00E62359">
        <w:tc>
          <w:tcPr>
            <w:tcW w:w="561" w:type="dxa"/>
          </w:tcPr>
          <w:p w14:paraId="0E994233" w14:textId="77777777" w:rsidR="00EF1E31" w:rsidRPr="00BC6D42" w:rsidRDefault="00EF1E31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</w:tcPr>
          <w:p w14:paraId="288D68EF" w14:textId="53CE9D90" w:rsidR="00EF1E31" w:rsidRPr="00BC6D42" w:rsidRDefault="00D4421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Тип коробки передач</w:t>
            </w:r>
          </w:p>
        </w:tc>
        <w:tc>
          <w:tcPr>
            <w:tcW w:w="512" w:type="dxa"/>
          </w:tcPr>
          <w:p w14:paraId="53FF5A76" w14:textId="77777777" w:rsidR="00EF1E31" w:rsidRPr="00BC6D42" w:rsidRDefault="00EF1E3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14:paraId="063E3F35" w14:textId="191D6C5C" w:rsidR="00EF1E31" w:rsidRPr="00BC6D42" w:rsidRDefault="00D44211" w:rsidP="00BC6D42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Особенность</w:t>
            </w:r>
          </w:p>
        </w:tc>
      </w:tr>
      <w:tr w:rsidR="00BC6D42" w:rsidRPr="00BC6D42" w14:paraId="6C7FDD56" w14:textId="77777777" w:rsidTr="00E62359">
        <w:tc>
          <w:tcPr>
            <w:tcW w:w="561" w:type="dxa"/>
          </w:tcPr>
          <w:p w14:paraId="5C94176D" w14:textId="1ADB7C96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1)</w:t>
            </w:r>
          </w:p>
        </w:tc>
        <w:tc>
          <w:tcPr>
            <w:tcW w:w="3520" w:type="dxa"/>
          </w:tcPr>
          <w:p w14:paraId="3853954D" w14:textId="7421EC7F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Механическая КПП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12" w:type="dxa"/>
          </w:tcPr>
          <w:p w14:paraId="7993899B" w14:textId="4B41C57E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870" w:type="dxa"/>
          </w:tcPr>
          <w:p w14:paraId="2C12E8F6" w14:textId="6840F07C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 гидротрансформатор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6E7E8B02" w14:textId="77777777" w:rsidTr="00E62359">
        <w:tc>
          <w:tcPr>
            <w:tcW w:w="561" w:type="dxa"/>
          </w:tcPr>
          <w:p w14:paraId="005B2063" w14:textId="71474B0D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2)</w:t>
            </w:r>
          </w:p>
        </w:tc>
        <w:tc>
          <w:tcPr>
            <w:tcW w:w="3520" w:type="dxa"/>
          </w:tcPr>
          <w:p w14:paraId="42F6180F" w14:textId="547AABD6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Гидромеханическая КПП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7605C3BA" w14:textId="354243FF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870" w:type="dxa"/>
          </w:tcPr>
          <w:p w14:paraId="56329B59" w14:textId="4C6F634A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Имеет автоматическое управление сцеплением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58E14BF5" w14:textId="77777777" w:rsidTr="00E62359">
        <w:tc>
          <w:tcPr>
            <w:tcW w:w="561" w:type="dxa"/>
          </w:tcPr>
          <w:p w14:paraId="07A7B83A" w14:textId="57171347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3)</w:t>
            </w:r>
          </w:p>
        </w:tc>
        <w:tc>
          <w:tcPr>
            <w:tcW w:w="3520" w:type="dxa"/>
          </w:tcPr>
          <w:p w14:paraId="48533D25" w14:textId="011F1992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Вариатор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3C5D977F" w14:textId="4A376394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870" w:type="dxa"/>
          </w:tcPr>
          <w:p w14:paraId="6D89C1EB" w14:textId="647A8C90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Бесступенчатое изменение передаточного числа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C6D42" w:rsidRPr="00BC6D42" w14:paraId="690D26DA" w14:textId="77777777" w:rsidTr="00E62359">
        <w:tc>
          <w:tcPr>
            <w:tcW w:w="561" w:type="dxa"/>
          </w:tcPr>
          <w:p w14:paraId="562BCBF2" w14:textId="2B4B77D1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val="en-US" w:eastAsia="ru-RU"/>
              </w:rPr>
              <w:t>4)</w:t>
            </w:r>
          </w:p>
        </w:tc>
        <w:tc>
          <w:tcPr>
            <w:tcW w:w="3520" w:type="dxa"/>
          </w:tcPr>
          <w:p w14:paraId="693BE9DD" w14:textId="2124ADF0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Роботизированная КПП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12" w:type="dxa"/>
          </w:tcPr>
          <w:p w14:paraId="3A87B327" w14:textId="49F40BB8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870" w:type="dxa"/>
          </w:tcPr>
          <w:p w14:paraId="02F0C047" w14:textId="17319700" w:rsidR="005953A8" w:rsidRPr="00BC6D42" w:rsidRDefault="005953A8" w:rsidP="00BC6D4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6D42">
              <w:rPr>
                <w:rFonts w:ascii="Times New Roman" w:hAnsi="Times New Roman"/>
                <w:sz w:val="28"/>
                <w:szCs w:val="28"/>
                <w:lang w:eastAsia="ru-RU"/>
              </w:rPr>
              <w:t>Требует ручного переключения передач</w:t>
            </w:r>
            <w:r w:rsidR="00BC6D4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9FAE34F" w14:textId="3F9FBDCB" w:rsidR="00EF1E31" w:rsidRPr="00BC6D42" w:rsidRDefault="00EF1E3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</w:t>
      </w:r>
      <w:r w:rsidR="00D84D23" w:rsidRPr="00BC6D42">
        <w:rPr>
          <w:rFonts w:ascii="Times New Roman" w:hAnsi="Times New Roman"/>
          <w:sz w:val="28"/>
          <w:szCs w:val="28"/>
        </w:rPr>
        <w:t xml:space="preserve"> 1Г, 2А, 3В, 4Б</w:t>
      </w:r>
    </w:p>
    <w:p w14:paraId="61B4CB93" w14:textId="1E56C6C0" w:rsidR="00EF1E31" w:rsidRPr="00BC6D42" w:rsidRDefault="00EF1E31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BC6D42">
        <w:rPr>
          <w:rFonts w:ascii="Times New Roman" w:hAnsi="Times New Roman"/>
          <w:sz w:val="28"/>
          <w:szCs w:val="28"/>
        </w:rPr>
        <w:t>.</w:t>
      </w:r>
    </w:p>
    <w:p w14:paraId="3FBB09AD" w14:textId="77777777" w:rsidR="00EF1E31" w:rsidRPr="00BC6D42" w:rsidRDefault="00EF1E31" w:rsidP="00BC6D42">
      <w:pPr>
        <w:spacing w:after="0"/>
        <w:contextualSpacing/>
      </w:pPr>
    </w:p>
    <w:p w14:paraId="29193287" w14:textId="5BB0EBF6" w:rsidR="00135393" w:rsidRPr="00BC6D42" w:rsidRDefault="00135393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5C5F1B1C" w14:textId="77777777" w:rsidR="005C0765" w:rsidRPr="00BC6D42" w:rsidRDefault="005C0765" w:rsidP="00BC6D4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14:paraId="57F1FA64" w14:textId="68388BFB" w:rsidR="005C0765" w:rsidRPr="00BC6D42" w:rsidRDefault="005C0765" w:rsidP="00BC6D4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BC6D42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91FA23F" w14:textId="77777777" w:rsidR="005C0765" w:rsidRPr="00BC6D42" w:rsidRDefault="005C0765" w:rsidP="00BC6D4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BC6D42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D591DED" w14:textId="4EDDD39B" w:rsidR="00D44211" w:rsidRPr="00BC6D42" w:rsidRDefault="00D44211" w:rsidP="00BC6D42">
      <w:pPr>
        <w:spacing w:after="0"/>
        <w:contextualSpacing/>
      </w:pPr>
    </w:p>
    <w:p w14:paraId="2F0BB83A" w14:textId="02137757" w:rsidR="00D44211" w:rsidRPr="00BC6D42" w:rsidRDefault="00D44211" w:rsidP="00BC6D42">
      <w:pPr>
        <w:pStyle w:val="a5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Установите правильную последовательность этапов проектирования и анализа рам автомобилей</w:t>
      </w:r>
      <w:r w:rsidR="00BC6D42">
        <w:rPr>
          <w:rFonts w:ascii="Times New Roman" w:hAnsi="Times New Roman"/>
          <w:sz w:val="28"/>
          <w:szCs w:val="28"/>
        </w:rPr>
        <w:t>.</w:t>
      </w:r>
    </w:p>
    <w:p w14:paraId="3024E62E" w14:textId="5CB4F716" w:rsidR="00D44211" w:rsidRPr="00BC6D42" w:rsidRDefault="00D44211" w:rsidP="00BC6D42">
      <w:pPr>
        <w:pStyle w:val="a5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Проведение расчетов на прочность и жесткость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29F3D58" w14:textId="6A7A1A6D" w:rsidR="00D44211" w:rsidRPr="00BC6D42" w:rsidRDefault="00D44211" w:rsidP="00BC6D42">
      <w:pPr>
        <w:pStyle w:val="a5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Выбор конструктивной схемы и материалов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2010927" w14:textId="7666E7F1" w:rsidR="00D44211" w:rsidRPr="00BC6D42" w:rsidRDefault="00D44211" w:rsidP="00BC6D42">
      <w:pPr>
        <w:pStyle w:val="a5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Определение требований к раме в зависимости от типа автомобиля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3A4F3C5E" w14:textId="00DA2D32" w:rsidR="00D44211" w:rsidRPr="00BC6D42" w:rsidRDefault="00D44211" w:rsidP="00BC6D42">
      <w:pPr>
        <w:pStyle w:val="a5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Разработка чертежей и технологических процессов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4E4D5C4A" w14:textId="5C299C62" w:rsidR="00D44211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В, Б, Г, А.</w:t>
      </w:r>
    </w:p>
    <w:p w14:paraId="242DADB4" w14:textId="0FBFF1C3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654AE3C8" w14:textId="051161DA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1FCDE7E" w14:textId="3FD5F1F0" w:rsidR="00226B0F" w:rsidRPr="00BC6D42" w:rsidRDefault="00226B0F" w:rsidP="00BC6D42">
      <w:pPr>
        <w:pStyle w:val="a5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Расположите конструктивные элементы моста в порядке их сборки</w:t>
      </w:r>
      <w:r w:rsidR="00BC6D42">
        <w:rPr>
          <w:rFonts w:ascii="Times New Roman" w:hAnsi="Times New Roman"/>
          <w:sz w:val="28"/>
          <w:szCs w:val="28"/>
        </w:rPr>
        <w:t>.</w:t>
      </w:r>
    </w:p>
    <w:p w14:paraId="04395FE8" w14:textId="1D9C622A" w:rsidR="00226B0F" w:rsidRPr="00BC6D42" w:rsidRDefault="00226B0F" w:rsidP="00BC6D42">
      <w:pPr>
        <w:pStyle w:val="a5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Установка главной передачи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820F79D" w14:textId="7D34DA81" w:rsidR="00226B0F" w:rsidRPr="00BC6D42" w:rsidRDefault="00226B0F" w:rsidP="00BC6D42">
      <w:pPr>
        <w:pStyle w:val="a5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Присоединение полуосей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3C7FB95" w14:textId="4FB41141" w:rsidR="00226B0F" w:rsidRPr="00BC6D42" w:rsidRDefault="00226B0F" w:rsidP="00BC6D42">
      <w:pPr>
        <w:pStyle w:val="a5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Монтаж картера моста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7DE6F43" w14:textId="7566404B" w:rsidR="00226B0F" w:rsidRPr="00BC6D42" w:rsidRDefault="00226B0F" w:rsidP="00BC6D42">
      <w:pPr>
        <w:pStyle w:val="a5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Крепление ступиц колес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B72CDB3" w14:textId="398B544B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В, А, Б, Г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E4A4B7A" w14:textId="121F5E15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59CA4C7" w14:textId="77777777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48183AA3" w14:textId="002FE5B9" w:rsidR="00226B0F" w:rsidRPr="00BC6D42" w:rsidRDefault="00226B0F" w:rsidP="00BC6D42">
      <w:pPr>
        <w:pStyle w:val="a5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Установите правильную последовательность этапов расчёта тормозного механизма</w:t>
      </w:r>
    </w:p>
    <w:p w14:paraId="21028A4F" w14:textId="13B8B8F5" w:rsidR="00226B0F" w:rsidRPr="00BC6D42" w:rsidRDefault="00226B0F" w:rsidP="00BC6D42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Определение величины тормозного момента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980B65D" w14:textId="72D8481E" w:rsidR="00226B0F" w:rsidRPr="00BC6D42" w:rsidRDefault="00226B0F" w:rsidP="00BC6D42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Анализ конструкции тормозного механизма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9E0FA6E" w14:textId="49EB840E" w:rsidR="00226B0F" w:rsidRPr="00BC6D42" w:rsidRDefault="00226B0F" w:rsidP="00BC6D42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Расчёт нагрева тормозных элементов и теплоотвода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6420BF8" w14:textId="2E5FAE22" w:rsidR="00226B0F" w:rsidRPr="00BC6D42" w:rsidRDefault="00226B0F" w:rsidP="00BC6D42">
      <w:pPr>
        <w:pStyle w:val="a5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Оценка износостойкости и долговечности деталей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5523F2F" w14:textId="6D289A80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Б, А, В, Г.</w:t>
      </w:r>
    </w:p>
    <w:p w14:paraId="0F4EA394" w14:textId="4EA85C82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6F87388F" w14:textId="0F106849" w:rsidR="00226B0F" w:rsidRPr="00BC6D42" w:rsidRDefault="00226B0F" w:rsidP="00BC6D42">
      <w:pPr>
        <w:pStyle w:val="a5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lastRenderedPageBreak/>
        <w:t>Расположите последовательность работы антиблокировочной системы (ABS) при экстренном торможении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394AB345" w14:textId="6891BE58" w:rsidR="00226B0F" w:rsidRPr="00BC6D42" w:rsidRDefault="00226B0F" w:rsidP="00BC6D42">
      <w:pPr>
        <w:pStyle w:val="a5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Фиксация начала блокировки колеса датчиком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1CC2255" w14:textId="16FA2346" w:rsidR="00226B0F" w:rsidRPr="00BC6D42" w:rsidRDefault="00226B0F" w:rsidP="00BC6D42">
      <w:pPr>
        <w:pStyle w:val="a5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Коррекция давления в тормозном контуре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F4DCD35" w14:textId="4143E8FA" w:rsidR="00226B0F" w:rsidRPr="00BC6D42" w:rsidRDefault="00226B0F" w:rsidP="00BC6D42">
      <w:pPr>
        <w:pStyle w:val="a5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Передача сигнала на блок управления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4606FC11" w14:textId="77BE727B" w:rsidR="00226B0F" w:rsidRPr="00BC6D42" w:rsidRDefault="00226B0F" w:rsidP="00BC6D42">
      <w:pPr>
        <w:pStyle w:val="a5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Повторная подача тормозного усилия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B9C348B" w14:textId="086E9A51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bookmarkStart w:id="1" w:name="_Hlk193211070"/>
      <w:r w:rsidRPr="00BC6D42">
        <w:rPr>
          <w:rFonts w:ascii="Times New Roman" w:hAnsi="Times New Roman"/>
          <w:sz w:val="28"/>
          <w:szCs w:val="28"/>
        </w:rPr>
        <w:t>Правильный ответ: А, В, Б, Г.</w:t>
      </w:r>
    </w:p>
    <w:p w14:paraId="229884DA" w14:textId="7872B497" w:rsidR="00226B0F" w:rsidRPr="00BC6D42" w:rsidRDefault="00226B0F" w:rsidP="00BC6D42">
      <w:pPr>
        <w:tabs>
          <w:tab w:val="left" w:pos="426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bookmarkEnd w:id="1"/>
    <w:p w14:paraId="15688B3B" w14:textId="77777777" w:rsidR="00AF757E" w:rsidRPr="00BC6D42" w:rsidRDefault="00AF757E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6B219B8" w14:textId="77777777" w:rsidR="00135393" w:rsidRPr="00BC6D42" w:rsidRDefault="00135393" w:rsidP="00BC6D42">
      <w:pPr>
        <w:pStyle w:val="3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9918607" w14:textId="77777777" w:rsidR="00135393" w:rsidRPr="00BC6D42" w:rsidRDefault="0013539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CFA0BF" w14:textId="540068AB" w:rsidR="00135393" w:rsidRPr="00BC6D42" w:rsidRDefault="00135393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56EB4784" w14:textId="77777777" w:rsidR="00553A5C" w:rsidRPr="00BC6D42" w:rsidRDefault="00553A5C" w:rsidP="00BC6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E4D6614" w14:textId="4B27F4E8" w:rsidR="00553A5C" w:rsidRPr="00BC6D42" w:rsidRDefault="00553A5C" w:rsidP="00BC6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C6D42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2EBC493B" w14:textId="08521F80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</w:pPr>
    </w:p>
    <w:p w14:paraId="518F146A" w14:textId="33431FB5" w:rsidR="00226B0F" w:rsidRPr="00BC6D42" w:rsidRDefault="00226B0F" w:rsidP="00BC6D4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ШРУС используется в приводе передних колес автомобилей с _________ ведущими колесами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564FEB2A" w14:textId="1ED0AB58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передними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984C425" w14:textId="5A60D7A7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20DF1CA3" w14:textId="2A5A5C34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981E37" w14:textId="6437EE15" w:rsidR="00226B0F" w:rsidRPr="00BC6D42" w:rsidRDefault="00226B0F" w:rsidP="00BC6D4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6D42">
        <w:rPr>
          <w:rFonts w:ascii="Times New Roman" w:hAnsi="Times New Roman"/>
          <w:sz w:val="28"/>
          <w:szCs w:val="28"/>
        </w:rPr>
        <w:t>Межколесные</w:t>
      </w:r>
      <w:proofErr w:type="spellEnd"/>
      <w:r w:rsidRPr="00BC6D42">
        <w:rPr>
          <w:rFonts w:ascii="Times New Roman" w:hAnsi="Times New Roman"/>
          <w:sz w:val="28"/>
          <w:szCs w:val="28"/>
        </w:rPr>
        <w:t xml:space="preserve"> дифференциалы компенсируют разницу в угловых скоростях колес одной _________.</w:t>
      </w:r>
    </w:p>
    <w:p w14:paraId="20E3D977" w14:textId="2805B3E6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оси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601A75D5" w14:textId="7657A623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142A2A8" w14:textId="4466CBD1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05EC3E" w14:textId="77777777" w:rsidR="00226B0F" w:rsidRPr="00BC6D42" w:rsidRDefault="00226B0F" w:rsidP="00BC6D4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Для точного расчета подшипников учитывают коэффициент _________ качения. </w:t>
      </w:r>
    </w:p>
    <w:p w14:paraId="38E6CEFB" w14:textId="2B75ECC8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трения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99F3713" w14:textId="6C3C33FD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DCBC6BB" w14:textId="0D93F7E3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574725" w14:textId="77777777" w:rsidR="00226B0F" w:rsidRPr="00BC6D42" w:rsidRDefault="00226B0F" w:rsidP="00BC6D4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Гидротрансформатор (ГДТ) используется в автоматических коробках передач для передачи и _________ крутящего момента.</w:t>
      </w:r>
    </w:p>
    <w:p w14:paraId="20D36C51" w14:textId="08ED17AC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преобразования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69EF206D" w14:textId="6321CEF4" w:rsidR="00226B0F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F3572A0" w14:textId="77777777" w:rsidR="00B21812" w:rsidRPr="00BC6D42" w:rsidRDefault="00B21812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7B7290" w14:textId="569728E9" w:rsidR="00135393" w:rsidRPr="00BC6D42" w:rsidRDefault="00135393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B2FA92F" w14:textId="77777777" w:rsidR="00553A5C" w:rsidRPr="00BC6D42" w:rsidRDefault="00553A5C" w:rsidP="00BC6D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384B2258" w14:textId="61D67411" w:rsidR="00553A5C" w:rsidRPr="00BC6D42" w:rsidRDefault="00553A5C" w:rsidP="00BC6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C6D42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73BD69CA" w14:textId="77777777" w:rsidR="00553A5C" w:rsidRPr="00BC6D42" w:rsidRDefault="00553A5C" w:rsidP="00BC6D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41E2636" w14:textId="156E33FC" w:rsidR="00070009" w:rsidRPr="00BC6D42" w:rsidRDefault="00070009" w:rsidP="00BC6D42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Какие основные параметры учитываются при расчёте упругих элементов подвески?</w:t>
      </w:r>
    </w:p>
    <w:p w14:paraId="5A92AC70" w14:textId="77777777" w:rsidR="00070009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70009" w:rsidRPr="00BC6D42">
        <w:rPr>
          <w:rFonts w:ascii="Times New Roman" w:hAnsi="Times New Roman"/>
          <w:sz w:val="28"/>
          <w:szCs w:val="28"/>
        </w:rPr>
        <w:t>Жёсткость пружин, материал, рабочие нагрузки и деформации.</w:t>
      </w:r>
    </w:p>
    <w:p w14:paraId="6CB6E539" w14:textId="0DAF59E9" w:rsidR="00070009" w:rsidRPr="00BC6D42" w:rsidRDefault="00226B0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8D1CF1B" w14:textId="3F84BDA2" w:rsidR="00070009" w:rsidRPr="00BC6D42" w:rsidRDefault="00070009" w:rsidP="00BC6D42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lastRenderedPageBreak/>
        <w:t>Каковы особенности конструкций и рабочего процесса следящих аппаратов пневматического привода автопоездов?</w:t>
      </w:r>
    </w:p>
    <w:p w14:paraId="240332CD" w14:textId="571F207E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Правильный ответ: Контроль давления и синхронизация.</w:t>
      </w:r>
    </w:p>
    <w:p w14:paraId="29C09CD8" w14:textId="795D3500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4B0779A0" w14:textId="0D59BD9C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D6B43C" w14:textId="77777777" w:rsidR="00070009" w:rsidRPr="00BC6D42" w:rsidRDefault="00070009" w:rsidP="00BC6D42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Какие основные нагрузочные и расчётные режимы учитываются при анализе узлов агрегатов и систем автомобилей? </w:t>
      </w:r>
    </w:p>
    <w:p w14:paraId="22F3A031" w14:textId="183FFA98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Правильный ответ: Статические, динамические, циклические нагрузки. 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46CBD400" w14:textId="7E8BAFA6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D9A05E" w14:textId="3FEBA36A" w:rsidR="00070009" w:rsidRPr="00BC6D42" w:rsidRDefault="00E62359" w:rsidP="00BC6D42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Что включает в себя расчет агрегатов автомобилей?</w:t>
      </w:r>
    </w:p>
    <w:p w14:paraId="57E9FA08" w14:textId="41072B1B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2359" w:rsidRPr="00BC6D42">
        <w:rPr>
          <w:rFonts w:ascii="Times New Roman" w:hAnsi="Times New Roman"/>
          <w:sz w:val="28"/>
          <w:szCs w:val="28"/>
        </w:rPr>
        <w:t>Определение нагрузок, прочности, долговечности, износостойкости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4629F479" w14:textId="0FAEA45B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37E85FDB" w14:textId="77777777" w:rsidR="00574CEB" w:rsidRPr="00BC6D42" w:rsidRDefault="00574CEB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B237B0" w14:textId="77777777" w:rsidR="00135393" w:rsidRPr="00BC6D42" w:rsidRDefault="00135393" w:rsidP="00BC6D42">
      <w:pPr>
        <w:pStyle w:val="4"/>
        <w:tabs>
          <w:tab w:val="left" w:pos="426"/>
        </w:tabs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C6D4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1A4FE3DA" w14:textId="77777777" w:rsidR="00553A5C" w:rsidRPr="00BC6D42" w:rsidRDefault="00553A5C" w:rsidP="00BC6D4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FE92CAF" w14:textId="6B4A3E96" w:rsidR="00553A5C" w:rsidRPr="00BC6D42" w:rsidRDefault="00553A5C" w:rsidP="00BC6D4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C6D42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180F40B1" w14:textId="77777777" w:rsidR="00135393" w:rsidRPr="00BC6D42" w:rsidRDefault="0013539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319368" w14:textId="695CAD25" w:rsidR="00135393" w:rsidRPr="00BC6D42" w:rsidRDefault="00135393" w:rsidP="00BC6D42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14:paraId="302A7F26" w14:textId="42B6599F" w:rsidR="00070009" w:rsidRPr="00BC6D42" w:rsidRDefault="00070009" w:rsidP="00BC6D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Что такое рабочий процесс агрегатов автомобиля?</w:t>
      </w:r>
    </w:p>
    <w:p w14:paraId="099E9292" w14:textId="1E7F5370" w:rsidR="005C0765" w:rsidRPr="00BC6D42" w:rsidRDefault="009210F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Время выполнения</w:t>
      </w:r>
      <w:r w:rsidR="005C0765" w:rsidRPr="00BC6D42">
        <w:rPr>
          <w:rFonts w:ascii="Times New Roman" w:hAnsi="Times New Roman"/>
          <w:sz w:val="28"/>
          <w:szCs w:val="28"/>
        </w:rPr>
        <w:t>: 30 мин.</w:t>
      </w:r>
    </w:p>
    <w:p w14:paraId="101F8BBB" w14:textId="2439399B" w:rsidR="00135393" w:rsidRPr="00BC6D42" w:rsidRDefault="00D84D2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BC6D42">
        <w:rPr>
          <w:rFonts w:ascii="Times New Roman" w:hAnsi="Times New Roman"/>
          <w:sz w:val="28"/>
          <w:szCs w:val="28"/>
        </w:rPr>
        <w:t>:</w:t>
      </w:r>
    </w:p>
    <w:p w14:paraId="556E686D" w14:textId="39DCB16B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Рабочий процесс агрегатов автомобиля — это последовательность операций, в ходе которых автомобильные системы и агрегаты выполняют свои функции, например, преобразование энергии, передача крутящего момента, торможение или управление движением.</w:t>
      </w:r>
    </w:p>
    <w:p w14:paraId="7804976E" w14:textId="77777777" w:rsidR="002C70F3" w:rsidRPr="00BC6D42" w:rsidRDefault="002C70F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332416F" w14:textId="218BEE98" w:rsidR="00135393" w:rsidRPr="00BC6D42" w:rsidRDefault="00B32BDF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5DD75EE" w14:textId="6C01F543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EB0ABA" w14:textId="1CC07C16" w:rsidR="00070009" w:rsidRPr="00BC6D42" w:rsidRDefault="00070009" w:rsidP="00BC6D42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14:paraId="3F0772B6" w14:textId="48A40C32" w:rsidR="00070009" w:rsidRPr="00BC6D42" w:rsidRDefault="00070009" w:rsidP="00BC6D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 производится расчёт буксования в фрикционном сцеплении?</w:t>
      </w:r>
    </w:p>
    <w:p w14:paraId="08FF375F" w14:textId="64FB0A2A" w:rsidR="005C0765" w:rsidRPr="00BC6D42" w:rsidRDefault="009210F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Время выполнения</w:t>
      </w:r>
      <w:r w:rsidR="005C0765" w:rsidRPr="00BC6D42">
        <w:rPr>
          <w:rFonts w:ascii="Times New Roman" w:hAnsi="Times New Roman"/>
          <w:sz w:val="28"/>
          <w:szCs w:val="28"/>
        </w:rPr>
        <w:t>: 30 мин.</w:t>
      </w:r>
    </w:p>
    <w:p w14:paraId="2522328E" w14:textId="77777777" w:rsidR="00D84D23" w:rsidRPr="00BC6D42" w:rsidRDefault="00D84D2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Ожидаемый результат:</w:t>
      </w:r>
    </w:p>
    <w:p w14:paraId="41292829" w14:textId="77777777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Расчёт буксования фрикционного сцепления проводится на основе анализа разницы в угловых скоростях между входным и выходным валами. Буксование приводит к выделению тепла, которое зависит от коэффициента трения и скорости скольжения. Это влияние на температуру деталей учитывается при расчёте </w:t>
      </w:r>
      <w:proofErr w:type="spellStart"/>
      <w:r w:rsidRPr="00BC6D42">
        <w:rPr>
          <w:rFonts w:ascii="Times New Roman" w:hAnsi="Times New Roman"/>
          <w:sz w:val="28"/>
          <w:szCs w:val="28"/>
        </w:rPr>
        <w:t>нагруж</w:t>
      </w:r>
      <w:bookmarkStart w:id="2" w:name="_GoBack"/>
      <w:bookmarkEnd w:id="2"/>
      <w:r w:rsidRPr="00BC6D42">
        <w:rPr>
          <w:rFonts w:ascii="Times New Roman" w:hAnsi="Times New Roman"/>
          <w:sz w:val="28"/>
          <w:szCs w:val="28"/>
        </w:rPr>
        <w:t>енности</w:t>
      </w:r>
      <w:proofErr w:type="spellEnd"/>
      <w:r w:rsidRPr="00BC6D42">
        <w:rPr>
          <w:rFonts w:ascii="Times New Roman" w:hAnsi="Times New Roman"/>
          <w:sz w:val="28"/>
          <w:szCs w:val="28"/>
        </w:rPr>
        <w:t xml:space="preserve"> фрикционных дисков, что позволяет предотвратить перегрев и износ.</w:t>
      </w:r>
    </w:p>
    <w:p w14:paraId="15FC7BB7" w14:textId="1B485673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222D242" w14:textId="4698EC2C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08AAF9B5" w14:textId="1F7EDFEA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B2239D" w14:textId="21789F1A" w:rsidR="00070009" w:rsidRPr="00BC6D42" w:rsidRDefault="00070009" w:rsidP="00BC6D42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14:paraId="070CFF3A" w14:textId="0CE799AB" w:rsidR="00070009" w:rsidRPr="00BC6D42" w:rsidRDefault="00070009" w:rsidP="00BC6D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Какие основные требования предъявляются к колёсам с пневматическими шинами?</w:t>
      </w:r>
    </w:p>
    <w:p w14:paraId="72FCA23A" w14:textId="37FF2C88" w:rsidR="005C0765" w:rsidRPr="00BC6D42" w:rsidRDefault="009210F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Время выполнения</w:t>
      </w:r>
      <w:r w:rsidR="005C0765" w:rsidRPr="00BC6D42">
        <w:rPr>
          <w:rFonts w:ascii="Times New Roman" w:hAnsi="Times New Roman"/>
          <w:sz w:val="28"/>
          <w:szCs w:val="28"/>
        </w:rPr>
        <w:t>: 30 мин.</w:t>
      </w:r>
    </w:p>
    <w:p w14:paraId="2BFA2B0F" w14:textId="77777777" w:rsidR="00D84D23" w:rsidRPr="00BC6D42" w:rsidRDefault="00D84D2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Ожидаемый результат:</w:t>
      </w:r>
    </w:p>
    <w:p w14:paraId="5240185C" w14:textId="23C8B00D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Колёса с пневматическими шинами должны обеспечивать стабильную работу автомобиля на разных типах дорожных покрытий. Одним из ключевых требований является обеспечение хорошего сцепления с дорогой для безопасности движения, особенно при поворотах и торможении. Шины должны выдерживать как статические, так и динамические нагрузки, воздействующие на колёса в процессе эксплуатации. Кроме того, важными параметрами являются устойчивость к износу, долговечность и способность амортизировать удары, что значительно повышает комфорт езды. Также особое внимание уделяется поддержанию оптимального давления в шинах, так как это напрямую влияет на эффективность </w:t>
      </w:r>
      <w:r w:rsidR="009210F3" w:rsidRPr="00BC6D42">
        <w:rPr>
          <w:rFonts w:ascii="Times New Roman" w:hAnsi="Times New Roman"/>
          <w:sz w:val="28"/>
          <w:szCs w:val="28"/>
        </w:rPr>
        <w:t>топливо потребления</w:t>
      </w:r>
      <w:r w:rsidRPr="00BC6D42">
        <w:rPr>
          <w:rFonts w:ascii="Times New Roman" w:hAnsi="Times New Roman"/>
          <w:sz w:val="28"/>
          <w:szCs w:val="28"/>
        </w:rPr>
        <w:t xml:space="preserve"> и стабильность движения. </w:t>
      </w:r>
    </w:p>
    <w:p w14:paraId="2814BC97" w14:textId="18C82BAC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E93AF5B" w14:textId="3753D8B4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721459A7" w14:textId="11C03D87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B18BFD" w14:textId="62AA4954" w:rsidR="00070009" w:rsidRPr="00BC6D42" w:rsidRDefault="00070009" w:rsidP="00BC6D42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14:paraId="4854309E" w14:textId="1C6D385F" w:rsidR="00070009" w:rsidRPr="00BC6D42" w:rsidRDefault="00070009" w:rsidP="00BC6D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Какие основные параметры учитываются при расчёте упругих элементов подвески?</w:t>
      </w:r>
    </w:p>
    <w:p w14:paraId="5BA8A918" w14:textId="2E0AFBA8" w:rsidR="005C0765" w:rsidRPr="00BC6D42" w:rsidRDefault="009210F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Время выполнения</w:t>
      </w:r>
      <w:r w:rsidR="005C0765" w:rsidRPr="00BC6D42">
        <w:rPr>
          <w:rFonts w:ascii="Times New Roman" w:hAnsi="Times New Roman"/>
          <w:sz w:val="28"/>
          <w:szCs w:val="28"/>
        </w:rPr>
        <w:t>: 30 мин.</w:t>
      </w:r>
    </w:p>
    <w:p w14:paraId="37529E24" w14:textId="77777777" w:rsidR="00D84D23" w:rsidRPr="00BC6D42" w:rsidRDefault="00D84D23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Ожидаемый результат:</w:t>
      </w:r>
    </w:p>
    <w:p w14:paraId="16BEF4FD" w14:textId="77777777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При расчёте упругих элементов подвески учитываются такие параметры, как жёсткость пружин, их форма и материал, а также характеристики амортизаторов. Важно также учитывать рабочие нагрузки, которые будут воздействовать на подвеску, включая статические (вес автомобиля) и динамические (ускорение, торможение, неровности дороги). Эти параметры влияют на выбор типа пружин (например, листовые или спиральные), а также на оптимизацию толщины, диаметра и материала пружины для обеспечения нужной жёсткости и долговечности подвески.</w:t>
      </w:r>
    </w:p>
    <w:p w14:paraId="7A14B847" w14:textId="652D5266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7EE7628" w14:textId="3C8ED815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6D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66614" w:rsidRPr="00BC6D42">
        <w:rPr>
          <w:rFonts w:ascii="Times New Roman" w:hAnsi="Times New Roman"/>
          <w:sz w:val="28"/>
          <w:szCs w:val="28"/>
        </w:rPr>
        <w:t>ОПК-3 (ОПК-3.1, ОПК-3.2)</w:t>
      </w:r>
      <w:r w:rsidR="000E345F" w:rsidRPr="00BC6D42">
        <w:rPr>
          <w:rFonts w:ascii="Times New Roman" w:hAnsi="Times New Roman"/>
          <w:sz w:val="28"/>
          <w:szCs w:val="28"/>
        </w:rPr>
        <w:t>.</w:t>
      </w:r>
    </w:p>
    <w:p w14:paraId="17052037" w14:textId="77777777" w:rsidR="00070009" w:rsidRPr="00BC6D42" w:rsidRDefault="00070009" w:rsidP="00BC6D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F18919" w14:textId="77777777" w:rsidR="00135393" w:rsidRPr="00BC6D42" w:rsidRDefault="00135393" w:rsidP="00BC6D42">
      <w:pPr>
        <w:tabs>
          <w:tab w:val="left" w:pos="426"/>
        </w:tabs>
        <w:spacing w:after="0"/>
        <w:contextualSpacing/>
        <w:rPr>
          <w:rFonts w:ascii="Times New Roman" w:hAnsi="Times New Roman"/>
        </w:rPr>
      </w:pPr>
    </w:p>
    <w:sectPr w:rsidR="00135393" w:rsidRPr="00BC6D42" w:rsidSect="0016661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830EB" w14:textId="77777777" w:rsidR="000741B2" w:rsidRDefault="000741B2" w:rsidP="0002588C">
      <w:pPr>
        <w:spacing w:after="0" w:line="240" w:lineRule="auto"/>
      </w:pPr>
      <w:r>
        <w:separator/>
      </w:r>
    </w:p>
  </w:endnote>
  <w:endnote w:type="continuationSeparator" w:id="0">
    <w:p w14:paraId="422F0881" w14:textId="77777777" w:rsidR="000741B2" w:rsidRDefault="000741B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469485"/>
      <w:docPartObj>
        <w:docPartGallery w:val="Page Numbers (Bottom of Page)"/>
        <w:docPartUnique/>
      </w:docPartObj>
    </w:sdtPr>
    <w:sdtEndPr/>
    <w:sdtContent>
      <w:p w14:paraId="78171437" w14:textId="13BEB442" w:rsidR="00166614" w:rsidRDefault="001666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DEA">
          <w:rPr>
            <w:noProof/>
          </w:rPr>
          <w:t>4</w:t>
        </w:r>
        <w:r>
          <w:fldChar w:fldCharType="end"/>
        </w:r>
      </w:p>
    </w:sdtContent>
  </w:sdt>
  <w:p w14:paraId="543D8AE8" w14:textId="77777777" w:rsidR="00F05EB9" w:rsidRDefault="00F05E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4665E" w14:textId="77777777" w:rsidR="000741B2" w:rsidRDefault="000741B2" w:rsidP="0002588C">
      <w:pPr>
        <w:spacing w:after="0" w:line="240" w:lineRule="auto"/>
      </w:pPr>
      <w:r>
        <w:separator/>
      </w:r>
    </w:p>
  </w:footnote>
  <w:footnote w:type="continuationSeparator" w:id="0">
    <w:p w14:paraId="08EC6751" w14:textId="77777777" w:rsidR="000741B2" w:rsidRDefault="000741B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3346"/>
    <w:multiLevelType w:val="hybridMultilevel"/>
    <w:tmpl w:val="723E15A0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B4C"/>
    <w:multiLevelType w:val="hybridMultilevel"/>
    <w:tmpl w:val="EAF0A808"/>
    <w:lvl w:ilvl="0" w:tplc="3112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A6523"/>
    <w:multiLevelType w:val="hybridMultilevel"/>
    <w:tmpl w:val="D324BBBE"/>
    <w:lvl w:ilvl="0" w:tplc="3112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5BAB"/>
    <w:multiLevelType w:val="hybridMultilevel"/>
    <w:tmpl w:val="10722ADA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5365"/>
    <w:multiLevelType w:val="hybridMultilevel"/>
    <w:tmpl w:val="2DD21724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40A30"/>
    <w:multiLevelType w:val="hybridMultilevel"/>
    <w:tmpl w:val="739EEAD4"/>
    <w:lvl w:ilvl="0" w:tplc="31120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A5640"/>
    <w:multiLevelType w:val="hybridMultilevel"/>
    <w:tmpl w:val="44E2F1C0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07D6"/>
    <w:multiLevelType w:val="hybridMultilevel"/>
    <w:tmpl w:val="8D880A86"/>
    <w:lvl w:ilvl="0" w:tplc="BF64D8A4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CC3711"/>
    <w:multiLevelType w:val="hybridMultilevel"/>
    <w:tmpl w:val="EB84B970"/>
    <w:lvl w:ilvl="0" w:tplc="3112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82CAD"/>
    <w:multiLevelType w:val="hybridMultilevel"/>
    <w:tmpl w:val="A6A806FA"/>
    <w:lvl w:ilvl="0" w:tplc="3112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361E2"/>
    <w:multiLevelType w:val="hybridMultilevel"/>
    <w:tmpl w:val="ABE28BD0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45A46"/>
    <w:multiLevelType w:val="hybridMultilevel"/>
    <w:tmpl w:val="2FC2A658"/>
    <w:lvl w:ilvl="0" w:tplc="3112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233B"/>
    <w:multiLevelType w:val="hybridMultilevel"/>
    <w:tmpl w:val="6B809FF2"/>
    <w:lvl w:ilvl="0" w:tplc="BF64D8A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A9347F"/>
    <w:multiLevelType w:val="hybridMultilevel"/>
    <w:tmpl w:val="4312540E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6"/>
  </w:num>
  <w:num w:numId="11">
    <w:abstractNumId w:val="10"/>
  </w:num>
  <w:num w:numId="12">
    <w:abstractNumId w:val="11"/>
  </w:num>
  <w:num w:numId="13">
    <w:abstractNumId w:val="2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009"/>
    <w:rsid w:val="00070B0C"/>
    <w:rsid w:val="00072433"/>
    <w:rsid w:val="000741B2"/>
    <w:rsid w:val="000911BB"/>
    <w:rsid w:val="00094559"/>
    <w:rsid w:val="00095890"/>
    <w:rsid w:val="000B0622"/>
    <w:rsid w:val="000C077B"/>
    <w:rsid w:val="000C5BA1"/>
    <w:rsid w:val="000D138B"/>
    <w:rsid w:val="000D58B4"/>
    <w:rsid w:val="000E32E5"/>
    <w:rsid w:val="000E345F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614"/>
    <w:rsid w:val="00166CD9"/>
    <w:rsid w:val="00190728"/>
    <w:rsid w:val="001954F8"/>
    <w:rsid w:val="00197394"/>
    <w:rsid w:val="001A09BD"/>
    <w:rsid w:val="001A4950"/>
    <w:rsid w:val="001A50E9"/>
    <w:rsid w:val="001C070A"/>
    <w:rsid w:val="001C5C41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6B0F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269C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128A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3A5C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53A8"/>
    <w:rsid w:val="005960A5"/>
    <w:rsid w:val="005C0765"/>
    <w:rsid w:val="005C1072"/>
    <w:rsid w:val="005D2BAD"/>
    <w:rsid w:val="005D3F24"/>
    <w:rsid w:val="005E0C40"/>
    <w:rsid w:val="005F5BB7"/>
    <w:rsid w:val="006172CF"/>
    <w:rsid w:val="00617D4F"/>
    <w:rsid w:val="0062114D"/>
    <w:rsid w:val="00625846"/>
    <w:rsid w:val="00631063"/>
    <w:rsid w:val="0063632B"/>
    <w:rsid w:val="00641433"/>
    <w:rsid w:val="006424BA"/>
    <w:rsid w:val="006443F4"/>
    <w:rsid w:val="00645D4F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28DB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8F0380"/>
    <w:rsid w:val="00906ACC"/>
    <w:rsid w:val="00916FF1"/>
    <w:rsid w:val="009210F3"/>
    <w:rsid w:val="009325C2"/>
    <w:rsid w:val="009417C9"/>
    <w:rsid w:val="0094755B"/>
    <w:rsid w:val="00951118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6B02"/>
    <w:rsid w:val="00B96EB7"/>
    <w:rsid w:val="00BA04E1"/>
    <w:rsid w:val="00BB2B03"/>
    <w:rsid w:val="00BB5BA5"/>
    <w:rsid w:val="00BC1028"/>
    <w:rsid w:val="00BC3381"/>
    <w:rsid w:val="00BC6D42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211"/>
    <w:rsid w:val="00D446BF"/>
    <w:rsid w:val="00D53DF5"/>
    <w:rsid w:val="00D569D6"/>
    <w:rsid w:val="00D604D4"/>
    <w:rsid w:val="00D64DD2"/>
    <w:rsid w:val="00D7148F"/>
    <w:rsid w:val="00D724BC"/>
    <w:rsid w:val="00D77455"/>
    <w:rsid w:val="00D84D23"/>
    <w:rsid w:val="00D850A6"/>
    <w:rsid w:val="00D87CBE"/>
    <w:rsid w:val="00D94B92"/>
    <w:rsid w:val="00D96D70"/>
    <w:rsid w:val="00D97DEA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6164A"/>
    <w:rsid w:val="00E62359"/>
    <w:rsid w:val="00E625D4"/>
    <w:rsid w:val="00E655ED"/>
    <w:rsid w:val="00E66A19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1E31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45BF7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B2A9"/>
  <w15:docId w15:val="{6582B3B5-1557-414F-859B-410C00E3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73C9-30E5-4E5B-AC17-F8A0D51D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Сынишка</cp:lastModifiedBy>
  <cp:revision>55</cp:revision>
  <cp:lastPrinted>2025-01-31T09:14:00Z</cp:lastPrinted>
  <dcterms:created xsi:type="dcterms:W3CDTF">2025-02-03T08:07:00Z</dcterms:created>
  <dcterms:modified xsi:type="dcterms:W3CDTF">2025-07-22T18:02:00Z</dcterms:modified>
</cp:coreProperties>
</file>