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BD8" w:rsidRPr="006E2164" w:rsidRDefault="005F2BD8" w:rsidP="00F67ED2">
      <w:pPr>
        <w:pStyle w:val="10"/>
        <w:spacing w:before="0" w:after="0" w:line="240" w:lineRule="auto"/>
        <w:jc w:val="center"/>
        <w:rPr>
          <w:rFonts w:ascii="Times New Roman" w:eastAsia="Calibri" w:hAnsi="Times New Roman" w:cs="Times New Roman"/>
          <w:b/>
          <w:bCs/>
          <w:color w:val="000000"/>
          <w:sz w:val="28"/>
          <w:szCs w:val="28"/>
          <w:lang w:eastAsia="ru-RU"/>
        </w:rPr>
      </w:pPr>
      <w:r w:rsidRPr="006E2164">
        <w:rPr>
          <w:rFonts w:ascii="Times New Roman" w:eastAsia="Calibri" w:hAnsi="Times New Roman" w:cs="Times New Roman"/>
          <w:b/>
          <w:bCs/>
          <w:color w:val="000000"/>
          <w:sz w:val="28"/>
          <w:szCs w:val="28"/>
          <w:lang w:eastAsia="ru-RU"/>
        </w:rPr>
        <w:t>Комплект оценочных материалов по дисциплине</w:t>
      </w:r>
    </w:p>
    <w:p w:rsidR="005F2BD8" w:rsidRPr="006E2164" w:rsidRDefault="005F2BD8" w:rsidP="00F67ED2">
      <w:pPr>
        <w:shd w:val="clear" w:color="auto" w:fill="FFFFFF"/>
        <w:suppressAutoHyphens/>
        <w:spacing w:after="0" w:line="240" w:lineRule="auto"/>
        <w:jc w:val="center"/>
        <w:rPr>
          <w:rFonts w:ascii="Times New Roman" w:eastAsia="Calibri" w:hAnsi="Times New Roman" w:cs="Times New Roman"/>
          <w:b/>
          <w:bCs/>
          <w:sz w:val="28"/>
          <w:szCs w:val="28"/>
        </w:rPr>
      </w:pPr>
      <w:r w:rsidRPr="006E2164">
        <w:rPr>
          <w:rFonts w:ascii="Times New Roman" w:eastAsia="Calibri" w:hAnsi="Times New Roman" w:cs="Times New Roman"/>
          <w:b/>
          <w:bCs/>
          <w:sz w:val="28"/>
          <w:szCs w:val="28"/>
        </w:rPr>
        <w:t>«</w:t>
      </w:r>
      <w:r w:rsidR="00671123" w:rsidRPr="006E2164">
        <w:rPr>
          <w:rFonts w:ascii="Times New Roman" w:eastAsia="Calibri" w:hAnsi="Times New Roman" w:cs="Times New Roman"/>
          <w:b/>
          <w:bCs/>
          <w:sz w:val="28"/>
          <w:szCs w:val="28"/>
        </w:rPr>
        <w:t>Основы технологии производства и ремонта автомобилей</w:t>
      </w:r>
      <w:r w:rsidRPr="006E2164">
        <w:rPr>
          <w:rFonts w:ascii="Times New Roman" w:eastAsia="Calibri" w:hAnsi="Times New Roman" w:cs="Times New Roman"/>
          <w:b/>
          <w:bCs/>
          <w:sz w:val="28"/>
          <w:szCs w:val="28"/>
        </w:rPr>
        <w:t>»</w:t>
      </w:r>
    </w:p>
    <w:p w:rsidR="007A073C" w:rsidRPr="006E2164" w:rsidRDefault="007A073C" w:rsidP="00F67ED2">
      <w:pPr>
        <w:widowControl w:val="0"/>
        <w:autoSpaceDE w:val="0"/>
        <w:autoSpaceDN w:val="0"/>
        <w:adjustRightInd w:val="0"/>
        <w:spacing w:after="0" w:line="240" w:lineRule="auto"/>
        <w:rPr>
          <w:rFonts w:ascii="Times New Roman" w:eastAsia="Calibri" w:hAnsi="Times New Roman" w:cs="Times New Roman"/>
          <w:b/>
          <w:bCs/>
          <w:color w:val="000000"/>
          <w:sz w:val="28"/>
          <w:szCs w:val="28"/>
          <w:lang w:eastAsia="ru-RU"/>
        </w:rPr>
      </w:pPr>
    </w:p>
    <w:p w:rsidR="007A073C" w:rsidRPr="006E2164" w:rsidRDefault="007A073C" w:rsidP="00F67ED2">
      <w:pPr>
        <w:pStyle w:val="3"/>
        <w:spacing w:before="0" w:after="0" w:line="240" w:lineRule="auto"/>
        <w:rPr>
          <w:rFonts w:ascii="Times New Roman" w:eastAsia="Calibri" w:hAnsi="Times New Roman" w:cs="Times New Roman"/>
          <w:sz w:val="28"/>
          <w:lang w:eastAsia="ru-RU"/>
        </w:rPr>
      </w:pPr>
      <w:r w:rsidRPr="006E2164">
        <w:rPr>
          <w:rFonts w:ascii="Times New Roman" w:eastAsia="Calibri" w:hAnsi="Times New Roman" w:cs="Times New Roman"/>
          <w:b/>
          <w:bCs/>
          <w:color w:val="000000"/>
          <w:sz w:val="28"/>
          <w:lang w:eastAsia="ru-RU"/>
        </w:rPr>
        <w:t>Задания закрытого типа на выбор правильного ответа</w:t>
      </w:r>
    </w:p>
    <w:p w:rsidR="005F2BD8" w:rsidRPr="006E2164" w:rsidRDefault="005F2BD8" w:rsidP="00F67ED2">
      <w:pPr>
        <w:autoSpaceDE w:val="0"/>
        <w:autoSpaceDN w:val="0"/>
        <w:adjustRightInd w:val="0"/>
        <w:spacing w:after="0" w:line="240" w:lineRule="auto"/>
        <w:jc w:val="center"/>
        <w:rPr>
          <w:rFonts w:ascii="Times New Roman" w:eastAsia="Calibri" w:hAnsi="Times New Roman" w:cs="Times New Roman"/>
          <w:color w:val="000000"/>
          <w:sz w:val="28"/>
          <w:szCs w:val="28"/>
        </w:rPr>
      </w:pPr>
    </w:p>
    <w:p w:rsidR="00671123" w:rsidRPr="006E2164" w:rsidRDefault="00671123" w:rsidP="00F67ED2">
      <w:pPr>
        <w:pStyle w:val="4"/>
        <w:spacing w:before="0" w:after="0" w:line="240" w:lineRule="auto"/>
        <w:rPr>
          <w:rFonts w:ascii="Times New Roman" w:eastAsia="Calibri" w:hAnsi="Times New Roman" w:cs="Times New Roman"/>
          <w:i w:val="0"/>
          <w:iCs w:val="0"/>
          <w:sz w:val="28"/>
          <w:szCs w:val="28"/>
          <w:lang w:eastAsia="ru-RU"/>
        </w:rPr>
      </w:pPr>
      <w:r w:rsidRPr="006E2164">
        <w:rPr>
          <w:rFonts w:ascii="Times New Roman" w:eastAsia="Calibri" w:hAnsi="Times New Roman" w:cs="Times New Roman"/>
          <w:b/>
          <w:bCs/>
          <w:i w:val="0"/>
          <w:iCs w:val="0"/>
          <w:color w:val="000000"/>
          <w:sz w:val="28"/>
          <w:szCs w:val="28"/>
          <w:lang w:eastAsia="ru-RU"/>
        </w:rPr>
        <w:t>Задания закрытого типа на выбор правильного ответа</w:t>
      </w:r>
    </w:p>
    <w:p w:rsidR="00671123" w:rsidRPr="006E2164" w:rsidRDefault="00671123" w:rsidP="00F67ED2">
      <w:pPr>
        <w:spacing w:after="0" w:line="240" w:lineRule="auto"/>
        <w:jc w:val="both"/>
        <w:rPr>
          <w:rFonts w:ascii="Times New Roman" w:eastAsia="Calibri" w:hAnsi="Times New Roman" w:cs="Times New Roman"/>
          <w:color w:val="000000"/>
          <w:sz w:val="28"/>
          <w:szCs w:val="28"/>
        </w:rPr>
      </w:pPr>
    </w:p>
    <w:p w:rsidR="00671123" w:rsidRPr="006E2164" w:rsidRDefault="00671123" w:rsidP="00F67ED2">
      <w:pPr>
        <w:spacing w:after="0" w:line="240" w:lineRule="auto"/>
        <w:jc w:val="both"/>
        <w:rPr>
          <w:rFonts w:ascii="Times New Roman" w:eastAsia="Calibri" w:hAnsi="Times New Roman" w:cs="Times New Roman"/>
          <w:i/>
          <w:color w:val="000000"/>
          <w:sz w:val="28"/>
          <w:szCs w:val="28"/>
        </w:rPr>
      </w:pPr>
      <w:r w:rsidRPr="006E2164">
        <w:rPr>
          <w:rFonts w:ascii="Times New Roman" w:eastAsia="Calibri" w:hAnsi="Times New Roman" w:cs="Times New Roman"/>
          <w:i/>
          <w:color w:val="000000"/>
          <w:sz w:val="28"/>
          <w:szCs w:val="28"/>
        </w:rPr>
        <w:t>Выберите правильный ответ</w:t>
      </w:r>
    </w:p>
    <w:p w:rsidR="00671123" w:rsidRPr="006E2164" w:rsidRDefault="00671123" w:rsidP="00F67ED2">
      <w:pPr>
        <w:spacing w:after="0" w:line="240" w:lineRule="auto"/>
        <w:jc w:val="both"/>
        <w:rPr>
          <w:rFonts w:ascii="Times New Roman" w:eastAsia="Calibri" w:hAnsi="Times New Roman" w:cs="Times New Roman"/>
          <w:i/>
          <w:color w:val="000000"/>
          <w:sz w:val="28"/>
          <w:szCs w:val="28"/>
        </w:rPr>
      </w:pPr>
    </w:p>
    <w:p w:rsidR="00D71834" w:rsidRPr="006E2164" w:rsidRDefault="00202DC5" w:rsidP="00F67ED2">
      <w:pPr>
        <w:pStyle w:val="a7"/>
        <w:spacing w:after="0" w:line="240" w:lineRule="auto"/>
        <w:ind w:left="0"/>
        <w:jc w:val="both"/>
        <w:rPr>
          <w:rFonts w:ascii="Times New Roman" w:hAnsi="Times New Roman" w:cs="Times New Roman"/>
          <w:kern w:val="2"/>
          <w:sz w:val="28"/>
          <w:szCs w:val="28"/>
        </w:rPr>
      </w:pPr>
      <w:r>
        <w:rPr>
          <w:rFonts w:ascii="Times New Roman" w:hAnsi="Times New Roman" w:cs="Times New Roman"/>
          <w:kern w:val="2"/>
          <w:sz w:val="28"/>
          <w:szCs w:val="28"/>
        </w:rPr>
        <w:t xml:space="preserve">1. </w:t>
      </w:r>
      <w:r w:rsidR="00D71834" w:rsidRPr="006E2164">
        <w:rPr>
          <w:rFonts w:ascii="Times New Roman" w:hAnsi="Times New Roman" w:cs="Times New Roman"/>
          <w:kern w:val="2"/>
          <w:sz w:val="28"/>
          <w:szCs w:val="28"/>
        </w:rPr>
        <w:t xml:space="preserve">Событие, заключающееся в нарушении работоспособности:  </w:t>
      </w:r>
    </w:p>
    <w:p w:rsidR="00D71834" w:rsidRPr="006E2164" w:rsidRDefault="00D71834" w:rsidP="00F67ED2">
      <w:pPr>
        <w:spacing w:after="0" w:line="240" w:lineRule="auto"/>
        <w:jc w:val="both"/>
        <w:rPr>
          <w:rFonts w:ascii="Times New Roman" w:hAnsi="Times New Roman" w:cs="Times New Roman"/>
          <w:kern w:val="2"/>
          <w:sz w:val="28"/>
          <w:szCs w:val="28"/>
        </w:rPr>
      </w:pPr>
      <w:r w:rsidRPr="006E2164">
        <w:rPr>
          <w:rFonts w:ascii="Times New Roman" w:hAnsi="Times New Roman" w:cs="Times New Roman"/>
          <w:kern w:val="2"/>
          <w:sz w:val="28"/>
          <w:szCs w:val="28"/>
        </w:rPr>
        <w:t>А</w:t>
      </w:r>
      <w:r w:rsidR="00105284" w:rsidRPr="006E2164">
        <w:rPr>
          <w:rFonts w:ascii="Times New Roman" w:hAnsi="Times New Roman" w:cs="Times New Roman"/>
          <w:kern w:val="2"/>
          <w:sz w:val="28"/>
          <w:szCs w:val="28"/>
        </w:rPr>
        <w:t>)</w:t>
      </w:r>
      <w:r w:rsidRPr="006E2164">
        <w:rPr>
          <w:rFonts w:ascii="Times New Roman" w:hAnsi="Times New Roman" w:cs="Times New Roman"/>
          <w:kern w:val="2"/>
          <w:sz w:val="28"/>
          <w:szCs w:val="28"/>
        </w:rPr>
        <w:t xml:space="preserve"> Повреждение. </w:t>
      </w:r>
    </w:p>
    <w:p w:rsidR="00D71834" w:rsidRPr="006E2164" w:rsidRDefault="00D71834" w:rsidP="00F67ED2">
      <w:pPr>
        <w:spacing w:after="0" w:line="240" w:lineRule="auto"/>
        <w:jc w:val="both"/>
        <w:rPr>
          <w:rFonts w:ascii="Times New Roman" w:hAnsi="Times New Roman" w:cs="Times New Roman"/>
          <w:kern w:val="2"/>
          <w:sz w:val="28"/>
          <w:szCs w:val="28"/>
        </w:rPr>
      </w:pPr>
      <w:r w:rsidRPr="006E2164">
        <w:rPr>
          <w:rFonts w:ascii="Times New Roman" w:hAnsi="Times New Roman" w:cs="Times New Roman"/>
          <w:kern w:val="2"/>
          <w:sz w:val="28"/>
          <w:szCs w:val="28"/>
        </w:rPr>
        <w:t>Б</w:t>
      </w:r>
      <w:r w:rsidR="00105284" w:rsidRPr="006E2164">
        <w:rPr>
          <w:rFonts w:ascii="Times New Roman" w:hAnsi="Times New Roman" w:cs="Times New Roman"/>
          <w:kern w:val="2"/>
          <w:sz w:val="28"/>
          <w:szCs w:val="28"/>
        </w:rPr>
        <w:t>)</w:t>
      </w:r>
      <w:r w:rsidRPr="006E2164">
        <w:rPr>
          <w:rFonts w:ascii="Times New Roman" w:hAnsi="Times New Roman" w:cs="Times New Roman"/>
          <w:kern w:val="2"/>
          <w:sz w:val="28"/>
          <w:szCs w:val="28"/>
        </w:rPr>
        <w:t xml:space="preserve"> Сбой.</w:t>
      </w:r>
    </w:p>
    <w:p w:rsidR="00D71834" w:rsidRPr="006E2164" w:rsidRDefault="00D71834" w:rsidP="00F67ED2">
      <w:pPr>
        <w:spacing w:after="0" w:line="240" w:lineRule="auto"/>
        <w:jc w:val="both"/>
        <w:rPr>
          <w:rFonts w:ascii="Times New Roman" w:hAnsi="Times New Roman" w:cs="Times New Roman"/>
          <w:kern w:val="2"/>
          <w:sz w:val="28"/>
          <w:szCs w:val="28"/>
        </w:rPr>
      </w:pPr>
      <w:r w:rsidRPr="006E2164">
        <w:rPr>
          <w:rFonts w:ascii="Times New Roman" w:hAnsi="Times New Roman" w:cs="Times New Roman"/>
          <w:kern w:val="2"/>
          <w:sz w:val="28"/>
          <w:szCs w:val="28"/>
        </w:rPr>
        <w:t>В</w:t>
      </w:r>
      <w:r w:rsidR="00105284" w:rsidRPr="006E2164">
        <w:rPr>
          <w:rFonts w:ascii="Times New Roman" w:hAnsi="Times New Roman" w:cs="Times New Roman"/>
          <w:kern w:val="2"/>
          <w:sz w:val="28"/>
          <w:szCs w:val="28"/>
        </w:rPr>
        <w:t>)</w:t>
      </w:r>
      <w:r w:rsidRPr="006E2164">
        <w:rPr>
          <w:rFonts w:ascii="Times New Roman" w:hAnsi="Times New Roman" w:cs="Times New Roman"/>
          <w:kern w:val="2"/>
          <w:sz w:val="28"/>
          <w:szCs w:val="28"/>
        </w:rPr>
        <w:t xml:space="preserve"> Отказ. </w:t>
      </w:r>
    </w:p>
    <w:p w:rsidR="00D71834" w:rsidRPr="006E2164" w:rsidRDefault="00D71834" w:rsidP="00F67ED2">
      <w:pPr>
        <w:spacing w:after="0" w:line="240" w:lineRule="auto"/>
        <w:jc w:val="both"/>
        <w:rPr>
          <w:rFonts w:ascii="Times New Roman" w:hAnsi="Times New Roman" w:cs="Times New Roman"/>
          <w:kern w:val="2"/>
          <w:sz w:val="28"/>
          <w:szCs w:val="28"/>
        </w:rPr>
      </w:pPr>
      <w:r w:rsidRPr="006E2164">
        <w:rPr>
          <w:rFonts w:ascii="Times New Roman" w:hAnsi="Times New Roman" w:cs="Times New Roman"/>
          <w:kern w:val="2"/>
          <w:sz w:val="28"/>
          <w:szCs w:val="28"/>
        </w:rPr>
        <w:t>Г</w:t>
      </w:r>
      <w:r w:rsidR="00105284" w:rsidRPr="006E2164">
        <w:rPr>
          <w:rFonts w:ascii="Times New Roman" w:hAnsi="Times New Roman" w:cs="Times New Roman"/>
          <w:kern w:val="2"/>
          <w:sz w:val="28"/>
          <w:szCs w:val="28"/>
        </w:rPr>
        <w:t>)</w:t>
      </w:r>
      <w:r w:rsidRPr="006E2164">
        <w:rPr>
          <w:rFonts w:ascii="Times New Roman" w:hAnsi="Times New Roman" w:cs="Times New Roman"/>
          <w:kern w:val="2"/>
          <w:sz w:val="28"/>
          <w:szCs w:val="28"/>
        </w:rPr>
        <w:t xml:space="preserve"> Перемежающийся отказ.</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Правильный ответ: </w:t>
      </w:r>
      <w:r w:rsidR="00B41FE4" w:rsidRPr="006E2164">
        <w:rPr>
          <w:rFonts w:ascii="Times New Roman" w:eastAsia="Calibri" w:hAnsi="Times New Roman" w:cs="Times New Roman"/>
          <w:bCs/>
          <w:sz w:val="28"/>
          <w:szCs w:val="28"/>
        </w:rPr>
        <w:t>В</w:t>
      </w:r>
      <w:r w:rsidR="002B1545">
        <w:rPr>
          <w:rFonts w:ascii="Times New Roman" w:eastAsia="Calibri" w:hAnsi="Times New Roman" w:cs="Times New Roman"/>
          <w:bCs/>
          <w:sz w:val="28"/>
          <w:szCs w:val="28"/>
        </w:rPr>
        <w:t>.</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Компетенции (индикаторы): </w:t>
      </w:r>
      <w:r w:rsidR="003728FE">
        <w:rPr>
          <w:rFonts w:ascii="Times New Roman" w:eastAsia="Calibri" w:hAnsi="Times New Roman" w:cs="Times New Roman"/>
          <w:bCs/>
          <w:sz w:val="28"/>
          <w:szCs w:val="28"/>
        </w:rPr>
        <w:t>ПК-2 (ПК-2.1)</w:t>
      </w:r>
      <w:r w:rsidR="002B1545">
        <w:rPr>
          <w:rFonts w:ascii="Times New Roman" w:eastAsia="Calibri" w:hAnsi="Times New Roman" w:cs="Times New Roman"/>
          <w:bCs/>
          <w:sz w:val="28"/>
          <w:szCs w:val="28"/>
        </w:rPr>
        <w:t>.</w:t>
      </w:r>
    </w:p>
    <w:p w:rsidR="00671123" w:rsidRPr="006E2164" w:rsidRDefault="00671123" w:rsidP="00F67ED2">
      <w:pPr>
        <w:spacing w:after="0" w:line="240" w:lineRule="auto"/>
        <w:jc w:val="both"/>
        <w:rPr>
          <w:rFonts w:ascii="Times New Roman" w:eastAsia="Calibri" w:hAnsi="Times New Roman" w:cs="Times New Roman"/>
          <w:bCs/>
          <w:sz w:val="28"/>
          <w:szCs w:val="28"/>
        </w:rPr>
      </w:pPr>
    </w:p>
    <w:p w:rsidR="00671123" w:rsidRPr="006E2164" w:rsidRDefault="00EA2E99" w:rsidP="00F67ED2">
      <w:pPr>
        <w:spacing w:after="0" w:line="240" w:lineRule="auto"/>
        <w:jc w:val="both"/>
        <w:rPr>
          <w:rFonts w:ascii="Times New Roman" w:hAnsi="Times New Roman" w:cs="Times New Roman"/>
          <w:kern w:val="2"/>
          <w:sz w:val="28"/>
          <w:szCs w:val="28"/>
        </w:rPr>
      </w:pPr>
      <w:r w:rsidRPr="006E2164">
        <w:rPr>
          <w:rFonts w:ascii="Times New Roman" w:hAnsi="Times New Roman" w:cs="Times New Roman"/>
          <w:kern w:val="2"/>
          <w:sz w:val="28"/>
          <w:szCs w:val="28"/>
        </w:rPr>
        <w:t xml:space="preserve">2. </w:t>
      </w:r>
      <w:r w:rsidR="00671123" w:rsidRPr="006E2164">
        <w:rPr>
          <w:rFonts w:ascii="Times New Roman" w:hAnsi="Times New Roman" w:cs="Times New Roman"/>
          <w:kern w:val="2"/>
          <w:sz w:val="28"/>
          <w:szCs w:val="28"/>
        </w:rPr>
        <w:t>Производственный процесс, являющийся в соответствии со специализацией предприятия, предназначенный для выпуска товарной продукции, называется:</w:t>
      </w:r>
    </w:p>
    <w:p w:rsidR="00671123" w:rsidRPr="006E2164" w:rsidRDefault="00105284" w:rsidP="00F67ED2">
      <w:pPr>
        <w:spacing w:after="0" w:line="240" w:lineRule="auto"/>
        <w:jc w:val="both"/>
        <w:rPr>
          <w:rFonts w:ascii="Times New Roman" w:hAnsi="Times New Roman" w:cs="Times New Roman"/>
          <w:kern w:val="2"/>
          <w:sz w:val="28"/>
          <w:szCs w:val="28"/>
        </w:rPr>
      </w:pPr>
      <w:r w:rsidRPr="006E2164">
        <w:rPr>
          <w:rFonts w:ascii="Times New Roman" w:hAnsi="Times New Roman" w:cs="Times New Roman"/>
          <w:kern w:val="2"/>
          <w:sz w:val="28"/>
          <w:szCs w:val="28"/>
        </w:rPr>
        <w:t xml:space="preserve">А) </w:t>
      </w:r>
      <w:r w:rsidR="00671123" w:rsidRPr="006E2164">
        <w:rPr>
          <w:rFonts w:ascii="Times New Roman" w:hAnsi="Times New Roman" w:cs="Times New Roman"/>
          <w:kern w:val="2"/>
          <w:sz w:val="28"/>
          <w:szCs w:val="28"/>
        </w:rPr>
        <w:t>Основным производством.</w:t>
      </w:r>
    </w:p>
    <w:p w:rsidR="00671123" w:rsidRPr="006E2164" w:rsidRDefault="00105284" w:rsidP="00F67ED2">
      <w:pPr>
        <w:spacing w:after="0" w:line="240" w:lineRule="auto"/>
        <w:jc w:val="both"/>
        <w:rPr>
          <w:rFonts w:ascii="Times New Roman" w:hAnsi="Times New Roman" w:cs="Times New Roman"/>
          <w:kern w:val="2"/>
          <w:sz w:val="28"/>
          <w:szCs w:val="28"/>
        </w:rPr>
      </w:pPr>
      <w:r w:rsidRPr="006E2164">
        <w:rPr>
          <w:rFonts w:ascii="Times New Roman" w:hAnsi="Times New Roman" w:cs="Times New Roman"/>
          <w:kern w:val="2"/>
          <w:sz w:val="28"/>
          <w:szCs w:val="28"/>
        </w:rPr>
        <w:t xml:space="preserve">Б) </w:t>
      </w:r>
      <w:r w:rsidR="00671123" w:rsidRPr="006E2164">
        <w:rPr>
          <w:rFonts w:ascii="Times New Roman" w:hAnsi="Times New Roman" w:cs="Times New Roman"/>
          <w:kern w:val="2"/>
          <w:sz w:val="28"/>
          <w:szCs w:val="28"/>
        </w:rPr>
        <w:t>Вспомогательным производством.</w:t>
      </w:r>
    </w:p>
    <w:p w:rsidR="00671123" w:rsidRPr="006E2164" w:rsidRDefault="00105284" w:rsidP="00F67ED2">
      <w:pPr>
        <w:spacing w:after="0" w:line="240" w:lineRule="auto"/>
        <w:jc w:val="both"/>
        <w:rPr>
          <w:rFonts w:ascii="Times New Roman" w:hAnsi="Times New Roman" w:cs="Times New Roman"/>
          <w:kern w:val="2"/>
          <w:sz w:val="28"/>
          <w:szCs w:val="28"/>
        </w:rPr>
      </w:pPr>
      <w:r w:rsidRPr="006E2164">
        <w:rPr>
          <w:rFonts w:ascii="Times New Roman" w:hAnsi="Times New Roman" w:cs="Times New Roman"/>
          <w:kern w:val="2"/>
          <w:sz w:val="28"/>
          <w:szCs w:val="28"/>
        </w:rPr>
        <w:t xml:space="preserve">В) </w:t>
      </w:r>
      <w:r w:rsidR="00671123" w:rsidRPr="006E2164">
        <w:rPr>
          <w:rFonts w:ascii="Times New Roman" w:hAnsi="Times New Roman" w:cs="Times New Roman"/>
          <w:kern w:val="2"/>
          <w:sz w:val="28"/>
          <w:szCs w:val="28"/>
        </w:rPr>
        <w:t>Обслуживающим производством.</w:t>
      </w:r>
    </w:p>
    <w:p w:rsidR="00671123" w:rsidRPr="006E2164" w:rsidRDefault="00105284" w:rsidP="00F67ED2">
      <w:pPr>
        <w:spacing w:after="0" w:line="240" w:lineRule="auto"/>
        <w:jc w:val="both"/>
        <w:rPr>
          <w:rFonts w:ascii="Times New Roman" w:hAnsi="Times New Roman" w:cs="Times New Roman"/>
          <w:kern w:val="2"/>
          <w:sz w:val="28"/>
          <w:szCs w:val="28"/>
        </w:rPr>
      </w:pPr>
      <w:r w:rsidRPr="006E2164">
        <w:rPr>
          <w:rFonts w:ascii="Times New Roman" w:hAnsi="Times New Roman" w:cs="Times New Roman"/>
          <w:kern w:val="2"/>
          <w:sz w:val="28"/>
          <w:szCs w:val="28"/>
        </w:rPr>
        <w:t xml:space="preserve">Г) </w:t>
      </w:r>
      <w:r w:rsidR="00671123" w:rsidRPr="006E2164">
        <w:rPr>
          <w:rFonts w:ascii="Times New Roman" w:hAnsi="Times New Roman" w:cs="Times New Roman"/>
          <w:kern w:val="2"/>
          <w:sz w:val="28"/>
          <w:szCs w:val="28"/>
        </w:rPr>
        <w:t>Специализированным производством.</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Правильный ответ: </w:t>
      </w:r>
      <w:r w:rsidR="00B41FE4" w:rsidRPr="006E2164">
        <w:rPr>
          <w:rFonts w:ascii="Times New Roman" w:eastAsia="Calibri" w:hAnsi="Times New Roman" w:cs="Times New Roman"/>
          <w:bCs/>
          <w:sz w:val="28"/>
          <w:szCs w:val="28"/>
        </w:rPr>
        <w:t>А</w:t>
      </w:r>
      <w:r w:rsidR="002B1545">
        <w:rPr>
          <w:rFonts w:ascii="Times New Roman" w:eastAsia="Calibri" w:hAnsi="Times New Roman" w:cs="Times New Roman"/>
          <w:bCs/>
          <w:sz w:val="28"/>
          <w:szCs w:val="28"/>
        </w:rPr>
        <w:t>.</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Компетенции (индикаторы): </w:t>
      </w:r>
      <w:r w:rsidR="003728FE">
        <w:rPr>
          <w:rFonts w:ascii="Times New Roman" w:eastAsia="Calibri" w:hAnsi="Times New Roman" w:cs="Times New Roman"/>
          <w:bCs/>
          <w:sz w:val="28"/>
          <w:szCs w:val="28"/>
        </w:rPr>
        <w:t>ПК-2 (ПК-2.1)</w:t>
      </w:r>
      <w:r w:rsidR="002B1545">
        <w:rPr>
          <w:rFonts w:ascii="Times New Roman" w:eastAsia="Calibri" w:hAnsi="Times New Roman" w:cs="Times New Roman"/>
          <w:bCs/>
          <w:sz w:val="28"/>
          <w:szCs w:val="28"/>
        </w:rPr>
        <w:t>.</w:t>
      </w:r>
    </w:p>
    <w:p w:rsidR="00671123" w:rsidRPr="006E2164" w:rsidRDefault="00671123" w:rsidP="00F67ED2">
      <w:pPr>
        <w:spacing w:after="0" w:line="240" w:lineRule="auto"/>
        <w:jc w:val="both"/>
        <w:rPr>
          <w:rFonts w:ascii="Times New Roman" w:eastAsia="Calibri" w:hAnsi="Times New Roman" w:cs="Times New Roman"/>
          <w:bCs/>
          <w:sz w:val="28"/>
          <w:szCs w:val="28"/>
        </w:rPr>
      </w:pPr>
    </w:p>
    <w:p w:rsidR="00671123" w:rsidRPr="006E2164" w:rsidRDefault="00EA2E99" w:rsidP="00F67ED2">
      <w:pPr>
        <w:widowControl w:val="0"/>
        <w:shd w:val="clear" w:color="auto" w:fill="FFFFFF"/>
        <w:spacing w:after="0" w:line="240" w:lineRule="auto"/>
        <w:jc w:val="both"/>
        <w:rPr>
          <w:rFonts w:ascii="Times New Roman" w:hAnsi="Times New Roman" w:cs="Times New Roman"/>
          <w:kern w:val="2"/>
          <w:sz w:val="28"/>
          <w:szCs w:val="28"/>
        </w:rPr>
      </w:pPr>
      <w:r w:rsidRPr="006E2164">
        <w:rPr>
          <w:rFonts w:ascii="Times New Roman" w:hAnsi="Times New Roman" w:cs="Times New Roman"/>
          <w:kern w:val="2"/>
          <w:sz w:val="28"/>
          <w:szCs w:val="28"/>
        </w:rPr>
        <w:t xml:space="preserve">3. </w:t>
      </w:r>
      <w:r w:rsidR="00671123" w:rsidRPr="006E2164">
        <w:rPr>
          <w:rFonts w:ascii="Times New Roman" w:hAnsi="Times New Roman" w:cs="Times New Roman"/>
          <w:kern w:val="2"/>
          <w:sz w:val="28"/>
          <w:szCs w:val="28"/>
        </w:rPr>
        <w:t>Часть производственного процесса, в течение которого происходит изменение состояния обрабатываемой (восстанавливаемой, ремонтируемой) детали (форма, размеры, свойства и т.д.), называется:</w:t>
      </w:r>
    </w:p>
    <w:p w:rsidR="00671123" w:rsidRPr="006E2164" w:rsidRDefault="00105284" w:rsidP="00F67ED2">
      <w:pPr>
        <w:widowControl w:val="0"/>
        <w:shd w:val="clear" w:color="auto" w:fill="FFFFFF"/>
        <w:spacing w:after="0" w:line="240" w:lineRule="auto"/>
        <w:jc w:val="both"/>
        <w:rPr>
          <w:rFonts w:ascii="Times New Roman" w:hAnsi="Times New Roman" w:cs="Times New Roman"/>
          <w:kern w:val="2"/>
          <w:sz w:val="28"/>
          <w:szCs w:val="28"/>
        </w:rPr>
      </w:pPr>
      <w:r w:rsidRPr="006E2164">
        <w:rPr>
          <w:rFonts w:ascii="Times New Roman" w:hAnsi="Times New Roman" w:cs="Times New Roman"/>
          <w:kern w:val="2"/>
          <w:sz w:val="28"/>
          <w:szCs w:val="28"/>
        </w:rPr>
        <w:t xml:space="preserve">А) </w:t>
      </w:r>
      <w:r w:rsidR="00671123" w:rsidRPr="006E2164">
        <w:rPr>
          <w:rFonts w:ascii="Times New Roman" w:hAnsi="Times New Roman" w:cs="Times New Roman"/>
          <w:kern w:val="2"/>
          <w:sz w:val="28"/>
          <w:szCs w:val="28"/>
        </w:rPr>
        <w:t>Технологической операцией.</w:t>
      </w:r>
    </w:p>
    <w:p w:rsidR="00671123" w:rsidRPr="006E2164" w:rsidRDefault="00105284" w:rsidP="00F67ED2">
      <w:pPr>
        <w:widowControl w:val="0"/>
        <w:shd w:val="clear" w:color="auto" w:fill="FFFFFF"/>
        <w:spacing w:after="0" w:line="240" w:lineRule="auto"/>
        <w:jc w:val="both"/>
        <w:rPr>
          <w:rFonts w:ascii="Times New Roman" w:hAnsi="Times New Roman" w:cs="Times New Roman"/>
          <w:kern w:val="2"/>
          <w:sz w:val="28"/>
          <w:szCs w:val="28"/>
        </w:rPr>
      </w:pPr>
      <w:r w:rsidRPr="006E2164">
        <w:rPr>
          <w:rFonts w:ascii="Times New Roman" w:hAnsi="Times New Roman" w:cs="Times New Roman"/>
          <w:kern w:val="2"/>
          <w:sz w:val="28"/>
          <w:szCs w:val="28"/>
        </w:rPr>
        <w:t xml:space="preserve">Б) </w:t>
      </w:r>
      <w:r w:rsidR="00671123" w:rsidRPr="006E2164">
        <w:rPr>
          <w:rFonts w:ascii="Times New Roman" w:hAnsi="Times New Roman" w:cs="Times New Roman"/>
          <w:kern w:val="2"/>
          <w:sz w:val="28"/>
          <w:szCs w:val="28"/>
        </w:rPr>
        <w:t>Технологическим процессом.</w:t>
      </w:r>
    </w:p>
    <w:p w:rsidR="00671123" w:rsidRPr="006E2164" w:rsidRDefault="00105284" w:rsidP="00F67ED2">
      <w:pPr>
        <w:widowControl w:val="0"/>
        <w:shd w:val="clear" w:color="auto" w:fill="FFFFFF"/>
        <w:spacing w:after="0" w:line="240" w:lineRule="auto"/>
        <w:jc w:val="both"/>
        <w:rPr>
          <w:rFonts w:ascii="Times New Roman" w:hAnsi="Times New Roman" w:cs="Times New Roman"/>
          <w:kern w:val="2"/>
          <w:sz w:val="28"/>
          <w:szCs w:val="28"/>
        </w:rPr>
      </w:pPr>
      <w:r w:rsidRPr="006E2164">
        <w:rPr>
          <w:rFonts w:ascii="Times New Roman" w:hAnsi="Times New Roman" w:cs="Times New Roman"/>
          <w:kern w:val="2"/>
          <w:sz w:val="28"/>
          <w:szCs w:val="28"/>
        </w:rPr>
        <w:t xml:space="preserve">В) </w:t>
      </w:r>
      <w:r w:rsidR="00671123" w:rsidRPr="006E2164">
        <w:rPr>
          <w:rFonts w:ascii="Times New Roman" w:hAnsi="Times New Roman" w:cs="Times New Roman"/>
          <w:kern w:val="2"/>
          <w:sz w:val="28"/>
          <w:szCs w:val="28"/>
        </w:rPr>
        <w:t>Технологическим переходом.</w:t>
      </w:r>
    </w:p>
    <w:p w:rsidR="00671123" w:rsidRPr="006E2164" w:rsidRDefault="00105284" w:rsidP="00F67ED2">
      <w:pPr>
        <w:widowControl w:val="0"/>
        <w:shd w:val="clear" w:color="auto" w:fill="FFFFFF"/>
        <w:spacing w:after="0" w:line="240" w:lineRule="auto"/>
        <w:jc w:val="both"/>
        <w:rPr>
          <w:rFonts w:ascii="Times New Roman" w:hAnsi="Times New Roman" w:cs="Times New Roman"/>
          <w:kern w:val="2"/>
          <w:sz w:val="28"/>
          <w:szCs w:val="28"/>
        </w:rPr>
      </w:pPr>
      <w:r w:rsidRPr="006E2164">
        <w:rPr>
          <w:rFonts w:ascii="Times New Roman" w:hAnsi="Times New Roman" w:cs="Times New Roman"/>
          <w:kern w:val="2"/>
          <w:sz w:val="28"/>
          <w:szCs w:val="28"/>
        </w:rPr>
        <w:t xml:space="preserve">Г) </w:t>
      </w:r>
      <w:proofErr w:type="spellStart"/>
      <w:r w:rsidR="00671123" w:rsidRPr="006E2164">
        <w:rPr>
          <w:rFonts w:ascii="Times New Roman" w:hAnsi="Times New Roman" w:cs="Times New Roman"/>
          <w:kern w:val="2"/>
          <w:sz w:val="28"/>
          <w:szCs w:val="28"/>
        </w:rPr>
        <w:t>Установом</w:t>
      </w:r>
      <w:proofErr w:type="spellEnd"/>
      <w:r w:rsidR="00671123" w:rsidRPr="006E2164">
        <w:rPr>
          <w:rFonts w:ascii="Times New Roman" w:hAnsi="Times New Roman" w:cs="Times New Roman"/>
          <w:kern w:val="2"/>
          <w:sz w:val="28"/>
          <w:szCs w:val="28"/>
        </w:rPr>
        <w:t>.</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Правильный ответ: </w:t>
      </w:r>
      <w:r w:rsidR="00B41FE4" w:rsidRPr="006E2164">
        <w:rPr>
          <w:rFonts w:ascii="Times New Roman" w:eastAsia="Calibri" w:hAnsi="Times New Roman" w:cs="Times New Roman"/>
          <w:bCs/>
          <w:sz w:val="28"/>
          <w:szCs w:val="28"/>
        </w:rPr>
        <w:t>Б</w:t>
      </w:r>
      <w:r w:rsidR="002B1545">
        <w:rPr>
          <w:rFonts w:ascii="Times New Roman" w:eastAsia="Calibri" w:hAnsi="Times New Roman" w:cs="Times New Roman"/>
          <w:bCs/>
          <w:sz w:val="28"/>
          <w:szCs w:val="28"/>
        </w:rPr>
        <w:t>.</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Компетенции (индикаторы): </w:t>
      </w:r>
      <w:r w:rsidR="003728FE">
        <w:rPr>
          <w:rFonts w:ascii="Times New Roman" w:eastAsia="Calibri" w:hAnsi="Times New Roman" w:cs="Times New Roman"/>
          <w:bCs/>
          <w:sz w:val="28"/>
          <w:szCs w:val="28"/>
        </w:rPr>
        <w:t>ПК-2 (ПК-2.1)</w:t>
      </w:r>
      <w:r w:rsidR="002B1545">
        <w:rPr>
          <w:rFonts w:ascii="Times New Roman" w:eastAsia="Calibri" w:hAnsi="Times New Roman" w:cs="Times New Roman"/>
          <w:bCs/>
          <w:sz w:val="28"/>
          <w:szCs w:val="28"/>
        </w:rPr>
        <w:t>.</w:t>
      </w:r>
    </w:p>
    <w:p w:rsidR="00671123" w:rsidRPr="006E2164" w:rsidRDefault="00671123" w:rsidP="00F67ED2">
      <w:pPr>
        <w:spacing w:after="0" w:line="240" w:lineRule="auto"/>
        <w:jc w:val="both"/>
        <w:rPr>
          <w:rFonts w:ascii="Times New Roman" w:eastAsia="Calibri" w:hAnsi="Times New Roman" w:cs="Times New Roman"/>
          <w:bCs/>
          <w:sz w:val="28"/>
          <w:szCs w:val="28"/>
        </w:rPr>
      </w:pPr>
    </w:p>
    <w:p w:rsidR="00671123" w:rsidRPr="006E2164" w:rsidRDefault="00671123" w:rsidP="00F67ED2">
      <w:pPr>
        <w:pStyle w:val="4"/>
        <w:spacing w:before="0" w:after="0" w:line="240" w:lineRule="auto"/>
        <w:rPr>
          <w:rFonts w:ascii="Times New Roman" w:eastAsia="Calibri" w:hAnsi="Times New Roman" w:cs="Times New Roman"/>
          <w:b/>
          <w:bCs/>
          <w:i w:val="0"/>
          <w:iCs w:val="0"/>
          <w:color w:val="000000"/>
          <w:sz w:val="28"/>
          <w:szCs w:val="28"/>
          <w:lang w:eastAsia="ru-RU"/>
        </w:rPr>
      </w:pPr>
      <w:r w:rsidRPr="006E2164">
        <w:rPr>
          <w:rFonts w:ascii="Times New Roman" w:eastAsia="Calibri" w:hAnsi="Times New Roman" w:cs="Times New Roman"/>
          <w:b/>
          <w:bCs/>
          <w:i w:val="0"/>
          <w:iCs w:val="0"/>
          <w:color w:val="000000"/>
          <w:sz w:val="28"/>
          <w:szCs w:val="28"/>
          <w:lang w:eastAsia="ru-RU"/>
        </w:rPr>
        <w:t>Задания закрытого типа на установление соответствия</w:t>
      </w:r>
    </w:p>
    <w:p w:rsidR="00671123" w:rsidRPr="006E2164" w:rsidRDefault="00671123" w:rsidP="00F67ED2">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6E2164">
        <w:rPr>
          <w:rFonts w:ascii="Times New Roman" w:eastAsia="Calibri" w:hAnsi="Times New Roman" w:cs="Times New Roman"/>
          <w:i/>
          <w:iCs/>
          <w:color w:val="000000"/>
          <w:sz w:val="28"/>
          <w:szCs w:val="28"/>
          <w:lang w:eastAsia="ru-RU"/>
        </w:rPr>
        <w:t>Установите правильное соответствие</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6E2164">
        <w:rPr>
          <w:rFonts w:ascii="Times New Roman" w:eastAsia="Calibri" w:hAnsi="Times New Roman" w:cs="Times New Roman"/>
          <w:i/>
          <w:iCs/>
          <w:color w:val="000000"/>
          <w:sz w:val="28"/>
          <w:szCs w:val="28"/>
          <w:lang w:eastAsia="ru-RU"/>
        </w:rPr>
        <w:t>Каждому элементу левого столбца соответствует только один элемент правого столбца</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671123" w:rsidRPr="006E2164" w:rsidRDefault="00671123" w:rsidP="00F67ED2">
      <w:pPr>
        <w:numPr>
          <w:ilvl w:val="0"/>
          <w:numId w:val="27"/>
        </w:numPr>
        <w:spacing w:after="0" w:line="240" w:lineRule="auto"/>
        <w:ind w:left="0" w:firstLine="0"/>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Установите соответствие между понятиями.</w:t>
      </w:r>
    </w:p>
    <w:tbl>
      <w:tblPr>
        <w:tblW w:w="9498" w:type="dxa"/>
        <w:tblLook w:val="04A0" w:firstRow="1" w:lastRow="0" w:firstColumn="1" w:lastColumn="0" w:noHBand="0" w:noVBand="1"/>
      </w:tblPr>
      <w:tblGrid>
        <w:gridCol w:w="2835"/>
        <w:gridCol w:w="6663"/>
      </w:tblGrid>
      <w:tr w:rsidR="00671123" w:rsidRPr="006E2164" w:rsidTr="00105284">
        <w:tc>
          <w:tcPr>
            <w:tcW w:w="2835" w:type="dxa"/>
          </w:tcPr>
          <w:p w:rsidR="00671123" w:rsidRPr="006E2164" w:rsidRDefault="00671123" w:rsidP="00F67ED2">
            <w:pPr>
              <w:spacing w:after="0" w:line="240" w:lineRule="auto"/>
              <w:ind w:left="460" w:hanging="319"/>
              <w:rPr>
                <w:rFonts w:ascii="Times New Roman" w:eastAsia="Calibri" w:hAnsi="Times New Roman" w:cs="Times New Roman"/>
                <w:bCs/>
                <w:sz w:val="28"/>
                <w:szCs w:val="28"/>
              </w:rPr>
            </w:pPr>
            <w:r w:rsidRPr="006E2164">
              <w:rPr>
                <w:rFonts w:ascii="Times New Roman" w:eastAsia="Calibri" w:hAnsi="Times New Roman" w:cs="Times New Roman"/>
                <w:sz w:val="28"/>
                <w:szCs w:val="28"/>
              </w:rPr>
              <w:lastRenderedPageBreak/>
              <w:t>1)</w:t>
            </w:r>
            <w:r w:rsidRPr="006E2164">
              <w:rPr>
                <w:rFonts w:ascii="Times New Roman" w:eastAsia="Calibri" w:hAnsi="Times New Roman" w:cs="Times New Roman"/>
                <w:bCs/>
                <w:sz w:val="28"/>
                <w:szCs w:val="28"/>
              </w:rPr>
              <w:t>Технологическая операция.</w:t>
            </w:r>
          </w:p>
          <w:p w:rsidR="00671123" w:rsidRPr="006E2164" w:rsidRDefault="00671123" w:rsidP="00F67ED2">
            <w:pPr>
              <w:widowControl w:val="0"/>
              <w:tabs>
                <w:tab w:val="left" w:pos="2911"/>
              </w:tabs>
              <w:autoSpaceDE w:val="0"/>
              <w:autoSpaceDN w:val="0"/>
              <w:adjustRightInd w:val="0"/>
              <w:spacing w:after="0" w:line="240" w:lineRule="auto"/>
              <w:ind w:left="460" w:hanging="319"/>
              <w:rPr>
                <w:rFonts w:ascii="Times New Roman" w:eastAsia="Calibri" w:hAnsi="Times New Roman" w:cs="Times New Roman"/>
                <w:color w:val="000000"/>
                <w:sz w:val="28"/>
                <w:szCs w:val="28"/>
              </w:rPr>
            </w:pPr>
          </w:p>
        </w:tc>
        <w:tc>
          <w:tcPr>
            <w:tcW w:w="6663" w:type="dxa"/>
          </w:tcPr>
          <w:p w:rsidR="00671123" w:rsidRPr="006E2164" w:rsidRDefault="00671123" w:rsidP="00F67ED2">
            <w:pPr>
              <w:widowControl w:val="0"/>
              <w:autoSpaceDE w:val="0"/>
              <w:autoSpaceDN w:val="0"/>
              <w:adjustRightInd w:val="0"/>
              <w:spacing w:after="0" w:line="240" w:lineRule="auto"/>
              <w:ind w:left="317" w:hanging="317"/>
              <w:jc w:val="both"/>
              <w:rPr>
                <w:rFonts w:ascii="Times New Roman" w:eastAsia="Calibri" w:hAnsi="Times New Roman" w:cs="Times New Roman"/>
                <w:color w:val="000000"/>
                <w:sz w:val="28"/>
                <w:szCs w:val="28"/>
              </w:rPr>
            </w:pPr>
            <w:r w:rsidRPr="006E2164">
              <w:rPr>
                <w:rFonts w:ascii="Times New Roman" w:eastAsia="Calibri" w:hAnsi="Times New Roman" w:cs="Times New Roman"/>
                <w:color w:val="000000"/>
                <w:sz w:val="28"/>
                <w:szCs w:val="28"/>
              </w:rPr>
              <w:t>А) законченная часть технологической операции, выполняемую при постоянстве обрабатываемой поверхности, режимов обработки и режущего инструмента</w:t>
            </w:r>
            <w:r w:rsidRPr="006E2164">
              <w:rPr>
                <w:rFonts w:ascii="Times New Roman" w:eastAsia="Calibri" w:hAnsi="Times New Roman" w:cs="Times New Roman"/>
                <w:sz w:val="28"/>
                <w:szCs w:val="28"/>
              </w:rPr>
              <w:t>.</w:t>
            </w:r>
          </w:p>
        </w:tc>
      </w:tr>
      <w:tr w:rsidR="00671123" w:rsidRPr="006E2164" w:rsidTr="00105284">
        <w:tc>
          <w:tcPr>
            <w:tcW w:w="2835" w:type="dxa"/>
          </w:tcPr>
          <w:p w:rsidR="00671123" w:rsidRPr="006E2164" w:rsidRDefault="00671123" w:rsidP="00F67ED2">
            <w:pPr>
              <w:widowControl w:val="0"/>
              <w:autoSpaceDE w:val="0"/>
              <w:autoSpaceDN w:val="0"/>
              <w:adjustRightInd w:val="0"/>
              <w:spacing w:after="0" w:line="240" w:lineRule="auto"/>
              <w:ind w:left="460" w:hanging="319"/>
              <w:rPr>
                <w:rFonts w:ascii="Times New Roman" w:eastAsia="Calibri" w:hAnsi="Times New Roman" w:cs="Times New Roman"/>
                <w:color w:val="000000"/>
                <w:sz w:val="28"/>
                <w:szCs w:val="28"/>
              </w:rPr>
            </w:pPr>
            <w:r w:rsidRPr="006E2164">
              <w:rPr>
                <w:rFonts w:ascii="Times New Roman" w:eastAsia="Calibri" w:hAnsi="Times New Roman" w:cs="Times New Roman"/>
                <w:sz w:val="28"/>
                <w:szCs w:val="28"/>
              </w:rPr>
              <w:t xml:space="preserve">2) </w:t>
            </w:r>
            <w:r w:rsidRPr="006E2164">
              <w:rPr>
                <w:rFonts w:ascii="Times New Roman" w:eastAsia="Calibri" w:hAnsi="Times New Roman" w:cs="Times New Roman"/>
                <w:bCs/>
                <w:sz w:val="28"/>
                <w:szCs w:val="28"/>
              </w:rPr>
              <w:t>Технологический переход</w:t>
            </w:r>
            <w:r w:rsidR="002B1545">
              <w:rPr>
                <w:rFonts w:ascii="Times New Roman" w:eastAsia="Calibri" w:hAnsi="Times New Roman" w:cs="Times New Roman"/>
                <w:bCs/>
                <w:sz w:val="28"/>
                <w:szCs w:val="28"/>
              </w:rPr>
              <w:t>.</w:t>
            </w:r>
          </w:p>
        </w:tc>
        <w:tc>
          <w:tcPr>
            <w:tcW w:w="6663" w:type="dxa"/>
          </w:tcPr>
          <w:p w:rsidR="00671123" w:rsidRPr="006E2164" w:rsidRDefault="00671123" w:rsidP="00F67ED2">
            <w:pPr>
              <w:widowControl w:val="0"/>
              <w:autoSpaceDE w:val="0"/>
              <w:autoSpaceDN w:val="0"/>
              <w:adjustRightInd w:val="0"/>
              <w:spacing w:after="0" w:line="240" w:lineRule="auto"/>
              <w:ind w:left="317" w:hanging="317"/>
              <w:jc w:val="both"/>
              <w:rPr>
                <w:rFonts w:ascii="Times New Roman" w:eastAsia="Calibri" w:hAnsi="Times New Roman" w:cs="Times New Roman"/>
                <w:color w:val="000000"/>
                <w:sz w:val="28"/>
                <w:szCs w:val="28"/>
              </w:rPr>
            </w:pPr>
            <w:r w:rsidRPr="006E2164">
              <w:rPr>
                <w:rFonts w:ascii="Times New Roman" w:eastAsia="Calibri" w:hAnsi="Times New Roman" w:cs="Times New Roman"/>
                <w:color w:val="000000"/>
                <w:sz w:val="28"/>
                <w:szCs w:val="28"/>
              </w:rPr>
              <w:t>Б) законченная часть технологического перехода, состоящую из однократного перемещения режущего инструмента и сопровождающуюся изменением формы, размера, качества поверхности или свойств заготовки.</w:t>
            </w:r>
          </w:p>
        </w:tc>
      </w:tr>
      <w:tr w:rsidR="00671123" w:rsidRPr="006E2164" w:rsidTr="00105284">
        <w:trPr>
          <w:trHeight w:val="475"/>
        </w:trPr>
        <w:tc>
          <w:tcPr>
            <w:tcW w:w="2835" w:type="dxa"/>
          </w:tcPr>
          <w:p w:rsidR="00671123" w:rsidRPr="006E2164" w:rsidRDefault="00671123" w:rsidP="00F67ED2">
            <w:pPr>
              <w:widowControl w:val="0"/>
              <w:autoSpaceDE w:val="0"/>
              <w:autoSpaceDN w:val="0"/>
              <w:adjustRightInd w:val="0"/>
              <w:spacing w:after="0" w:line="240" w:lineRule="auto"/>
              <w:ind w:left="460" w:hanging="319"/>
              <w:rPr>
                <w:rFonts w:ascii="Times New Roman" w:eastAsia="Calibri" w:hAnsi="Times New Roman" w:cs="Times New Roman"/>
                <w:color w:val="000000"/>
                <w:sz w:val="28"/>
                <w:szCs w:val="28"/>
              </w:rPr>
            </w:pPr>
            <w:r w:rsidRPr="006E2164">
              <w:rPr>
                <w:rFonts w:ascii="Times New Roman" w:eastAsia="Calibri" w:hAnsi="Times New Roman" w:cs="Times New Roman"/>
                <w:sz w:val="28"/>
                <w:szCs w:val="28"/>
              </w:rPr>
              <w:t xml:space="preserve">3) </w:t>
            </w:r>
            <w:proofErr w:type="spellStart"/>
            <w:r w:rsidRPr="006E2164">
              <w:rPr>
                <w:rFonts w:ascii="Times New Roman" w:eastAsia="Calibri" w:hAnsi="Times New Roman" w:cs="Times New Roman"/>
                <w:bCs/>
                <w:sz w:val="28"/>
                <w:szCs w:val="28"/>
              </w:rPr>
              <w:t>Установ</w:t>
            </w:r>
            <w:proofErr w:type="spellEnd"/>
            <w:r w:rsidR="002B1545">
              <w:rPr>
                <w:rFonts w:ascii="Times New Roman" w:eastAsia="Calibri" w:hAnsi="Times New Roman" w:cs="Times New Roman"/>
                <w:bCs/>
                <w:sz w:val="28"/>
                <w:szCs w:val="28"/>
              </w:rPr>
              <w:t>.</w:t>
            </w:r>
          </w:p>
        </w:tc>
        <w:tc>
          <w:tcPr>
            <w:tcW w:w="6663" w:type="dxa"/>
          </w:tcPr>
          <w:p w:rsidR="00671123" w:rsidRPr="006E2164" w:rsidRDefault="00671123" w:rsidP="00F67ED2">
            <w:pPr>
              <w:widowControl w:val="0"/>
              <w:autoSpaceDE w:val="0"/>
              <w:autoSpaceDN w:val="0"/>
              <w:adjustRightInd w:val="0"/>
              <w:spacing w:after="0" w:line="240" w:lineRule="auto"/>
              <w:ind w:left="317" w:hanging="317"/>
              <w:jc w:val="both"/>
              <w:rPr>
                <w:rFonts w:ascii="Times New Roman" w:eastAsia="Calibri" w:hAnsi="Times New Roman" w:cs="Times New Roman"/>
                <w:color w:val="000000"/>
                <w:sz w:val="28"/>
                <w:szCs w:val="28"/>
              </w:rPr>
            </w:pPr>
            <w:r w:rsidRPr="006E2164">
              <w:rPr>
                <w:rFonts w:ascii="Times New Roman" w:eastAsia="Calibri" w:hAnsi="Times New Roman" w:cs="Times New Roman"/>
                <w:color w:val="000000"/>
                <w:sz w:val="28"/>
                <w:szCs w:val="28"/>
              </w:rPr>
              <w:t>В) часть технологической операции, выполняемую при неизменном закреплении обрабатываемой детали.</w:t>
            </w:r>
          </w:p>
        </w:tc>
      </w:tr>
      <w:tr w:rsidR="00671123" w:rsidRPr="006E2164" w:rsidTr="00105284">
        <w:tc>
          <w:tcPr>
            <w:tcW w:w="2835" w:type="dxa"/>
          </w:tcPr>
          <w:p w:rsidR="00671123" w:rsidRPr="006E2164" w:rsidRDefault="00671123" w:rsidP="00F67ED2">
            <w:pPr>
              <w:widowControl w:val="0"/>
              <w:autoSpaceDE w:val="0"/>
              <w:autoSpaceDN w:val="0"/>
              <w:adjustRightInd w:val="0"/>
              <w:spacing w:after="0" w:line="240" w:lineRule="auto"/>
              <w:ind w:left="460" w:hanging="319"/>
              <w:rPr>
                <w:rFonts w:ascii="Times New Roman" w:eastAsia="Calibri" w:hAnsi="Times New Roman" w:cs="Times New Roman"/>
                <w:sz w:val="28"/>
                <w:szCs w:val="28"/>
              </w:rPr>
            </w:pPr>
            <w:r w:rsidRPr="006E2164">
              <w:rPr>
                <w:rFonts w:ascii="Times New Roman" w:eastAsia="Calibri" w:hAnsi="Times New Roman" w:cs="Times New Roman"/>
                <w:sz w:val="28"/>
                <w:szCs w:val="28"/>
              </w:rPr>
              <w:t xml:space="preserve">4) </w:t>
            </w:r>
            <w:r w:rsidRPr="006E2164">
              <w:rPr>
                <w:rFonts w:ascii="Times New Roman" w:eastAsia="Calibri" w:hAnsi="Times New Roman" w:cs="Times New Roman"/>
                <w:bCs/>
                <w:sz w:val="28"/>
                <w:szCs w:val="28"/>
              </w:rPr>
              <w:t>Рабочий ход</w:t>
            </w:r>
            <w:r w:rsidR="002B1545">
              <w:rPr>
                <w:rFonts w:ascii="Times New Roman" w:eastAsia="Calibri" w:hAnsi="Times New Roman" w:cs="Times New Roman"/>
                <w:bCs/>
                <w:sz w:val="28"/>
                <w:szCs w:val="28"/>
              </w:rPr>
              <w:t>.</w:t>
            </w:r>
          </w:p>
        </w:tc>
        <w:tc>
          <w:tcPr>
            <w:tcW w:w="6663" w:type="dxa"/>
          </w:tcPr>
          <w:p w:rsidR="00671123" w:rsidRPr="006E2164" w:rsidRDefault="00671123" w:rsidP="00F67ED2">
            <w:pPr>
              <w:widowControl w:val="0"/>
              <w:autoSpaceDE w:val="0"/>
              <w:autoSpaceDN w:val="0"/>
              <w:adjustRightInd w:val="0"/>
              <w:spacing w:after="0" w:line="240" w:lineRule="auto"/>
              <w:ind w:left="317" w:hanging="317"/>
              <w:jc w:val="both"/>
              <w:rPr>
                <w:rFonts w:ascii="Times New Roman" w:eastAsia="Calibri" w:hAnsi="Times New Roman" w:cs="Times New Roman"/>
                <w:color w:val="000000"/>
                <w:sz w:val="28"/>
                <w:szCs w:val="28"/>
              </w:rPr>
            </w:pPr>
            <w:r w:rsidRPr="006E2164">
              <w:rPr>
                <w:rFonts w:ascii="Times New Roman" w:eastAsia="Calibri" w:hAnsi="Times New Roman" w:cs="Times New Roman"/>
                <w:sz w:val="28"/>
                <w:szCs w:val="28"/>
              </w:rPr>
              <w:t>Г) законченная часть технологического процесса, выполняемая на одном рабочем месте, связанная с действиями по обработке или сборке.</w:t>
            </w:r>
          </w:p>
        </w:tc>
      </w:tr>
    </w:tbl>
    <w:p w:rsidR="00671123" w:rsidRPr="006E2164" w:rsidRDefault="00671123" w:rsidP="00F67ED2">
      <w:pPr>
        <w:widowControl w:val="0"/>
        <w:autoSpaceDE w:val="0"/>
        <w:autoSpaceDN w:val="0"/>
        <w:adjustRightInd w:val="0"/>
        <w:spacing w:after="0" w:line="240" w:lineRule="auto"/>
        <w:ind w:right="70"/>
        <w:rPr>
          <w:rFonts w:ascii="Times New Roman" w:eastAsia="Calibri" w:hAnsi="Times New Roman" w:cs="Times New Roman"/>
          <w:color w:val="000000"/>
          <w:sz w:val="28"/>
          <w:szCs w:val="28"/>
        </w:rPr>
      </w:pPr>
      <w:r w:rsidRPr="006E2164">
        <w:rPr>
          <w:rFonts w:ascii="Times New Roman" w:eastAsia="Calibri" w:hAnsi="Times New Roman" w:cs="Times New Roman"/>
          <w:color w:val="000000"/>
          <w:sz w:val="28"/>
          <w:szCs w:val="28"/>
        </w:rPr>
        <w:t>Правильный ответ</w:t>
      </w:r>
      <w:r w:rsidR="003728FE">
        <w:rPr>
          <w:rFonts w:ascii="Times New Roman" w:eastAsia="Calibri" w:hAnsi="Times New Roman" w:cs="Times New Roman"/>
          <w:color w:val="000000"/>
          <w:sz w:val="28"/>
          <w:szCs w:val="28"/>
        </w:rPr>
        <w:t>: 1Г, 2А, 3В,4Б</w:t>
      </w:r>
      <w:r w:rsidR="002B1545">
        <w:rPr>
          <w:rFonts w:ascii="Times New Roman" w:eastAsia="Calibri" w:hAnsi="Times New Roman" w:cs="Times New Roman"/>
          <w:color w:val="000000"/>
          <w:sz w:val="28"/>
          <w:szCs w:val="28"/>
        </w:rPr>
        <w:t>.</w:t>
      </w:r>
    </w:p>
    <w:p w:rsidR="00671123" w:rsidRPr="006E2164" w:rsidRDefault="00671123" w:rsidP="00F67ED2">
      <w:pPr>
        <w:widowControl w:val="0"/>
        <w:autoSpaceDE w:val="0"/>
        <w:autoSpaceDN w:val="0"/>
        <w:adjustRightInd w:val="0"/>
        <w:spacing w:after="0" w:line="240" w:lineRule="auto"/>
        <w:ind w:right="70"/>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Компетенции (индикаторы): </w:t>
      </w:r>
      <w:r w:rsidR="003728FE">
        <w:rPr>
          <w:rFonts w:ascii="Times New Roman" w:eastAsia="Calibri" w:hAnsi="Times New Roman" w:cs="Times New Roman"/>
          <w:bCs/>
          <w:sz w:val="28"/>
          <w:szCs w:val="28"/>
        </w:rPr>
        <w:t>ПК-2 (ПК-2.1)</w:t>
      </w:r>
      <w:r w:rsidR="002B1545">
        <w:rPr>
          <w:rFonts w:ascii="Times New Roman" w:eastAsia="Calibri" w:hAnsi="Times New Roman" w:cs="Times New Roman"/>
          <w:bCs/>
          <w:sz w:val="28"/>
          <w:szCs w:val="28"/>
        </w:rPr>
        <w:t>.</w:t>
      </w:r>
    </w:p>
    <w:p w:rsidR="00671123" w:rsidRPr="006E2164" w:rsidRDefault="00671123" w:rsidP="00F67ED2">
      <w:pPr>
        <w:widowControl w:val="0"/>
        <w:autoSpaceDE w:val="0"/>
        <w:autoSpaceDN w:val="0"/>
        <w:adjustRightInd w:val="0"/>
        <w:spacing w:after="0" w:line="240" w:lineRule="auto"/>
        <w:ind w:right="70"/>
        <w:jc w:val="both"/>
        <w:rPr>
          <w:rFonts w:ascii="Times New Roman" w:eastAsia="Calibri" w:hAnsi="Times New Roman" w:cs="Times New Roman"/>
          <w:color w:val="000000"/>
          <w:sz w:val="28"/>
          <w:szCs w:val="28"/>
        </w:rPr>
      </w:pPr>
    </w:p>
    <w:p w:rsidR="00671123" w:rsidRPr="006E2164" w:rsidRDefault="00671123" w:rsidP="00F67ED2">
      <w:pPr>
        <w:widowControl w:val="0"/>
        <w:numPr>
          <w:ilvl w:val="0"/>
          <w:numId w:val="27"/>
        </w:numPr>
        <w:autoSpaceDE w:val="0"/>
        <w:autoSpaceDN w:val="0"/>
        <w:adjustRightInd w:val="0"/>
        <w:spacing w:after="0" w:line="240" w:lineRule="auto"/>
        <w:ind w:left="0" w:right="70" w:firstLine="0"/>
        <w:jc w:val="both"/>
        <w:rPr>
          <w:rFonts w:ascii="Times New Roman" w:eastAsia="Calibri" w:hAnsi="Times New Roman" w:cs="Times New Roman"/>
          <w:color w:val="000000"/>
          <w:sz w:val="28"/>
          <w:szCs w:val="28"/>
        </w:rPr>
      </w:pPr>
      <w:r w:rsidRPr="006E2164">
        <w:rPr>
          <w:rFonts w:ascii="Times New Roman" w:eastAsia="Calibri" w:hAnsi="Times New Roman" w:cs="Times New Roman"/>
          <w:bCs/>
          <w:sz w:val="28"/>
          <w:szCs w:val="28"/>
        </w:rPr>
        <w:t xml:space="preserve">Установите соответствие </w:t>
      </w:r>
      <w:r w:rsidRPr="006E2164">
        <w:rPr>
          <w:rFonts w:ascii="Times New Roman" w:eastAsia="Calibri" w:hAnsi="Times New Roman" w:cs="Times New Roman"/>
          <w:sz w:val="28"/>
          <w:szCs w:val="28"/>
        </w:rPr>
        <w:t>между понятием и его значением</w:t>
      </w:r>
    </w:p>
    <w:tbl>
      <w:tblPr>
        <w:tblW w:w="9354" w:type="dxa"/>
        <w:tblLook w:val="04A0" w:firstRow="1" w:lastRow="0" w:firstColumn="1" w:lastColumn="0" w:noHBand="0" w:noVBand="1"/>
      </w:tblPr>
      <w:tblGrid>
        <w:gridCol w:w="2835"/>
        <w:gridCol w:w="6519"/>
      </w:tblGrid>
      <w:tr w:rsidR="00671123" w:rsidRPr="006E2164" w:rsidTr="00105284">
        <w:tc>
          <w:tcPr>
            <w:tcW w:w="2835" w:type="dxa"/>
          </w:tcPr>
          <w:p w:rsidR="00671123" w:rsidRPr="006E2164" w:rsidRDefault="00671123" w:rsidP="00F67ED2">
            <w:pPr>
              <w:spacing w:after="0" w:line="240" w:lineRule="auto"/>
              <w:ind w:left="319" w:hanging="284"/>
              <w:rPr>
                <w:rFonts w:ascii="Times New Roman" w:eastAsia="Calibri" w:hAnsi="Times New Roman" w:cs="Times New Roman"/>
                <w:color w:val="000000"/>
                <w:sz w:val="28"/>
                <w:szCs w:val="28"/>
              </w:rPr>
            </w:pPr>
            <w:r w:rsidRPr="006E2164">
              <w:rPr>
                <w:rFonts w:ascii="Times New Roman" w:eastAsia="Calibri" w:hAnsi="Times New Roman" w:cs="Times New Roman"/>
                <w:sz w:val="28"/>
                <w:szCs w:val="28"/>
              </w:rPr>
              <w:t>1) Позиция.</w:t>
            </w:r>
          </w:p>
        </w:tc>
        <w:tc>
          <w:tcPr>
            <w:tcW w:w="6519" w:type="dxa"/>
          </w:tcPr>
          <w:p w:rsidR="00671123" w:rsidRPr="006E2164" w:rsidRDefault="00671123" w:rsidP="00F67ED2">
            <w:pPr>
              <w:widowControl w:val="0"/>
              <w:autoSpaceDE w:val="0"/>
              <w:autoSpaceDN w:val="0"/>
              <w:adjustRightInd w:val="0"/>
              <w:spacing w:after="0" w:line="240" w:lineRule="auto"/>
              <w:ind w:left="317" w:hanging="317"/>
              <w:jc w:val="both"/>
              <w:rPr>
                <w:rFonts w:ascii="Times New Roman" w:eastAsia="Calibri" w:hAnsi="Times New Roman" w:cs="Times New Roman"/>
                <w:color w:val="000000"/>
                <w:sz w:val="28"/>
                <w:szCs w:val="28"/>
              </w:rPr>
            </w:pPr>
            <w:r w:rsidRPr="006E2164">
              <w:rPr>
                <w:rFonts w:ascii="Times New Roman" w:eastAsia="Calibri" w:hAnsi="Times New Roman" w:cs="Times New Roman"/>
                <w:color w:val="000000"/>
                <w:sz w:val="28"/>
                <w:szCs w:val="28"/>
              </w:rPr>
              <w:t>А)</w:t>
            </w:r>
            <w:r w:rsidRPr="006E2164">
              <w:rPr>
                <w:rFonts w:ascii="Times New Roman" w:eastAsia="Calibri" w:hAnsi="Times New Roman" w:cs="Times New Roman"/>
                <w:sz w:val="28"/>
                <w:szCs w:val="28"/>
              </w:rPr>
              <w:t xml:space="preserve"> часть технологической операции, состоящая из действий человека или оборудования, и не сопровождающаяся изменениями формы, размеров заготовки, но необходимая для выполнения технологического перехода.</w:t>
            </w:r>
          </w:p>
        </w:tc>
      </w:tr>
      <w:tr w:rsidR="00671123" w:rsidRPr="006E2164" w:rsidTr="00105284">
        <w:tc>
          <w:tcPr>
            <w:tcW w:w="2835" w:type="dxa"/>
          </w:tcPr>
          <w:p w:rsidR="00671123" w:rsidRPr="006E2164" w:rsidRDefault="00671123" w:rsidP="00F67ED2">
            <w:pPr>
              <w:widowControl w:val="0"/>
              <w:autoSpaceDE w:val="0"/>
              <w:autoSpaceDN w:val="0"/>
              <w:adjustRightInd w:val="0"/>
              <w:spacing w:after="0" w:line="240" w:lineRule="auto"/>
              <w:ind w:left="319" w:hanging="284"/>
              <w:rPr>
                <w:rFonts w:ascii="Times New Roman" w:eastAsia="Calibri" w:hAnsi="Times New Roman" w:cs="Times New Roman"/>
                <w:color w:val="000000"/>
                <w:sz w:val="28"/>
                <w:szCs w:val="28"/>
              </w:rPr>
            </w:pPr>
            <w:r w:rsidRPr="006E2164">
              <w:rPr>
                <w:rFonts w:ascii="Times New Roman" w:eastAsia="Calibri" w:hAnsi="Times New Roman" w:cs="Times New Roman"/>
                <w:sz w:val="28"/>
                <w:szCs w:val="28"/>
              </w:rPr>
              <w:t>2) Вспомогательный ход</w:t>
            </w:r>
            <w:r w:rsidR="002B1545">
              <w:rPr>
                <w:rFonts w:ascii="Times New Roman" w:eastAsia="Calibri" w:hAnsi="Times New Roman" w:cs="Times New Roman"/>
                <w:sz w:val="28"/>
                <w:szCs w:val="28"/>
              </w:rPr>
              <w:t>.</w:t>
            </w:r>
          </w:p>
        </w:tc>
        <w:tc>
          <w:tcPr>
            <w:tcW w:w="6519" w:type="dxa"/>
          </w:tcPr>
          <w:p w:rsidR="00671123" w:rsidRPr="006E2164" w:rsidRDefault="00671123" w:rsidP="00F67ED2">
            <w:pPr>
              <w:widowControl w:val="0"/>
              <w:autoSpaceDE w:val="0"/>
              <w:autoSpaceDN w:val="0"/>
              <w:adjustRightInd w:val="0"/>
              <w:spacing w:after="0" w:line="240" w:lineRule="auto"/>
              <w:ind w:left="317" w:hanging="317"/>
              <w:jc w:val="both"/>
              <w:rPr>
                <w:rFonts w:ascii="Times New Roman" w:eastAsia="Calibri" w:hAnsi="Times New Roman" w:cs="Times New Roman"/>
                <w:color w:val="000000"/>
                <w:sz w:val="28"/>
                <w:szCs w:val="28"/>
              </w:rPr>
            </w:pPr>
            <w:r w:rsidRPr="006E2164">
              <w:rPr>
                <w:rFonts w:ascii="Times New Roman" w:eastAsia="Calibri" w:hAnsi="Times New Roman" w:cs="Times New Roman"/>
                <w:color w:val="000000"/>
                <w:sz w:val="28"/>
                <w:szCs w:val="28"/>
              </w:rPr>
              <w:t>Б) законченную часть технологической операции, выполняемую при постоянстве обрабатываемой поверхности, режимов обработки и режущего инструмента.</w:t>
            </w:r>
          </w:p>
        </w:tc>
      </w:tr>
      <w:tr w:rsidR="00671123" w:rsidRPr="006E2164" w:rsidTr="00105284">
        <w:tc>
          <w:tcPr>
            <w:tcW w:w="2835" w:type="dxa"/>
          </w:tcPr>
          <w:p w:rsidR="00671123" w:rsidRPr="006E2164" w:rsidRDefault="00671123" w:rsidP="00F67ED2">
            <w:pPr>
              <w:widowControl w:val="0"/>
              <w:autoSpaceDE w:val="0"/>
              <w:autoSpaceDN w:val="0"/>
              <w:adjustRightInd w:val="0"/>
              <w:spacing w:after="0" w:line="240" w:lineRule="auto"/>
              <w:ind w:left="319" w:hanging="284"/>
              <w:rPr>
                <w:rFonts w:ascii="Times New Roman" w:eastAsia="Calibri" w:hAnsi="Times New Roman" w:cs="Times New Roman"/>
                <w:color w:val="000000"/>
                <w:sz w:val="28"/>
                <w:szCs w:val="28"/>
              </w:rPr>
            </w:pPr>
            <w:r w:rsidRPr="006E2164">
              <w:rPr>
                <w:rFonts w:ascii="Times New Roman" w:eastAsia="Calibri" w:hAnsi="Times New Roman" w:cs="Times New Roman"/>
                <w:sz w:val="28"/>
                <w:szCs w:val="28"/>
              </w:rPr>
              <w:t xml:space="preserve">3) </w:t>
            </w:r>
            <w:r w:rsidRPr="006E2164">
              <w:rPr>
                <w:rFonts w:ascii="Times New Roman" w:eastAsiaTheme="majorEastAsia" w:hAnsi="Times New Roman" w:cs="Times New Roman"/>
                <w:sz w:val="28"/>
                <w:szCs w:val="28"/>
              </w:rPr>
              <w:t>Вспомогательный переход</w:t>
            </w:r>
            <w:r w:rsidR="002B1545">
              <w:rPr>
                <w:rFonts w:ascii="Times New Roman" w:eastAsiaTheme="majorEastAsia" w:hAnsi="Times New Roman" w:cs="Times New Roman"/>
                <w:sz w:val="28"/>
                <w:szCs w:val="28"/>
              </w:rPr>
              <w:t>.</w:t>
            </w:r>
          </w:p>
        </w:tc>
        <w:tc>
          <w:tcPr>
            <w:tcW w:w="6519" w:type="dxa"/>
          </w:tcPr>
          <w:p w:rsidR="00671123" w:rsidRPr="006E2164" w:rsidRDefault="00671123" w:rsidP="00F67ED2">
            <w:pPr>
              <w:widowControl w:val="0"/>
              <w:autoSpaceDE w:val="0"/>
              <w:autoSpaceDN w:val="0"/>
              <w:adjustRightInd w:val="0"/>
              <w:spacing w:after="0" w:line="240" w:lineRule="auto"/>
              <w:ind w:left="317" w:hanging="317"/>
              <w:jc w:val="both"/>
              <w:rPr>
                <w:rFonts w:ascii="Times New Roman" w:eastAsia="Calibri" w:hAnsi="Times New Roman" w:cs="Times New Roman"/>
                <w:color w:val="000000"/>
                <w:sz w:val="28"/>
                <w:szCs w:val="28"/>
              </w:rPr>
            </w:pPr>
            <w:r w:rsidRPr="006E2164">
              <w:rPr>
                <w:rFonts w:ascii="Times New Roman" w:eastAsia="Calibri" w:hAnsi="Times New Roman" w:cs="Times New Roman"/>
                <w:color w:val="000000"/>
                <w:sz w:val="28"/>
                <w:szCs w:val="28"/>
              </w:rPr>
              <w:t>В) законченную часть технологического перехода, состоящую из однократного перемещения режущего инструмента относительно заготовки, не сопровождающуюся изменением формы, размера, качества поверхности или свойств заготовки, но необходимую для подготовки рабочего хода.</w:t>
            </w:r>
          </w:p>
        </w:tc>
      </w:tr>
      <w:tr w:rsidR="00671123" w:rsidRPr="006E2164" w:rsidTr="00105284">
        <w:tc>
          <w:tcPr>
            <w:tcW w:w="2835" w:type="dxa"/>
          </w:tcPr>
          <w:p w:rsidR="00671123" w:rsidRPr="006E2164" w:rsidRDefault="00671123" w:rsidP="00F67ED2">
            <w:pPr>
              <w:widowControl w:val="0"/>
              <w:autoSpaceDE w:val="0"/>
              <w:autoSpaceDN w:val="0"/>
              <w:adjustRightInd w:val="0"/>
              <w:spacing w:after="0" w:line="240" w:lineRule="auto"/>
              <w:ind w:left="319" w:hanging="284"/>
              <w:rPr>
                <w:rFonts w:ascii="Times New Roman" w:eastAsia="Calibri" w:hAnsi="Times New Roman" w:cs="Times New Roman"/>
                <w:sz w:val="28"/>
                <w:szCs w:val="28"/>
              </w:rPr>
            </w:pPr>
            <w:r w:rsidRPr="006E2164">
              <w:rPr>
                <w:rFonts w:ascii="Times New Roman" w:eastAsia="Calibri" w:hAnsi="Times New Roman" w:cs="Times New Roman"/>
                <w:sz w:val="28"/>
                <w:szCs w:val="28"/>
              </w:rPr>
              <w:t>4)Технологический переход</w:t>
            </w:r>
            <w:r w:rsidR="002B1545">
              <w:rPr>
                <w:rFonts w:ascii="Times New Roman" w:eastAsia="Calibri" w:hAnsi="Times New Roman" w:cs="Times New Roman"/>
                <w:sz w:val="28"/>
                <w:szCs w:val="28"/>
              </w:rPr>
              <w:t>.</w:t>
            </w:r>
          </w:p>
        </w:tc>
        <w:tc>
          <w:tcPr>
            <w:tcW w:w="6519" w:type="dxa"/>
          </w:tcPr>
          <w:p w:rsidR="00671123" w:rsidRPr="006E2164" w:rsidRDefault="00671123" w:rsidP="00F67ED2">
            <w:pPr>
              <w:widowControl w:val="0"/>
              <w:autoSpaceDE w:val="0"/>
              <w:autoSpaceDN w:val="0"/>
              <w:adjustRightInd w:val="0"/>
              <w:spacing w:after="0" w:line="240" w:lineRule="auto"/>
              <w:ind w:left="317" w:hanging="317"/>
              <w:jc w:val="both"/>
              <w:rPr>
                <w:rFonts w:ascii="Times New Roman" w:eastAsia="Calibri" w:hAnsi="Times New Roman" w:cs="Times New Roman"/>
                <w:color w:val="000000"/>
                <w:sz w:val="28"/>
                <w:szCs w:val="28"/>
              </w:rPr>
            </w:pPr>
            <w:r w:rsidRPr="006E2164">
              <w:rPr>
                <w:rFonts w:ascii="Times New Roman" w:eastAsia="Calibri" w:hAnsi="Times New Roman" w:cs="Times New Roman"/>
                <w:color w:val="000000"/>
                <w:sz w:val="28"/>
                <w:szCs w:val="28"/>
              </w:rPr>
              <w:t>Г) фиксированное положение неизменно закреплённой детали вместе с приспособлением относительно режущего инструмента или неподвижной части станка</w:t>
            </w:r>
            <w:r w:rsidR="002B1545">
              <w:rPr>
                <w:rFonts w:ascii="Times New Roman" w:eastAsia="Calibri" w:hAnsi="Times New Roman" w:cs="Times New Roman"/>
                <w:color w:val="000000"/>
                <w:sz w:val="28"/>
                <w:szCs w:val="28"/>
              </w:rPr>
              <w:t>.</w:t>
            </w:r>
          </w:p>
        </w:tc>
      </w:tr>
    </w:tbl>
    <w:p w:rsidR="00671123" w:rsidRPr="006E2164" w:rsidRDefault="00671123" w:rsidP="00F67ED2">
      <w:pPr>
        <w:widowControl w:val="0"/>
        <w:autoSpaceDE w:val="0"/>
        <w:autoSpaceDN w:val="0"/>
        <w:adjustRightInd w:val="0"/>
        <w:spacing w:after="0" w:line="240" w:lineRule="auto"/>
        <w:ind w:right="70"/>
        <w:jc w:val="both"/>
        <w:rPr>
          <w:rFonts w:ascii="Times New Roman" w:eastAsia="Calibri" w:hAnsi="Times New Roman" w:cs="Times New Roman"/>
          <w:color w:val="000000"/>
          <w:sz w:val="28"/>
          <w:szCs w:val="28"/>
        </w:rPr>
      </w:pPr>
      <w:r w:rsidRPr="006E2164">
        <w:rPr>
          <w:rFonts w:ascii="Times New Roman" w:eastAsia="Calibri" w:hAnsi="Times New Roman" w:cs="Times New Roman"/>
          <w:color w:val="000000"/>
          <w:sz w:val="28"/>
          <w:szCs w:val="28"/>
        </w:rPr>
        <w:t>Правильный ответ</w:t>
      </w:r>
      <w:r w:rsidR="003728FE">
        <w:rPr>
          <w:rFonts w:ascii="Times New Roman" w:eastAsia="Calibri" w:hAnsi="Times New Roman" w:cs="Times New Roman"/>
          <w:color w:val="000000"/>
          <w:sz w:val="28"/>
          <w:szCs w:val="28"/>
        </w:rPr>
        <w:t>: 1Г, 2В, 3А, 4Б</w:t>
      </w:r>
      <w:r w:rsidR="002B1545">
        <w:rPr>
          <w:rFonts w:ascii="Times New Roman" w:eastAsia="Calibri" w:hAnsi="Times New Roman" w:cs="Times New Roman"/>
          <w:color w:val="000000"/>
          <w:sz w:val="28"/>
          <w:szCs w:val="28"/>
        </w:rPr>
        <w:t>.</w:t>
      </w:r>
    </w:p>
    <w:p w:rsidR="00671123" w:rsidRPr="006E2164" w:rsidRDefault="00671123" w:rsidP="00F67ED2">
      <w:pPr>
        <w:widowControl w:val="0"/>
        <w:autoSpaceDE w:val="0"/>
        <w:autoSpaceDN w:val="0"/>
        <w:adjustRightInd w:val="0"/>
        <w:spacing w:after="0" w:line="240" w:lineRule="auto"/>
        <w:ind w:right="70"/>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Компетенции (индикаторы): </w:t>
      </w:r>
      <w:r w:rsidR="003728FE">
        <w:rPr>
          <w:rFonts w:ascii="Times New Roman" w:eastAsia="Calibri" w:hAnsi="Times New Roman" w:cs="Times New Roman"/>
          <w:bCs/>
          <w:sz w:val="28"/>
          <w:szCs w:val="28"/>
        </w:rPr>
        <w:t>ПК-2 (ПК-2.1)</w:t>
      </w:r>
      <w:r w:rsidR="002B1545">
        <w:rPr>
          <w:rFonts w:ascii="Times New Roman" w:eastAsia="Calibri" w:hAnsi="Times New Roman" w:cs="Times New Roman"/>
          <w:bCs/>
          <w:sz w:val="28"/>
          <w:szCs w:val="28"/>
        </w:rPr>
        <w:t>.</w:t>
      </w:r>
    </w:p>
    <w:p w:rsidR="00671123" w:rsidRPr="006E2164" w:rsidRDefault="00671123" w:rsidP="00F67ED2">
      <w:pPr>
        <w:widowControl w:val="0"/>
        <w:autoSpaceDE w:val="0"/>
        <w:autoSpaceDN w:val="0"/>
        <w:adjustRightInd w:val="0"/>
        <w:spacing w:after="0" w:line="240" w:lineRule="auto"/>
        <w:ind w:right="70"/>
        <w:jc w:val="both"/>
        <w:rPr>
          <w:rFonts w:ascii="Times New Roman" w:eastAsia="Calibri" w:hAnsi="Times New Roman" w:cs="Times New Roman"/>
          <w:color w:val="000000"/>
          <w:sz w:val="28"/>
          <w:szCs w:val="28"/>
        </w:rPr>
      </w:pPr>
    </w:p>
    <w:p w:rsidR="00671123" w:rsidRPr="006E2164" w:rsidRDefault="00671123" w:rsidP="00F67ED2">
      <w:pPr>
        <w:widowControl w:val="0"/>
        <w:numPr>
          <w:ilvl w:val="0"/>
          <w:numId w:val="27"/>
        </w:numPr>
        <w:autoSpaceDE w:val="0"/>
        <w:autoSpaceDN w:val="0"/>
        <w:adjustRightInd w:val="0"/>
        <w:spacing w:after="0" w:line="240" w:lineRule="auto"/>
        <w:ind w:left="0" w:right="70" w:firstLine="0"/>
        <w:jc w:val="both"/>
        <w:rPr>
          <w:rFonts w:ascii="Times New Roman" w:eastAsia="Calibri" w:hAnsi="Times New Roman" w:cs="Times New Roman"/>
          <w:color w:val="000000"/>
          <w:sz w:val="28"/>
          <w:szCs w:val="28"/>
        </w:rPr>
      </w:pPr>
      <w:r w:rsidRPr="006E2164">
        <w:rPr>
          <w:rFonts w:ascii="Times New Roman" w:eastAsia="Calibri" w:hAnsi="Times New Roman" w:cs="Times New Roman"/>
          <w:bCs/>
          <w:sz w:val="28"/>
          <w:szCs w:val="28"/>
        </w:rPr>
        <w:t>Установите соответствие размеров деталей</w:t>
      </w:r>
    </w:p>
    <w:tbl>
      <w:tblPr>
        <w:tblW w:w="5000" w:type="pct"/>
        <w:tblLook w:val="04A0" w:firstRow="1" w:lastRow="0" w:firstColumn="1" w:lastColumn="0" w:noHBand="0" w:noVBand="1"/>
      </w:tblPr>
      <w:tblGrid>
        <w:gridCol w:w="2463"/>
        <w:gridCol w:w="7107"/>
      </w:tblGrid>
      <w:tr w:rsidR="00671123" w:rsidRPr="006E2164" w:rsidTr="00105284">
        <w:tc>
          <w:tcPr>
            <w:tcW w:w="1287" w:type="pct"/>
          </w:tcPr>
          <w:p w:rsidR="00671123" w:rsidRPr="006E2164" w:rsidRDefault="00105284" w:rsidP="00F67ED2">
            <w:pPr>
              <w:widowControl w:val="0"/>
              <w:tabs>
                <w:tab w:val="left" w:pos="368"/>
              </w:tabs>
              <w:spacing w:after="0" w:line="240" w:lineRule="auto"/>
              <w:ind w:left="314" w:hanging="314"/>
              <w:rPr>
                <w:rFonts w:ascii="Times New Roman" w:eastAsia="Calibri" w:hAnsi="Times New Roman" w:cs="Times New Roman"/>
                <w:color w:val="000000"/>
                <w:kern w:val="2"/>
                <w:sz w:val="28"/>
                <w:szCs w:val="28"/>
              </w:rPr>
            </w:pPr>
            <w:r w:rsidRPr="006E2164">
              <w:rPr>
                <w:rFonts w:ascii="Times New Roman" w:hAnsi="Times New Roman" w:cs="Times New Roman"/>
                <w:kern w:val="2"/>
                <w:sz w:val="28"/>
                <w:szCs w:val="28"/>
              </w:rPr>
              <w:t xml:space="preserve">1) </w:t>
            </w:r>
            <w:r w:rsidR="00671123" w:rsidRPr="006E2164">
              <w:rPr>
                <w:rFonts w:ascii="Times New Roman" w:hAnsi="Times New Roman" w:cs="Times New Roman"/>
                <w:kern w:val="2"/>
                <w:sz w:val="28"/>
                <w:szCs w:val="28"/>
              </w:rPr>
              <w:t>Номинальный</w:t>
            </w:r>
          </w:p>
        </w:tc>
        <w:tc>
          <w:tcPr>
            <w:tcW w:w="3713" w:type="pct"/>
          </w:tcPr>
          <w:p w:rsidR="00671123" w:rsidRPr="006E2164" w:rsidRDefault="00671123" w:rsidP="00F67ED2">
            <w:pPr>
              <w:widowControl w:val="0"/>
              <w:autoSpaceDE w:val="0"/>
              <w:autoSpaceDN w:val="0"/>
              <w:adjustRightInd w:val="0"/>
              <w:spacing w:after="0" w:line="240" w:lineRule="auto"/>
              <w:ind w:left="321" w:hanging="425"/>
              <w:jc w:val="both"/>
              <w:rPr>
                <w:rFonts w:ascii="Times New Roman" w:eastAsia="Calibri" w:hAnsi="Times New Roman" w:cs="Times New Roman"/>
                <w:color w:val="000000"/>
                <w:sz w:val="28"/>
                <w:szCs w:val="28"/>
              </w:rPr>
            </w:pPr>
            <w:r w:rsidRPr="006E2164">
              <w:rPr>
                <w:rFonts w:ascii="Times New Roman" w:eastAsia="Calibri" w:hAnsi="Times New Roman" w:cs="Times New Roman"/>
                <w:sz w:val="28"/>
                <w:szCs w:val="28"/>
              </w:rPr>
              <w:t xml:space="preserve">А) </w:t>
            </w:r>
            <w:r w:rsidRPr="006E2164">
              <w:rPr>
                <w:rFonts w:ascii="Times New Roman" w:eastAsiaTheme="majorEastAsia" w:hAnsi="Times New Roman" w:cs="Times New Roman"/>
                <w:sz w:val="28"/>
                <w:szCs w:val="28"/>
              </w:rPr>
              <w:t>основной (расчётный) размер, показанный на чертеже</w:t>
            </w:r>
          </w:p>
        </w:tc>
      </w:tr>
      <w:tr w:rsidR="00671123" w:rsidRPr="006E2164" w:rsidTr="00105284">
        <w:tc>
          <w:tcPr>
            <w:tcW w:w="1287" w:type="pct"/>
          </w:tcPr>
          <w:p w:rsidR="00671123" w:rsidRPr="006E2164" w:rsidRDefault="00105284" w:rsidP="00F67ED2">
            <w:pPr>
              <w:widowControl w:val="0"/>
              <w:tabs>
                <w:tab w:val="left" w:pos="382"/>
              </w:tabs>
              <w:spacing w:after="0" w:line="240" w:lineRule="auto"/>
              <w:ind w:left="314" w:hanging="314"/>
              <w:rPr>
                <w:rFonts w:ascii="Times New Roman" w:hAnsi="Times New Roman" w:cs="Times New Roman"/>
                <w:kern w:val="2"/>
                <w:sz w:val="28"/>
                <w:szCs w:val="28"/>
              </w:rPr>
            </w:pPr>
            <w:r w:rsidRPr="006E2164">
              <w:rPr>
                <w:rFonts w:ascii="Times New Roman" w:hAnsi="Times New Roman" w:cs="Times New Roman"/>
                <w:kern w:val="2"/>
                <w:sz w:val="28"/>
                <w:szCs w:val="28"/>
              </w:rPr>
              <w:lastRenderedPageBreak/>
              <w:t xml:space="preserve">2) </w:t>
            </w:r>
            <w:r w:rsidR="00671123" w:rsidRPr="006E2164">
              <w:rPr>
                <w:rFonts w:ascii="Times New Roman" w:hAnsi="Times New Roman" w:cs="Times New Roman"/>
                <w:kern w:val="2"/>
                <w:sz w:val="28"/>
                <w:szCs w:val="28"/>
              </w:rPr>
              <w:t>Допустимый</w:t>
            </w:r>
            <w:r w:rsidR="002B1545">
              <w:rPr>
                <w:rFonts w:ascii="Times New Roman" w:hAnsi="Times New Roman" w:cs="Times New Roman"/>
                <w:kern w:val="2"/>
                <w:sz w:val="28"/>
                <w:szCs w:val="28"/>
              </w:rPr>
              <w:t>.</w:t>
            </w:r>
          </w:p>
        </w:tc>
        <w:tc>
          <w:tcPr>
            <w:tcW w:w="3713" w:type="pct"/>
          </w:tcPr>
          <w:p w:rsidR="00671123" w:rsidRPr="006E2164" w:rsidRDefault="00671123" w:rsidP="00F67ED2">
            <w:pPr>
              <w:widowControl w:val="0"/>
              <w:autoSpaceDE w:val="0"/>
              <w:autoSpaceDN w:val="0"/>
              <w:adjustRightInd w:val="0"/>
              <w:spacing w:after="0" w:line="240" w:lineRule="auto"/>
              <w:ind w:left="321" w:hanging="425"/>
              <w:jc w:val="both"/>
              <w:rPr>
                <w:rFonts w:ascii="Times New Roman" w:eastAsia="Calibri" w:hAnsi="Times New Roman" w:cs="Times New Roman"/>
                <w:color w:val="000000"/>
                <w:sz w:val="28"/>
                <w:szCs w:val="28"/>
              </w:rPr>
            </w:pPr>
            <w:r w:rsidRPr="006E2164">
              <w:rPr>
                <w:rFonts w:ascii="Times New Roman" w:eastAsia="Calibri" w:hAnsi="Times New Roman" w:cs="Times New Roman"/>
                <w:sz w:val="28"/>
                <w:szCs w:val="28"/>
              </w:rPr>
              <w:t xml:space="preserve">Б) </w:t>
            </w:r>
            <w:r w:rsidRPr="006E2164">
              <w:rPr>
                <w:rFonts w:ascii="Times New Roman" w:hAnsi="Times New Roman" w:cs="Times New Roman"/>
                <w:sz w:val="28"/>
                <w:szCs w:val="28"/>
              </w:rPr>
              <w:t xml:space="preserve">это </w:t>
            </w:r>
            <w:r w:rsidRPr="006E2164">
              <w:rPr>
                <w:rFonts w:ascii="Times New Roman" w:eastAsiaTheme="majorEastAsia" w:hAnsi="Times New Roman" w:cs="Times New Roman"/>
                <w:sz w:val="28"/>
                <w:szCs w:val="28"/>
              </w:rPr>
              <w:t>размер, при котором использование детали по назначению практически невозможно или исключается в соответствии с требованиями техники безопасности</w:t>
            </w:r>
            <w:r w:rsidRPr="006E2164">
              <w:rPr>
                <w:rFonts w:ascii="Times New Roman" w:hAnsi="Times New Roman" w:cs="Times New Roman"/>
                <w:sz w:val="28"/>
                <w:szCs w:val="28"/>
              </w:rPr>
              <w:t>.</w:t>
            </w:r>
          </w:p>
        </w:tc>
      </w:tr>
      <w:tr w:rsidR="00671123" w:rsidRPr="006E2164" w:rsidTr="00105284">
        <w:tc>
          <w:tcPr>
            <w:tcW w:w="1287" w:type="pct"/>
          </w:tcPr>
          <w:p w:rsidR="00671123" w:rsidRPr="006E2164" w:rsidRDefault="00105284" w:rsidP="00F67ED2">
            <w:pPr>
              <w:widowControl w:val="0"/>
              <w:autoSpaceDE w:val="0"/>
              <w:autoSpaceDN w:val="0"/>
              <w:adjustRightInd w:val="0"/>
              <w:spacing w:after="0" w:line="240" w:lineRule="auto"/>
              <w:ind w:left="314" w:hanging="314"/>
              <w:rPr>
                <w:rFonts w:ascii="Times New Roman" w:eastAsia="Calibri" w:hAnsi="Times New Roman" w:cs="Times New Roman"/>
                <w:color w:val="000000"/>
                <w:sz w:val="28"/>
                <w:szCs w:val="28"/>
              </w:rPr>
            </w:pPr>
            <w:r w:rsidRPr="006E2164">
              <w:rPr>
                <w:rFonts w:ascii="Times New Roman" w:hAnsi="Times New Roman" w:cs="Times New Roman"/>
                <w:sz w:val="28"/>
                <w:szCs w:val="28"/>
              </w:rPr>
              <w:t xml:space="preserve">3) </w:t>
            </w:r>
            <w:r w:rsidR="00671123" w:rsidRPr="006E2164">
              <w:rPr>
                <w:rFonts w:ascii="Times New Roman" w:hAnsi="Times New Roman" w:cs="Times New Roman"/>
                <w:sz w:val="28"/>
                <w:szCs w:val="28"/>
              </w:rPr>
              <w:t>Предельный</w:t>
            </w:r>
            <w:r w:rsidR="002B1545">
              <w:rPr>
                <w:rFonts w:ascii="Times New Roman" w:hAnsi="Times New Roman" w:cs="Times New Roman"/>
                <w:sz w:val="28"/>
                <w:szCs w:val="28"/>
              </w:rPr>
              <w:t>.</w:t>
            </w:r>
          </w:p>
        </w:tc>
        <w:tc>
          <w:tcPr>
            <w:tcW w:w="3713" w:type="pct"/>
          </w:tcPr>
          <w:p w:rsidR="00671123" w:rsidRPr="006E2164" w:rsidRDefault="00671123" w:rsidP="00F67ED2">
            <w:pPr>
              <w:widowControl w:val="0"/>
              <w:autoSpaceDE w:val="0"/>
              <w:autoSpaceDN w:val="0"/>
              <w:adjustRightInd w:val="0"/>
              <w:spacing w:after="0" w:line="240" w:lineRule="auto"/>
              <w:ind w:left="321" w:hanging="425"/>
              <w:jc w:val="both"/>
              <w:rPr>
                <w:rFonts w:ascii="Times New Roman" w:eastAsia="Calibri" w:hAnsi="Times New Roman" w:cs="Times New Roman"/>
                <w:color w:val="000000"/>
                <w:sz w:val="28"/>
                <w:szCs w:val="28"/>
              </w:rPr>
            </w:pPr>
            <w:r w:rsidRPr="006E2164">
              <w:rPr>
                <w:rFonts w:ascii="Times New Roman" w:eastAsia="Calibri" w:hAnsi="Times New Roman" w:cs="Times New Roman"/>
                <w:sz w:val="28"/>
                <w:szCs w:val="28"/>
              </w:rPr>
              <w:t>В) это размер деталей, при котором они могут быть поставлены на машину без восстановления и будут удовлетворительно работать в течение предусмотренного межремонтного ресурса.</w:t>
            </w:r>
          </w:p>
        </w:tc>
      </w:tr>
      <w:tr w:rsidR="00671123" w:rsidRPr="006E2164" w:rsidTr="00105284">
        <w:tc>
          <w:tcPr>
            <w:tcW w:w="1287" w:type="pct"/>
          </w:tcPr>
          <w:p w:rsidR="00671123" w:rsidRPr="006E2164" w:rsidRDefault="00105284" w:rsidP="00F67ED2">
            <w:pPr>
              <w:widowControl w:val="0"/>
              <w:autoSpaceDE w:val="0"/>
              <w:autoSpaceDN w:val="0"/>
              <w:adjustRightInd w:val="0"/>
              <w:spacing w:after="0" w:line="240" w:lineRule="auto"/>
              <w:ind w:left="314" w:hanging="314"/>
              <w:rPr>
                <w:rFonts w:ascii="Times New Roman" w:eastAsia="Calibri" w:hAnsi="Times New Roman" w:cs="Times New Roman"/>
                <w:sz w:val="28"/>
                <w:szCs w:val="28"/>
              </w:rPr>
            </w:pPr>
            <w:r w:rsidRPr="006E2164">
              <w:rPr>
                <w:rFonts w:ascii="Times New Roman" w:hAnsi="Times New Roman" w:cs="Times New Roman"/>
                <w:sz w:val="28"/>
                <w:szCs w:val="28"/>
              </w:rPr>
              <w:t xml:space="preserve">4) </w:t>
            </w:r>
            <w:r w:rsidR="00671123" w:rsidRPr="006E2164">
              <w:rPr>
                <w:rFonts w:ascii="Times New Roman" w:hAnsi="Times New Roman" w:cs="Times New Roman"/>
                <w:sz w:val="28"/>
                <w:szCs w:val="28"/>
              </w:rPr>
              <w:t>Критический</w:t>
            </w:r>
            <w:r w:rsidR="002B1545">
              <w:rPr>
                <w:rFonts w:ascii="Times New Roman" w:hAnsi="Times New Roman" w:cs="Times New Roman"/>
                <w:sz w:val="28"/>
                <w:szCs w:val="28"/>
              </w:rPr>
              <w:t>.</w:t>
            </w:r>
          </w:p>
        </w:tc>
        <w:tc>
          <w:tcPr>
            <w:tcW w:w="3713" w:type="pct"/>
          </w:tcPr>
          <w:p w:rsidR="00671123" w:rsidRPr="006E2164" w:rsidRDefault="00671123" w:rsidP="00F67ED2">
            <w:pPr>
              <w:widowControl w:val="0"/>
              <w:autoSpaceDE w:val="0"/>
              <w:autoSpaceDN w:val="0"/>
              <w:adjustRightInd w:val="0"/>
              <w:spacing w:after="0" w:line="240" w:lineRule="auto"/>
              <w:ind w:left="321" w:hanging="425"/>
              <w:jc w:val="both"/>
              <w:rPr>
                <w:rFonts w:ascii="Times New Roman" w:eastAsia="Calibri" w:hAnsi="Times New Roman" w:cs="Times New Roman"/>
                <w:color w:val="000000"/>
                <w:sz w:val="28"/>
                <w:szCs w:val="28"/>
              </w:rPr>
            </w:pPr>
            <w:r w:rsidRPr="006E2164">
              <w:rPr>
                <w:rFonts w:ascii="Times New Roman" w:eastAsia="Calibri" w:hAnsi="Times New Roman" w:cs="Times New Roman"/>
                <w:sz w:val="28"/>
                <w:szCs w:val="28"/>
              </w:rPr>
              <w:t xml:space="preserve">Г) </w:t>
            </w:r>
            <w:r w:rsidRPr="006E2164">
              <w:rPr>
                <w:rFonts w:ascii="Times New Roman" w:hAnsi="Times New Roman" w:cs="Times New Roman"/>
                <w:sz w:val="28"/>
                <w:szCs w:val="28"/>
              </w:rPr>
              <w:t>это два предельно допустимых размера элемента, между которыми должен находиться действительный размер годной детали.</w:t>
            </w:r>
          </w:p>
        </w:tc>
      </w:tr>
    </w:tbl>
    <w:p w:rsidR="00671123" w:rsidRPr="006E2164" w:rsidRDefault="00671123" w:rsidP="00F67ED2">
      <w:pPr>
        <w:widowControl w:val="0"/>
        <w:autoSpaceDE w:val="0"/>
        <w:autoSpaceDN w:val="0"/>
        <w:adjustRightInd w:val="0"/>
        <w:spacing w:after="0" w:line="240" w:lineRule="auto"/>
        <w:ind w:right="70"/>
        <w:rPr>
          <w:rFonts w:ascii="Times New Roman" w:eastAsia="Calibri" w:hAnsi="Times New Roman" w:cs="Times New Roman"/>
          <w:color w:val="000000"/>
          <w:sz w:val="28"/>
          <w:szCs w:val="28"/>
        </w:rPr>
      </w:pPr>
      <w:r w:rsidRPr="006E2164">
        <w:rPr>
          <w:rFonts w:ascii="Times New Roman" w:eastAsia="Calibri" w:hAnsi="Times New Roman" w:cs="Times New Roman"/>
          <w:color w:val="000000"/>
          <w:sz w:val="28"/>
          <w:szCs w:val="28"/>
        </w:rPr>
        <w:t>Правильный ответ</w:t>
      </w:r>
      <w:r w:rsidR="003728FE">
        <w:rPr>
          <w:rFonts w:ascii="Times New Roman" w:eastAsia="Calibri" w:hAnsi="Times New Roman" w:cs="Times New Roman"/>
          <w:color w:val="000000"/>
          <w:sz w:val="28"/>
          <w:szCs w:val="28"/>
        </w:rPr>
        <w:t>: 1А, 2В, 3Г, 4Б</w:t>
      </w:r>
      <w:r w:rsidR="002B1545">
        <w:rPr>
          <w:rFonts w:ascii="Times New Roman" w:eastAsia="Calibri" w:hAnsi="Times New Roman" w:cs="Times New Roman"/>
          <w:color w:val="000000"/>
          <w:sz w:val="28"/>
          <w:szCs w:val="28"/>
        </w:rPr>
        <w:t>.</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Компетенции (индикаторы): </w:t>
      </w:r>
      <w:r w:rsidR="003728FE">
        <w:rPr>
          <w:rFonts w:ascii="Times New Roman" w:eastAsia="Calibri" w:hAnsi="Times New Roman" w:cs="Times New Roman"/>
          <w:bCs/>
          <w:sz w:val="28"/>
          <w:szCs w:val="28"/>
        </w:rPr>
        <w:t>ПК-2 (ПК-2.1)</w:t>
      </w:r>
      <w:r w:rsidR="002B1545">
        <w:rPr>
          <w:rFonts w:ascii="Times New Roman" w:eastAsia="Calibri" w:hAnsi="Times New Roman" w:cs="Times New Roman"/>
          <w:bCs/>
          <w:sz w:val="28"/>
          <w:szCs w:val="28"/>
        </w:rPr>
        <w:t>.</w:t>
      </w:r>
    </w:p>
    <w:p w:rsidR="00671123" w:rsidRPr="006E2164" w:rsidRDefault="00671123" w:rsidP="00F67ED2">
      <w:pPr>
        <w:spacing w:after="0" w:line="240" w:lineRule="auto"/>
        <w:jc w:val="both"/>
        <w:rPr>
          <w:rFonts w:ascii="Times New Roman" w:eastAsia="Calibri" w:hAnsi="Times New Roman" w:cs="Times New Roman"/>
          <w:bCs/>
          <w:sz w:val="28"/>
          <w:szCs w:val="28"/>
        </w:rPr>
      </w:pPr>
    </w:p>
    <w:p w:rsidR="00671123" w:rsidRPr="006E2164" w:rsidRDefault="00671123" w:rsidP="00F67ED2">
      <w:pPr>
        <w:pStyle w:val="4"/>
        <w:spacing w:before="0" w:after="0" w:line="240" w:lineRule="auto"/>
        <w:rPr>
          <w:rFonts w:ascii="Times New Roman" w:eastAsia="Calibri" w:hAnsi="Times New Roman" w:cs="Times New Roman"/>
          <w:b/>
          <w:i w:val="0"/>
          <w:iCs w:val="0"/>
          <w:color w:val="000000"/>
          <w:sz w:val="28"/>
          <w:szCs w:val="28"/>
        </w:rPr>
      </w:pPr>
      <w:r w:rsidRPr="006E2164">
        <w:rPr>
          <w:rFonts w:ascii="Times New Roman" w:eastAsia="Calibri" w:hAnsi="Times New Roman" w:cs="Times New Roman"/>
          <w:b/>
          <w:i w:val="0"/>
          <w:iCs w:val="0"/>
          <w:color w:val="000000"/>
          <w:sz w:val="28"/>
          <w:szCs w:val="28"/>
        </w:rPr>
        <w:t>Задания закрытого типа на установление правильно последовательности</w:t>
      </w:r>
    </w:p>
    <w:p w:rsidR="00671123" w:rsidRPr="006E2164" w:rsidRDefault="00671123" w:rsidP="00F67ED2">
      <w:pPr>
        <w:widowControl w:val="0"/>
        <w:autoSpaceDE w:val="0"/>
        <w:autoSpaceDN w:val="0"/>
        <w:adjustRightInd w:val="0"/>
        <w:spacing w:after="0" w:line="240" w:lineRule="auto"/>
        <w:ind w:right="70"/>
        <w:jc w:val="both"/>
        <w:rPr>
          <w:rFonts w:ascii="Times New Roman" w:eastAsia="Calibri" w:hAnsi="Times New Roman" w:cs="Times New Roman"/>
          <w:b/>
          <w:color w:val="000000"/>
          <w:sz w:val="28"/>
          <w:szCs w:val="28"/>
        </w:rPr>
      </w:pP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6E2164">
        <w:rPr>
          <w:rFonts w:ascii="Times New Roman" w:eastAsia="Calibri" w:hAnsi="Times New Roman" w:cs="Times New Roman"/>
          <w:i/>
          <w:iCs/>
          <w:color w:val="000000"/>
          <w:sz w:val="28"/>
          <w:szCs w:val="28"/>
          <w:lang w:eastAsia="ru-RU"/>
        </w:rPr>
        <w:t>Установите правильную последовательность</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6E2164">
        <w:rPr>
          <w:rFonts w:ascii="Times New Roman" w:eastAsia="Calibri" w:hAnsi="Times New Roman" w:cs="Times New Roman"/>
          <w:i/>
          <w:iCs/>
          <w:color w:val="000000"/>
          <w:sz w:val="28"/>
          <w:szCs w:val="28"/>
          <w:lang w:eastAsia="ru-RU"/>
        </w:rPr>
        <w:t>Запишите правильную последовательность букв слева на право</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p>
    <w:p w:rsidR="00671123" w:rsidRPr="006E2164" w:rsidRDefault="00EA2E99" w:rsidP="00F67ED2">
      <w:pPr>
        <w:widowControl w:val="0"/>
        <w:tabs>
          <w:tab w:val="left" w:pos="459"/>
        </w:tabs>
        <w:autoSpaceDE w:val="0"/>
        <w:autoSpaceDN w:val="0"/>
        <w:adjustRightInd w:val="0"/>
        <w:spacing w:after="0" w:line="240" w:lineRule="auto"/>
        <w:contextualSpacing/>
        <w:jc w:val="both"/>
        <w:rPr>
          <w:rFonts w:ascii="Times New Roman" w:hAnsi="Times New Roman" w:cs="Times New Roman"/>
          <w:sz w:val="28"/>
          <w:szCs w:val="28"/>
        </w:rPr>
      </w:pPr>
      <w:r w:rsidRPr="006E2164">
        <w:rPr>
          <w:rFonts w:ascii="Times New Roman" w:eastAsia="Calibri" w:hAnsi="Times New Roman" w:cs="Times New Roman"/>
          <w:sz w:val="28"/>
          <w:szCs w:val="28"/>
        </w:rPr>
        <w:t xml:space="preserve">1. </w:t>
      </w:r>
      <w:r w:rsidR="00671123" w:rsidRPr="006E2164">
        <w:rPr>
          <w:rFonts w:ascii="Times New Roman" w:eastAsia="Calibri" w:hAnsi="Times New Roman" w:cs="Times New Roman"/>
          <w:sz w:val="28"/>
          <w:szCs w:val="28"/>
        </w:rPr>
        <w:t>Установите правильную последовательность порядок проведения технического обслуживания автомобилей</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А) </w:t>
      </w:r>
      <w:r w:rsidRPr="006E2164">
        <w:rPr>
          <w:rFonts w:ascii="Times New Roman" w:eastAsiaTheme="majorEastAsia" w:hAnsi="Times New Roman" w:cs="Times New Roman"/>
          <w:bCs/>
          <w:sz w:val="28"/>
          <w:szCs w:val="28"/>
        </w:rPr>
        <w:t>Регламентная замена деталей и/или технических жидкостей</w:t>
      </w:r>
      <w:r w:rsidRPr="006E2164">
        <w:rPr>
          <w:rFonts w:ascii="Times New Roman" w:hAnsi="Times New Roman" w:cs="Times New Roman"/>
          <w:bCs/>
          <w:sz w:val="28"/>
          <w:szCs w:val="28"/>
        </w:rPr>
        <w:t>. Позволяет заменить всё, что имеет ограниченный и строго определённый ресурс, не дожидаясь, пока эти компоненты выйдут из строя или потеряют свои свойства. К ним относятся смазочные материалы, охлаждающая жидкость, фильтры, тормозные колодки, ремни и другие детали.</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Б) </w:t>
      </w:r>
      <w:r w:rsidRPr="006E2164">
        <w:rPr>
          <w:rFonts w:ascii="Times New Roman" w:eastAsiaTheme="majorEastAsia" w:hAnsi="Times New Roman" w:cs="Times New Roman"/>
          <w:bCs/>
          <w:sz w:val="28"/>
          <w:szCs w:val="28"/>
        </w:rPr>
        <w:t>Диагностика</w:t>
      </w:r>
      <w:r w:rsidRPr="006E2164">
        <w:rPr>
          <w:rFonts w:ascii="Times New Roman" w:hAnsi="Times New Roman" w:cs="Times New Roman"/>
          <w:bCs/>
          <w:sz w:val="28"/>
          <w:szCs w:val="28"/>
        </w:rPr>
        <w:t>. Проводится визуальный осмотр для выявления течей или видимых поломок. При более глубокой диагностике используют измерительное оборудование: манометр для проверки давления в шинах, динамометрический ключ для проверки правильности затяжки крепежа и другие</w:t>
      </w:r>
      <w:r w:rsidRPr="006E2164">
        <w:rPr>
          <w:rFonts w:ascii="Times New Roman" w:eastAsia="Calibri" w:hAnsi="Times New Roman" w:cs="Times New Roman"/>
          <w:bCs/>
          <w:sz w:val="28"/>
          <w:szCs w:val="28"/>
        </w:rPr>
        <w:t>;</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В) </w:t>
      </w:r>
      <w:r w:rsidRPr="006E2164">
        <w:rPr>
          <w:rFonts w:ascii="Times New Roman" w:eastAsiaTheme="majorEastAsia" w:hAnsi="Times New Roman" w:cs="Times New Roman"/>
          <w:bCs/>
          <w:sz w:val="28"/>
          <w:szCs w:val="28"/>
        </w:rPr>
        <w:t>Регулировка систем и узлов</w:t>
      </w:r>
      <w:r w:rsidRPr="006E2164">
        <w:rPr>
          <w:rFonts w:ascii="Times New Roman" w:hAnsi="Times New Roman" w:cs="Times New Roman"/>
          <w:bCs/>
          <w:sz w:val="28"/>
          <w:szCs w:val="28"/>
        </w:rPr>
        <w:t>. Помогает вернуть параметры агрегатов автомобиля к оптимальным значениям. Например, подтягивают приводной ремень, регулируют зазоры клапанов, корректируют развал-схождение колёс. </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Правильный ответ: Б, В, А</w:t>
      </w:r>
      <w:r w:rsidR="002B1545">
        <w:rPr>
          <w:rFonts w:ascii="Times New Roman" w:eastAsia="Calibri" w:hAnsi="Times New Roman" w:cs="Times New Roman"/>
          <w:bCs/>
          <w:sz w:val="28"/>
          <w:szCs w:val="28"/>
        </w:rPr>
        <w:t>.</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Компетенции (индикаторы): </w:t>
      </w:r>
      <w:r w:rsidR="003728FE">
        <w:rPr>
          <w:rFonts w:ascii="Times New Roman" w:eastAsia="Calibri" w:hAnsi="Times New Roman" w:cs="Times New Roman"/>
          <w:bCs/>
          <w:sz w:val="28"/>
          <w:szCs w:val="28"/>
        </w:rPr>
        <w:t>ПК-2 (ПК-2.1)</w:t>
      </w:r>
      <w:r w:rsidR="002B1545">
        <w:rPr>
          <w:rFonts w:ascii="Times New Roman" w:eastAsia="Calibri" w:hAnsi="Times New Roman" w:cs="Times New Roman"/>
          <w:bCs/>
          <w:sz w:val="28"/>
          <w:szCs w:val="28"/>
        </w:rPr>
        <w:t>.</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671123" w:rsidRPr="006E2164" w:rsidRDefault="00671123" w:rsidP="00F67ED2">
      <w:pPr>
        <w:widowControl w:val="0"/>
        <w:autoSpaceDE w:val="0"/>
        <w:autoSpaceDN w:val="0"/>
        <w:adjustRightInd w:val="0"/>
        <w:spacing w:after="0" w:line="240" w:lineRule="auto"/>
        <w:jc w:val="both"/>
        <w:rPr>
          <w:rFonts w:ascii="Times New Roman" w:eastAsia="Calibri" w:hAnsi="Times New Roman" w:cs="Times New Roman"/>
          <w:iCs/>
          <w:color w:val="000000"/>
          <w:sz w:val="28"/>
          <w:szCs w:val="28"/>
          <w:lang w:eastAsia="ru-RU"/>
        </w:rPr>
      </w:pPr>
      <w:r w:rsidRPr="006E2164">
        <w:rPr>
          <w:rFonts w:ascii="Times New Roman" w:eastAsia="Calibri" w:hAnsi="Times New Roman" w:cs="Times New Roman"/>
          <w:iCs/>
          <w:color w:val="000000"/>
          <w:sz w:val="28"/>
          <w:szCs w:val="28"/>
          <w:lang w:eastAsia="ru-RU"/>
        </w:rPr>
        <w:t>2. Последовательность п</w:t>
      </w:r>
      <w:r w:rsidRPr="006E2164">
        <w:rPr>
          <w:rFonts w:ascii="Times New Roman" w:eastAsiaTheme="majorEastAsia" w:hAnsi="Times New Roman" w:cs="Times New Roman"/>
          <w:sz w:val="28"/>
          <w:szCs w:val="28"/>
        </w:rPr>
        <w:t>ериодичности, перечню и трудоёмкости работ ТО</w:t>
      </w:r>
      <w:r w:rsidRPr="006E2164">
        <w:rPr>
          <w:rFonts w:ascii="Times New Roman" w:eastAsia="Calibri" w:hAnsi="Times New Roman" w:cs="Times New Roman"/>
          <w:iCs/>
          <w:color w:val="000000"/>
          <w:sz w:val="28"/>
          <w:szCs w:val="28"/>
          <w:lang w:eastAsia="ru-RU"/>
        </w:rPr>
        <w:t>.</w:t>
      </w:r>
    </w:p>
    <w:p w:rsidR="00671123" w:rsidRPr="006E2164" w:rsidRDefault="00671123" w:rsidP="00F67ED2">
      <w:pPr>
        <w:pStyle w:val="a7"/>
        <w:numPr>
          <w:ilvl w:val="0"/>
          <w:numId w:val="37"/>
        </w:numPr>
        <w:spacing w:after="0" w:line="240" w:lineRule="auto"/>
        <w:ind w:hanging="720"/>
        <w:jc w:val="both"/>
        <w:rPr>
          <w:rFonts w:ascii="Times New Roman" w:eastAsia="Calibri" w:hAnsi="Times New Roman" w:cs="Times New Roman"/>
          <w:sz w:val="28"/>
          <w:szCs w:val="28"/>
        </w:rPr>
      </w:pPr>
      <w:r w:rsidRPr="006E2164">
        <w:rPr>
          <w:rFonts w:ascii="Times New Roman" w:eastAsiaTheme="majorEastAsia" w:hAnsi="Times New Roman" w:cs="Times New Roman"/>
          <w:sz w:val="28"/>
          <w:szCs w:val="28"/>
        </w:rPr>
        <w:t>Периодическое техническое обслуживание (ТО)</w:t>
      </w:r>
      <w:r w:rsidRPr="006E2164">
        <w:rPr>
          <w:rFonts w:ascii="Times New Roman" w:eastAsia="Calibri" w:hAnsi="Times New Roman" w:cs="Times New Roman"/>
          <w:sz w:val="28"/>
          <w:szCs w:val="28"/>
        </w:rPr>
        <w:t>.</w:t>
      </w:r>
    </w:p>
    <w:p w:rsidR="00671123" w:rsidRPr="006E2164" w:rsidRDefault="00671123" w:rsidP="00F67ED2">
      <w:pPr>
        <w:pStyle w:val="a7"/>
        <w:numPr>
          <w:ilvl w:val="0"/>
          <w:numId w:val="37"/>
        </w:numPr>
        <w:spacing w:after="0" w:line="240" w:lineRule="auto"/>
        <w:ind w:hanging="720"/>
        <w:jc w:val="both"/>
        <w:rPr>
          <w:rFonts w:ascii="Times New Roman" w:eastAsiaTheme="majorEastAsia" w:hAnsi="Times New Roman" w:cs="Times New Roman"/>
          <w:sz w:val="28"/>
          <w:szCs w:val="28"/>
        </w:rPr>
      </w:pPr>
      <w:r w:rsidRPr="006E2164">
        <w:rPr>
          <w:rFonts w:ascii="Times New Roman" w:eastAsiaTheme="majorEastAsia" w:hAnsi="Times New Roman" w:cs="Times New Roman"/>
          <w:sz w:val="28"/>
          <w:szCs w:val="28"/>
        </w:rPr>
        <w:t>Ежедневное обслуживание (ЕО)</w:t>
      </w:r>
      <w:r w:rsidR="002B1545">
        <w:rPr>
          <w:rFonts w:ascii="Times New Roman" w:eastAsiaTheme="majorEastAsia" w:hAnsi="Times New Roman" w:cs="Times New Roman"/>
          <w:sz w:val="28"/>
          <w:szCs w:val="28"/>
        </w:rPr>
        <w:t>.</w:t>
      </w:r>
    </w:p>
    <w:p w:rsidR="00671123" w:rsidRPr="006E2164" w:rsidRDefault="00671123" w:rsidP="00F67ED2">
      <w:pPr>
        <w:pStyle w:val="a7"/>
        <w:numPr>
          <w:ilvl w:val="0"/>
          <w:numId w:val="37"/>
        </w:numPr>
        <w:spacing w:after="0" w:line="240" w:lineRule="auto"/>
        <w:ind w:hanging="720"/>
        <w:jc w:val="both"/>
        <w:rPr>
          <w:rFonts w:ascii="Times New Roman" w:eastAsia="Calibri" w:hAnsi="Times New Roman" w:cs="Times New Roman"/>
          <w:sz w:val="28"/>
          <w:szCs w:val="28"/>
        </w:rPr>
      </w:pPr>
      <w:r w:rsidRPr="006E2164">
        <w:rPr>
          <w:rFonts w:ascii="Times New Roman" w:eastAsiaTheme="majorEastAsia" w:hAnsi="Times New Roman" w:cs="Times New Roman"/>
          <w:sz w:val="28"/>
          <w:szCs w:val="28"/>
        </w:rPr>
        <w:t>Сезонное обслуживание (СО).</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Правильный ответ: Б, А, В.</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lastRenderedPageBreak/>
        <w:t xml:space="preserve">Компетенции (индикаторы): </w:t>
      </w:r>
      <w:r w:rsidR="003728FE">
        <w:rPr>
          <w:rFonts w:ascii="Times New Roman" w:eastAsia="Calibri" w:hAnsi="Times New Roman" w:cs="Times New Roman"/>
          <w:bCs/>
          <w:sz w:val="28"/>
          <w:szCs w:val="28"/>
        </w:rPr>
        <w:t>ПК-2 (ПК-2.1)</w:t>
      </w:r>
      <w:r w:rsidR="002B1545">
        <w:rPr>
          <w:rFonts w:ascii="Times New Roman" w:eastAsia="Calibri" w:hAnsi="Times New Roman" w:cs="Times New Roman"/>
          <w:bCs/>
          <w:sz w:val="28"/>
          <w:szCs w:val="28"/>
        </w:rPr>
        <w:t>.</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b/>
          <w:iCs/>
          <w:color w:val="000000"/>
          <w:sz w:val="28"/>
          <w:szCs w:val="28"/>
          <w:lang w:eastAsia="ru-RU"/>
        </w:rPr>
      </w:pPr>
    </w:p>
    <w:p w:rsidR="00671123" w:rsidRPr="006E2164" w:rsidRDefault="00671123" w:rsidP="00F67ED2">
      <w:pPr>
        <w:widowControl w:val="0"/>
        <w:autoSpaceDE w:val="0"/>
        <w:autoSpaceDN w:val="0"/>
        <w:adjustRightInd w:val="0"/>
        <w:spacing w:after="0" w:line="240" w:lineRule="auto"/>
        <w:jc w:val="both"/>
        <w:rPr>
          <w:rFonts w:ascii="Times New Roman" w:hAnsi="Times New Roman" w:cs="Times New Roman"/>
          <w:kern w:val="2"/>
          <w:sz w:val="28"/>
          <w:szCs w:val="28"/>
        </w:rPr>
      </w:pPr>
      <w:r w:rsidRPr="006E2164">
        <w:rPr>
          <w:rFonts w:ascii="Times New Roman" w:eastAsia="Calibri" w:hAnsi="Times New Roman" w:cs="Times New Roman"/>
          <w:iCs/>
          <w:color w:val="000000"/>
          <w:sz w:val="28"/>
          <w:szCs w:val="28"/>
          <w:lang w:eastAsia="ru-RU"/>
        </w:rPr>
        <w:t>3. Установите</w:t>
      </w:r>
      <w:r w:rsidRPr="006E2164">
        <w:rPr>
          <w:rFonts w:ascii="Times New Roman" w:hAnsi="Times New Roman" w:cs="Times New Roman"/>
          <w:kern w:val="2"/>
          <w:sz w:val="28"/>
          <w:szCs w:val="28"/>
        </w:rPr>
        <w:t xml:space="preserve"> соответствие: Последовательность и виды ремонта.</w:t>
      </w:r>
    </w:p>
    <w:p w:rsidR="00671123" w:rsidRPr="006E2164" w:rsidRDefault="00671123" w:rsidP="00F67ED2">
      <w:pPr>
        <w:pStyle w:val="a7"/>
        <w:widowControl w:val="0"/>
        <w:numPr>
          <w:ilvl w:val="0"/>
          <w:numId w:val="38"/>
        </w:numPr>
        <w:shd w:val="clear" w:color="auto" w:fill="FFFFFF"/>
        <w:spacing w:after="0" w:line="240" w:lineRule="auto"/>
        <w:ind w:hanging="720"/>
        <w:jc w:val="both"/>
        <w:rPr>
          <w:rFonts w:ascii="Times New Roman" w:hAnsi="Times New Roman" w:cs="Times New Roman"/>
          <w:bCs/>
          <w:kern w:val="2"/>
          <w:sz w:val="28"/>
          <w:szCs w:val="28"/>
        </w:rPr>
      </w:pPr>
      <w:r w:rsidRPr="006E2164">
        <w:rPr>
          <w:rFonts w:ascii="Times New Roman" w:eastAsiaTheme="majorEastAsia" w:hAnsi="Times New Roman" w:cs="Times New Roman"/>
          <w:bCs/>
          <w:sz w:val="28"/>
          <w:szCs w:val="28"/>
        </w:rPr>
        <w:t>Средний ремонт (СР)</w:t>
      </w:r>
      <w:r w:rsidRPr="006E2164">
        <w:rPr>
          <w:rFonts w:ascii="Times New Roman" w:hAnsi="Times New Roman" w:cs="Times New Roman"/>
          <w:bCs/>
          <w:sz w:val="28"/>
          <w:szCs w:val="28"/>
        </w:rPr>
        <w:t>.</w:t>
      </w:r>
    </w:p>
    <w:p w:rsidR="00671123" w:rsidRPr="006E2164" w:rsidRDefault="00671123" w:rsidP="00F67ED2">
      <w:pPr>
        <w:pStyle w:val="a7"/>
        <w:widowControl w:val="0"/>
        <w:numPr>
          <w:ilvl w:val="0"/>
          <w:numId w:val="38"/>
        </w:numPr>
        <w:shd w:val="clear" w:color="auto" w:fill="FFFFFF"/>
        <w:spacing w:after="0" w:line="240" w:lineRule="auto"/>
        <w:ind w:hanging="720"/>
        <w:jc w:val="both"/>
        <w:rPr>
          <w:rFonts w:ascii="Times New Roman" w:hAnsi="Times New Roman" w:cs="Times New Roman"/>
          <w:bCs/>
          <w:kern w:val="2"/>
          <w:sz w:val="28"/>
          <w:szCs w:val="28"/>
        </w:rPr>
      </w:pPr>
      <w:r w:rsidRPr="006E2164">
        <w:rPr>
          <w:rFonts w:ascii="Times New Roman" w:eastAsiaTheme="majorEastAsia" w:hAnsi="Times New Roman" w:cs="Times New Roman"/>
          <w:bCs/>
          <w:sz w:val="28"/>
          <w:szCs w:val="28"/>
        </w:rPr>
        <w:t>Текущий ремонт (ТР)</w:t>
      </w:r>
      <w:r w:rsidR="002B1545">
        <w:rPr>
          <w:rFonts w:ascii="Times New Roman" w:hAnsi="Times New Roman" w:cs="Times New Roman"/>
          <w:bCs/>
          <w:kern w:val="2"/>
          <w:sz w:val="28"/>
          <w:szCs w:val="28"/>
        </w:rPr>
        <w:t>.</w:t>
      </w:r>
    </w:p>
    <w:p w:rsidR="00671123" w:rsidRPr="006E2164" w:rsidRDefault="00671123" w:rsidP="00F67ED2">
      <w:pPr>
        <w:pStyle w:val="a7"/>
        <w:widowControl w:val="0"/>
        <w:numPr>
          <w:ilvl w:val="0"/>
          <w:numId w:val="38"/>
        </w:numPr>
        <w:shd w:val="clear" w:color="auto" w:fill="FFFFFF"/>
        <w:spacing w:after="0" w:line="240" w:lineRule="auto"/>
        <w:ind w:hanging="720"/>
        <w:jc w:val="both"/>
        <w:rPr>
          <w:rFonts w:ascii="Times New Roman" w:eastAsia="Calibri" w:hAnsi="Times New Roman" w:cs="Times New Roman"/>
          <w:bCs/>
          <w:sz w:val="28"/>
          <w:szCs w:val="28"/>
        </w:rPr>
      </w:pPr>
      <w:r w:rsidRPr="006E2164">
        <w:rPr>
          <w:rFonts w:ascii="Times New Roman" w:eastAsiaTheme="majorEastAsia" w:hAnsi="Times New Roman" w:cs="Times New Roman"/>
          <w:bCs/>
          <w:sz w:val="28"/>
          <w:szCs w:val="28"/>
        </w:rPr>
        <w:t>Капитальный ремонт (КР).</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Правильный ответ: Б, А, В.</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Компетенции (индикаторы): </w:t>
      </w:r>
      <w:r w:rsidR="003728FE">
        <w:rPr>
          <w:rFonts w:ascii="Times New Roman" w:eastAsia="Calibri" w:hAnsi="Times New Roman" w:cs="Times New Roman"/>
          <w:bCs/>
          <w:sz w:val="28"/>
          <w:szCs w:val="28"/>
        </w:rPr>
        <w:t>ПК-2 (ПК-2.1)</w:t>
      </w:r>
      <w:r w:rsidR="002B1545">
        <w:rPr>
          <w:rFonts w:ascii="Times New Roman" w:eastAsia="Calibri" w:hAnsi="Times New Roman" w:cs="Times New Roman"/>
          <w:bCs/>
          <w:sz w:val="28"/>
          <w:szCs w:val="28"/>
        </w:rPr>
        <w:t>.</w:t>
      </w:r>
    </w:p>
    <w:p w:rsidR="007A073C" w:rsidRPr="006E2164" w:rsidRDefault="007A073C" w:rsidP="00F67ED2">
      <w:pPr>
        <w:widowControl w:val="0"/>
        <w:autoSpaceDE w:val="0"/>
        <w:autoSpaceDN w:val="0"/>
        <w:adjustRightInd w:val="0"/>
        <w:spacing w:after="0" w:line="240" w:lineRule="auto"/>
        <w:rPr>
          <w:rFonts w:ascii="Times New Roman" w:eastAsia="Calibri" w:hAnsi="Times New Roman" w:cs="Times New Roman"/>
          <w:b/>
          <w:iCs/>
          <w:color w:val="000000"/>
          <w:sz w:val="28"/>
          <w:szCs w:val="28"/>
          <w:lang w:eastAsia="ru-RU"/>
        </w:rPr>
      </w:pPr>
    </w:p>
    <w:p w:rsidR="007A073C" w:rsidRPr="006E2164" w:rsidRDefault="007A073C" w:rsidP="00F67ED2">
      <w:pPr>
        <w:widowControl w:val="0"/>
        <w:autoSpaceDE w:val="0"/>
        <w:autoSpaceDN w:val="0"/>
        <w:adjustRightInd w:val="0"/>
        <w:spacing w:after="0" w:line="240" w:lineRule="auto"/>
        <w:rPr>
          <w:rFonts w:ascii="Times New Roman" w:eastAsia="Calibri" w:hAnsi="Times New Roman" w:cs="Times New Roman"/>
          <w:b/>
          <w:iCs/>
          <w:color w:val="000000"/>
          <w:sz w:val="28"/>
          <w:szCs w:val="28"/>
          <w:lang w:eastAsia="ru-RU"/>
        </w:rPr>
      </w:pPr>
    </w:p>
    <w:p w:rsidR="007A073C" w:rsidRPr="006E2164" w:rsidRDefault="007A073C" w:rsidP="00F67ED2">
      <w:pPr>
        <w:pStyle w:val="3"/>
        <w:spacing w:before="0" w:after="0" w:line="240" w:lineRule="auto"/>
        <w:rPr>
          <w:rFonts w:ascii="Times New Roman" w:eastAsia="Calibri" w:hAnsi="Times New Roman" w:cs="Times New Roman"/>
          <w:b/>
          <w:iCs/>
          <w:color w:val="000000"/>
          <w:sz w:val="28"/>
          <w:lang w:eastAsia="ru-RU"/>
        </w:rPr>
      </w:pPr>
      <w:r w:rsidRPr="006E2164">
        <w:rPr>
          <w:rFonts w:ascii="Times New Roman" w:eastAsia="Calibri" w:hAnsi="Times New Roman" w:cs="Times New Roman"/>
          <w:b/>
          <w:iCs/>
          <w:color w:val="000000"/>
          <w:sz w:val="28"/>
          <w:lang w:eastAsia="ru-RU"/>
        </w:rPr>
        <w:t>Задание открытого типа</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b/>
          <w:iCs/>
          <w:color w:val="000000"/>
          <w:sz w:val="28"/>
          <w:szCs w:val="28"/>
          <w:lang w:eastAsia="ru-RU"/>
        </w:rPr>
      </w:pPr>
    </w:p>
    <w:p w:rsidR="00671123" w:rsidRPr="006E2164" w:rsidRDefault="00671123" w:rsidP="00F67ED2">
      <w:pPr>
        <w:pStyle w:val="4"/>
        <w:spacing w:before="0" w:after="0" w:line="240" w:lineRule="auto"/>
        <w:rPr>
          <w:rFonts w:ascii="Times New Roman" w:eastAsia="Calibri" w:hAnsi="Times New Roman" w:cs="Times New Roman"/>
          <w:b/>
          <w:i w:val="0"/>
          <w:iCs w:val="0"/>
          <w:color w:val="000000"/>
          <w:sz w:val="28"/>
          <w:szCs w:val="28"/>
          <w:lang w:eastAsia="ru-RU"/>
        </w:rPr>
      </w:pPr>
      <w:r w:rsidRPr="006E2164">
        <w:rPr>
          <w:rFonts w:ascii="Times New Roman" w:eastAsia="Calibri" w:hAnsi="Times New Roman" w:cs="Times New Roman"/>
          <w:b/>
          <w:i w:val="0"/>
          <w:iCs w:val="0"/>
          <w:color w:val="000000"/>
          <w:sz w:val="28"/>
          <w:szCs w:val="28"/>
          <w:lang w:eastAsia="ru-RU"/>
        </w:rPr>
        <w:t>Задание открытого типа на дополнение</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b/>
          <w:iCs/>
          <w:color w:val="000000"/>
          <w:sz w:val="28"/>
          <w:szCs w:val="28"/>
          <w:lang w:eastAsia="ru-RU"/>
        </w:rPr>
      </w:pP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6E2164">
        <w:rPr>
          <w:rFonts w:ascii="Times New Roman" w:eastAsia="Calibri" w:hAnsi="Times New Roman" w:cs="Times New Roman"/>
          <w:i/>
          <w:iCs/>
          <w:color w:val="000000"/>
          <w:sz w:val="28"/>
          <w:szCs w:val="28"/>
          <w:lang w:eastAsia="ru-RU"/>
        </w:rPr>
        <w:t>Дополните предложение словом (словосочетанием)</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1. </w:t>
      </w:r>
      <w:r w:rsidRPr="006E2164">
        <w:rPr>
          <w:rFonts w:ascii="Times New Roman" w:eastAsiaTheme="majorEastAsia" w:hAnsi="Times New Roman" w:cs="Times New Roman"/>
          <w:b/>
          <w:bCs/>
          <w:sz w:val="28"/>
          <w:szCs w:val="28"/>
        </w:rPr>
        <w:t>______________</w:t>
      </w:r>
      <w:r w:rsidRPr="006E2164">
        <w:rPr>
          <w:rFonts w:ascii="Times New Roman" w:hAnsi="Times New Roman" w:cs="Times New Roman"/>
          <w:sz w:val="28"/>
          <w:szCs w:val="28"/>
        </w:rPr>
        <w:t xml:space="preserve"> — изделие, изготовленное из однородного по наименованию и марке материала, без применения сборочных операций.</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Правильный ответ: деталь.</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Компетенции (индикаторы): </w:t>
      </w:r>
      <w:r w:rsidR="003728FE">
        <w:rPr>
          <w:rFonts w:ascii="Times New Roman" w:eastAsia="Calibri" w:hAnsi="Times New Roman" w:cs="Times New Roman"/>
          <w:bCs/>
          <w:sz w:val="28"/>
          <w:szCs w:val="28"/>
        </w:rPr>
        <w:t>ПК-2 (ПК-2.1)</w:t>
      </w:r>
      <w:r w:rsidR="002B1545">
        <w:rPr>
          <w:rFonts w:ascii="Times New Roman" w:eastAsia="Calibri" w:hAnsi="Times New Roman" w:cs="Times New Roman"/>
          <w:bCs/>
          <w:sz w:val="28"/>
          <w:szCs w:val="28"/>
        </w:rPr>
        <w:t>.</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i/>
          <w:iCs/>
          <w:color w:val="000000"/>
          <w:sz w:val="28"/>
          <w:szCs w:val="28"/>
          <w:highlight w:val="yellow"/>
          <w:lang w:eastAsia="ru-RU"/>
        </w:rPr>
      </w:pP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2.________________</w:t>
      </w:r>
      <w:r w:rsidRPr="006E2164">
        <w:rPr>
          <w:rFonts w:ascii="Times New Roman" w:hAnsi="Times New Roman" w:cs="Times New Roman"/>
          <w:bCs/>
          <w:sz w:val="28"/>
          <w:szCs w:val="28"/>
        </w:rPr>
        <w:t xml:space="preserve">— это </w:t>
      </w:r>
      <w:r w:rsidRPr="006E2164">
        <w:rPr>
          <w:rFonts w:ascii="Times New Roman" w:eastAsiaTheme="majorEastAsia" w:hAnsi="Times New Roman" w:cs="Times New Roman"/>
          <w:bCs/>
          <w:sz w:val="28"/>
          <w:szCs w:val="28"/>
        </w:rPr>
        <w:t>дефект, для выявления которого в нормативной документации, обязательной для данного вида контроля, не предусмотрены соответствующие правила, методы и средства</w:t>
      </w:r>
      <w:r w:rsidRPr="006E2164">
        <w:rPr>
          <w:rFonts w:ascii="Times New Roman" w:hAnsi="Times New Roman" w:cs="Times New Roman"/>
          <w:bCs/>
          <w:sz w:val="28"/>
          <w:szCs w:val="28"/>
        </w:rPr>
        <w:t>.</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Правильный ответ: </w:t>
      </w:r>
      <w:r w:rsidRPr="006E2164">
        <w:rPr>
          <w:rFonts w:ascii="Times New Roman" w:eastAsiaTheme="majorEastAsia" w:hAnsi="Times New Roman" w:cs="Times New Roman"/>
          <w:bCs/>
          <w:sz w:val="28"/>
          <w:szCs w:val="28"/>
        </w:rPr>
        <w:t>Скрытый дефект</w:t>
      </w:r>
      <w:r w:rsidRPr="006E2164">
        <w:rPr>
          <w:rFonts w:ascii="Times New Roman" w:eastAsia="Calibri" w:hAnsi="Times New Roman" w:cs="Times New Roman"/>
          <w:bCs/>
          <w:sz w:val="28"/>
          <w:szCs w:val="28"/>
        </w:rPr>
        <w:t>.</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Компетенции (индикаторы): </w:t>
      </w:r>
      <w:r w:rsidR="003728FE">
        <w:rPr>
          <w:rFonts w:ascii="Times New Roman" w:eastAsia="Calibri" w:hAnsi="Times New Roman" w:cs="Times New Roman"/>
          <w:bCs/>
          <w:sz w:val="28"/>
          <w:szCs w:val="28"/>
        </w:rPr>
        <w:t>ПК-2 (ПК-2.1)</w:t>
      </w:r>
      <w:r w:rsidR="002B1545">
        <w:rPr>
          <w:rFonts w:ascii="Times New Roman" w:eastAsia="Calibri" w:hAnsi="Times New Roman" w:cs="Times New Roman"/>
          <w:bCs/>
          <w:sz w:val="28"/>
          <w:szCs w:val="28"/>
        </w:rPr>
        <w:t>.</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i/>
          <w:iCs/>
          <w:color w:val="000000"/>
          <w:sz w:val="28"/>
          <w:szCs w:val="28"/>
          <w:highlight w:val="yellow"/>
          <w:lang w:eastAsia="ru-RU"/>
        </w:rPr>
      </w:pPr>
    </w:p>
    <w:p w:rsidR="00671123" w:rsidRPr="006E2164" w:rsidRDefault="00671123" w:rsidP="00F67ED2">
      <w:pPr>
        <w:spacing w:after="0" w:line="240" w:lineRule="auto"/>
        <w:jc w:val="both"/>
        <w:rPr>
          <w:rFonts w:ascii="Times New Roman" w:eastAsia="Microsoft Yi Baiti" w:hAnsi="Times New Roman" w:cs="Times New Roman"/>
          <w:bCs/>
          <w:sz w:val="28"/>
          <w:szCs w:val="28"/>
        </w:rPr>
      </w:pPr>
      <w:r w:rsidRPr="006E2164">
        <w:rPr>
          <w:rFonts w:ascii="Times New Roman" w:eastAsia="Microsoft Yi Baiti" w:hAnsi="Times New Roman" w:cs="Times New Roman"/>
          <w:bCs/>
          <w:sz w:val="28"/>
          <w:szCs w:val="28"/>
        </w:rPr>
        <w:t xml:space="preserve">3. </w:t>
      </w:r>
      <w:r w:rsidRPr="006E2164">
        <w:rPr>
          <w:rFonts w:ascii="Times New Roman" w:hAnsi="Times New Roman" w:cs="Times New Roman"/>
          <w:sz w:val="28"/>
          <w:szCs w:val="28"/>
        </w:rPr>
        <w:t>Сборку деталей с натягом производят, используя _________ ключ.</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Правильный ответ: динамометрический.</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Компетенции (индикаторы): </w:t>
      </w:r>
      <w:r w:rsidR="003728FE">
        <w:rPr>
          <w:rFonts w:ascii="Times New Roman" w:eastAsia="Calibri" w:hAnsi="Times New Roman" w:cs="Times New Roman"/>
          <w:bCs/>
          <w:sz w:val="28"/>
          <w:szCs w:val="28"/>
        </w:rPr>
        <w:t>ПК-2 (ПК-2.1)</w:t>
      </w:r>
      <w:r w:rsidR="002B1545">
        <w:rPr>
          <w:rFonts w:ascii="Times New Roman" w:eastAsia="Calibri" w:hAnsi="Times New Roman" w:cs="Times New Roman"/>
          <w:bCs/>
          <w:sz w:val="28"/>
          <w:szCs w:val="28"/>
        </w:rPr>
        <w:t>.</w:t>
      </w:r>
    </w:p>
    <w:p w:rsidR="00671123" w:rsidRPr="006E2164" w:rsidRDefault="00671123" w:rsidP="00F67ED2">
      <w:pPr>
        <w:spacing w:after="0" w:line="240" w:lineRule="auto"/>
        <w:jc w:val="both"/>
        <w:rPr>
          <w:rFonts w:ascii="Times New Roman" w:eastAsia="Calibri" w:hAnsi="Times New Roman" w:cs="Times New Roman"/>
          <w:bCs/>
          <w:sz w:val="28"/>
          <w:szCs w:val="28"/>
        </w:rPr>
      </w:pPr>
    </w:p>
    <w:p w:rsidR="00671123" w:rsidRPr="006E2164" w:rsidRDefault="00671123" w:rsidP="00F67ED2">
      <w:pPr>
        <w:pStyle w:val="4"/>
        <w:spacing w:before="0" w:after="0" w:line="240" w:lineRule="auto"/>
        <w:rPr>
          <w:rFonts w:ascii="Times New Roman" w:eastAsia="Calibri" w:hAnsi="Times New Roman" w:cs="Times New Roman"/>
          <w:b/>
          <w:i w:val="0"/>
          <w:iCs w:val="0"/>
          <w:color w:val="000000"/>
          <w:sz w:val="28"/>
          <w:szCs w:val="28"/>
          <w:lang w:eastAsia="ru-RU"/>
        </w:rPr>
      </w:pPr>
      <w:r w:rsidRPr="006E2164">
        <w:rPr>
          <w:rFonts w:ascii="Times New Roman" w:eastAsia="Calibri" w:hAnsi="Times New Roman" w:cs="Times New Roman"/>
          <w:b/>
          <w:i w:val="0"/>
          <w:iCs w:val="0"/>
          <w:color w:val="000000"/>
          <w:sz w:val="28"/>
          <w:szCs w:val="28"/>
          <w:lang w:eastAsia="ru-RU"/>
        </w:rPr>
        <w:t>Задание открытого типа с кратким свободным ответом.</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b/>
          <w:iCs/>
          <w:color w:val="000000"/>
          <w:sz w:val="28"/>
          <w:szCs w:val="28"/>
          <w:lang w:eastAsia="ru-RU"/>
        </w:rPr>
      </w:pP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6E2164">
        <w:rPr>
          <w:rFonts w:ascii="Times New Roman" w:eastAsia="Calibri" w:hAnsi="Times New Roman" w:cs="Times New Roman"/>
          <w:i/>
          <w:iCs/>
          <w:color w:val="000000"/>
          <w:sz w:val="28"/>
          <w:szCs w:val="28"/>
          <w:lang w:eastAsia="ru-RU"/>
        </w:rPr>
        <w:t>Напишите ответ, слово (словосочетание)</w:t>
      </w:r>
    </w:p>
    <w:p w:rsidR="00671123" w:rsidRPr="006E2164" w:rsidRDefault="00671123" w:rsidP="00F67ED2">
      <w:pPr>
        <w:widowControl w:val="0"/>
        <w:autoSpaceDE w:val="0"/>
        <w:autoSpaceDN w:val="0"/>
        <w:adjustRightInd w:val="0"/>
        <w:spacing w:after="0" w:line="240" w:lineRule="auto"/>
        <w:jc w:val="both"/>
        <w:rPr>
          <w:rFonts w:ascii="Times New Roman" w:eastAsia="Calibri" w:hAnsi="Times New Roman" w:cs="Times New Roman"/>
          <w:i/>
          <w:iCs/>
          <w:color w:val="000000"/>
          <w:sz w:val="28"/>
          <w:szCs w:val="28"/>
          <w:lang w:eastAsia="ru-RU"/>
        </w:rPr>
      </w:pPr>
    </w:p>
    <w:p w:rsidR="00671123" w:rsidRPr="006E2164" w:rsidRDefault="00105284" w:rsidP="00F67ED2">
      <w:pPr>
        <w:widowControl w:val="0"/>
        <w:tabs>
          <w:tab w:val="left" w:pos="851"/>
        </w:tabs>
        <w:spacing w:after="0" w:line="240" w:lineRule="auto"/>
        <w:rPr>
          <w:rFonts w:ascii="Times New Roman" w:hAnsi="Times New Roman" w:cs="Times New Roman"/>
          <w:bCs/>
          <w:kern w:val="2"/>
          <w:sz w:val="28"/>
          <w:szCs w:val="28"/>
        </w:rPr>
      </w:pPr>
      <w:r w:rsidRPr="006E2164">
        <w:rPr>
          <w:rFonts w:ascii="Times New Roman" w:eastAsia="Calibri" w:hAnsi="Times New Roman" w:cs="Times New Roman"/>
          <w:bCs/>
          <w:kern w:val="2"/>
          <w:sz w:val="28"/>
          <w:szCs w:val="28"/>
        </w:rPr>
        <w:t xml:space="preserve">1. </w:t>
      </w:r>
      <w:r w:rsidR="00671123" w:rsidRPr="006E2164">
        <w:rPr>
          <w:rFonts w:ascii="Times New Roman" w:hAnsi="Times New Roman" w:cs="Times New Roman"/>
          <w:bCs/>
          <w:kern w:val="2"/>
          <w:sz w:val="28"/>
          <w:szCs w:val="28"/>
        </w:rPr>
        <w:t>Дефекты, устранение которых технически невозможно или экономически нецелесообразно, называются:</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Правильный ответ: неустранимыми.</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Компетенции (индикаторы): </w:t>
      </w:r>
      <w:r w:rsidR="003728FE">
        <w:rPr>
          <w:rFonts w:ascii="Times New Roman" w:eastAsia="Calibri" w:hAnsi="Times New Roman" w:cs="Times New Roman"/>
          <w:bCs/>
          <w:sz w:val="28"/>
          <w:szCs w:val="28"/>
        </w:rPr>
        <w:t>ПК-2 (ПК-2.1)</w:t>
      </w:r>
      <w:r w:rsidR="002B1545">
        <w:rPr>
          <w:rFonts w:ascii="Times New Roman" w:eastAsia="Calibri" w:hAnsi="Times New Roman" w:cs="Times New Roman"/>
          <w:bCs/>
          <w:sz w:val="28"/>
          <w:szCs w:val="28"/>
        </w:rPr>
        <w:t>.</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bCs/>
          <w:i/>
          <w:iCs/>
          <w:color w:val="000000"/>
          <w:sz w:val="28"/>
          <w:szCs w:val="28"/>
          <w:highlight w:val="yellow"/>
          <w:lang w:eastAsia="ru-RU"/>
        </w:rPr>
      </w:pP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2. Назовите из</w:t>
      </w:r>
      <w:r w:rsidRPr="006E2164">
        <w:rPr>
          <w:rFonts w:ascii="Times New Roman" w:eastAsiaTheme="majorEastAsia" w:hAnsi="Times New Roman" w:cs="Times New Roman"/>
          <w:bCs/>
          <w:sz w:val="28"/>
          <w:szCs w:val="28"/>
        </w:rPr>
        <w:t>делие, которое включает в себя только отдельные детали</w:t>
      </w:r>
      <w:r w:rsidRPr="006E2164">
        <w:rPr>
          <w:rFonts w:ascii="Times New Roman" w:hAnsi="Times New Roman" w:cs="Times New Roman"/>
          <w:bCs/>
          <w:sz w:val="28"/>
          <w:szCs w:val="28"/>
        </w:rPr>
        <w:t>?</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Правильный ответ: сборочная единица высшего порядка.</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Компетенции (индикаторы): </w:t>
      </w:r>
      <w:r w:rsidR="003728FE">
        <w:rPr>
          <w:rFonts w:ascii="Times New Roman" w:eastAsia="Calibri" w:hAnsi="Times New Roman" w:cs="Times New Roman"/>
          <w:bCs/>
          <w:sz w:val="28"/>
          <w:szCs w:val="28"/>
        </w:rPr>
        <w:t>ПК-2 (ПК-2.1)</w:t>
      </w:r>
      <w:r w:rsidR="002B1545">
        <w:rPr>
          <w:rFonts w:ascii="Times New Roman" w:eastAsia="Calibri" w:hAnsi="Times New Roman" w:cs="Times New Roman"/>
          <w:bCs/>
          <w:sz w:val="28"/>
          <w:szCs w:val="28"/>
        </w:rPr>
        <w:t>.</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bCs/>
          <w:i/>
          <w:iCs/>
          <w:color w:val="000000"/>
          <w:sz w:val="28"/>
          <w:szCs w:val="28"/>
          <w:highlight w:val="yellow"/>
          <w:lang w:eastAsia="ru-RU"/>
        </w:rPr>
      </w:pPr>
    </w:p>
    <w:p w:rsidR="00671123" w:rsidRPr="006E2164" w:rsidRDefault="00671123" w:rsidP="00F67ED2">
      <w:pPr>
        <w:spacing w:after="0" w:line="240" w:lineRule="auto"/>
        <w:jc w:val="both"/>
        <w:rPr>
          <w:rFonts w:ascii="Times New Roman" w:eastAsia="Calibri" w:hAnsi="Times New Roman" w:cs="Times New Roman"/>
          <w:sz w:val="28"/>
          <w:szCs w:val="28"/>
        </w:rPr>
      </w:pPr>
      <w:r w:rsidRPr="006E2164">
        <w:rPr>
          <w:rFonts w:ascii="Times New Roman" w:eastAsia="Calibri" w:hAnsi="Times New Roman" w:cs="Times New Roman"/>
          <w:sz w:val="28"/>
          <w:szCs w:val="28"/>
        </w:rPr>
        <w:lastRenderedPageBreak/>
        <w:t>3. З</w:t>
      </w:r>
      <w:r w:rsidRPr="006E2164">
        <w:rPr>
          <w:rFonts w:ascii="Times New Roman" w:eastAsiaTheme="majorEastAsia" w:hAnsi="Times New Roman" w:cs="Times New Roman"/>
          <w:sz w:val="28"/>
          <w:szCs w:val="28"/>
        </w:rPr>
        <w:t>аконченная часть технологической операции, выполняемая одними и теми же средствами технологического оснащения при постоянных технологических режимах и установке</w:t>
      </w:r>
      <w:r w:rsidRPr="006E2164">
        <w:rPr>
          <w:rFonts w:ascii="Times New Roman" w:eastAsia="Calibri" w:hAnsi="Times New Roman" w:cs="Times New Roman"/>
          <w:sz w:val="28"/>
          <w:szCs w:val="28"/>
        </w:rPr>
        <w:t>.</w:t>
      </w:r>
    </w:p>
    <w:p w:rsidR="00671123" w:rsidRPr="006E2164" w:rsidRDefault="00671123" w:rsidP="00F67ED2">
      <w:pPr>
        <w:spacing w:after="0" w:line="240" w:lineRule="auto"/>
        <w:jc w:val="both"/>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Правильный ответ: Технологический переход.</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Компетенции (индикаторы): </w:t>
      </w:r>
      <w:r w:rsidR="003728FE">
        <w:rPr>
          <w:rFonts w:ascii="Times New Roman" w:eastAsia="Calibri" w:hAnsi="Times New Roman" w:cs="Times New Roman"/>
          <w:bCs/>
          <w:sz w:val="28"/>
          <w:szCs w:val="28"/>
        </w:rPr>
        <w:t>ПК-2 (ПК-2.1)</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b/>
          <w:iCs/>
          <w:color w:val="000000"/>
          <w:sz w:val="28"/>
          <w:szCs w:val="28"/>
          <w:highlight w:val="yellow"/>
          <w:lang w:eastAsia="ru-RU"/>
        </w:rPr>
      </w:pPr>
    </w:p>
    <w:p w:rsidR="00671123" w:rsidRPr="006E2164" w:rsidRDefault="00671123" w:rsidP="00F67ED2">
      <w:pPr>
        <w:pStyle w:val="4"/>
        <w:spacing w:before="0" w:after="0" w:line="240" w:lineRule="auto"/>
        <w:rPr>
          <w:rFonts w:ascii="Times New Roman" w:eastAsia="Calibri" w:hAnsi="Times New Roman" w:cs="Times New Roman"/>
          <w:b/>
          <w:i w:val="0"/>
          <w:iCs w:val="0"/>
          <w:color w:val="000000"/>
          <w:sz w:val="28"/>
          <w:szCs w:val="28"/>
          <w:lang w:eastAsia="ru-RU"/>
        </w:rPr>
      </w:pPr>
      <w:r w:rsidRPr="006E2164">
        <w:rPr>
          <w:rFonts w:ascii="Times New Roman" w:eastAsia="Calibri" w:hAnsi="Times New Roman" w:cs="Times New Roman"/>
          <w:b/>
          <w:i w:val="0"/>
          <w:iCs w:val="0"/>
          <w:color w:val="000000"/>
          <w:sz w:val="28"/>
          <w:szCs w:val="28"/>
          <w:lang w:eastAsia="ru-RU"/>
        </w:rPr>
        <w:t>Задания открытого типа с развернутым ответом.</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b/>
          <w:iCs/>
          <w:color w:val="000000"/>
          <w:sz w:val="28"/>
          <w:szCs w:val="28"/>
          <w:lang w:eastAsia="ru-RU"/>
        </w:rPr>
      </w:pPr>
    </w:p>
    <w:p w:rsidR="00671123" w:rsidRPr="006E2164" w:rsidRDefault="00671123" w:rsidP="00F67ED2">
      <w:pPr>
        <w:numPr>
          <w:ilvl w:val="0"/>
          <w:numId w:val="29"/>
        </w:numPr>
        <w:spacing w:after="0" w:line="240" w:lineRule="auto"/>
        <w:ind w:left="0" w:firstLine="0"/>
        <w:contextualSpacing/>
        <w:jc w:val="both"/>
        <w:rPr>
          <w:rFonts w:ascii="Times New Roman" w:eastAsia="Calibri" w:hAnsi="Times New Roman" w:cs="Times New Roman"/>
          <w:sz w:val="28"/>
          <w:szCs w:val="28"/>
        </w:rPr>
      </w:pPr>
      <w:r w:rsidRPr="006E2164">
        <w:rPr>
          <w:rFonts w:ascii="Times New Roman" w:eastAsia="Calibri" w:hAnsi="Times New Roman" w:cs="Times New Roman"/>
          <w:sz w:val="28"/>
          <w:szCs w:val="28"/>
        </w:rPr>
        <w:t>Сформулируйте в чем заключается ключевое отличие между диагностированием и дефектовкой узлов и деталей автомобилей?</w:t>
      </w:r>
    </w:p>
    <w:p w:rsidR="00671123" w:rsidRPr="006E2164" w:rsidRDefault="00CB7D24" w:rsidP="00F67ED2">
      <w:pPr>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Время выполнения:</w:t>
      </w:r>
      <w:r w:rsidR="00337EF6">
        <w:rPr>
          <w:rFonts w:ascii="Times New Roman" w:eastAsia="Calibri" w:hAnsi="Times New Roman" w:cs="Times New Roman"/>
          <w:iCs/>
          <w:sz w:val="28"/>
          <w:szCs w:val="28"/>
        </w:rPr>
        <w:t xml:space="preserve"> 15 минут.</w:t>
      </w:r>
    </w:p>
    <w:p w:rsidR="00202DC5" w:rsidRPr="00202DC5" w:rsidRDefault="00202DC5" w:rsidP="00F67ED2">
      <w:pPr>
        <w:spacing w:after="0" w:line="240" w:lineRule="auto"/>
        <w:jc w:val="both"/>
        <w:rPr>
          <w:rFonts w:ascii="Times New Roman" w:eastAsia="Calibri" w:hAnsi="Times New Roman" w:cs="Times New Roman"/>
          <w:sz w:val="28"/>
          <w:szCs w:val="28"/>
        </w:rPr>
      </w:pPr>
      <w:r w:rsidRPr="00202DC5">
        <w:rPr>
          <w:rFonts w:ascii="Times New Roman" w:eastAsia="Calibri" w:hAnsi="Times New Roman" w:cs="Times New Roman"/>
          <w:iCs/>
          <w:sz w:val="28"/>
          <w:szCs w:val="28"/>
        </w:rPr>
        <w:t xml:space="preserve">Ожидаемый результат: </w:t>
      </w:r>
      <w:r w:rsidR="00671123" w:rsidRPr="006E2164">
        <w:rPr>
          <w:rFonts w:ascii="Times New Roman" w:eastAsia="Calibri" w:hAnsi="Times New Roman" w:cs="Times New Roman"/>
          <w:sz w:val="28"/>
          <w:szCs w:val="28"/>
        </w:rPr>
        <w:t>Ключевое отличие между диагностированием и дефектовкой заключается в том, что дефектовка предполагает прямое измерение параметров и характеристик узлов и деталей автомобиля, таких как размеры, температура, напряжение и т.д., в то время как диагностирование базиру</w:t>
      </w:r>
      <w:r w:rsidR="00671123" w:rsidRPr="006E2164">
        <w:rPr>
          <w:rFonts w:ascii="Times New Roman" w:eastAsia="Calibri" w:hAnsi="Times New Roman" w:cs="Times New Roman"/>
          <w:sz w:val="28"/>
          <w:szCs w:val="28"/>
        </w:rPr>
        <w:softHyphen/>
        <w:t>ется на определении состояния автомо</w:t>
      </w:r>
      <w:r w:rsidR="00671123" w:rsidRPr="006E2164">
        <w:rPr>
          <w:rFonts w:ascii="Times New Roman" w:eastAsia="Calibri" w:hAnsi="Times New Roman" w:cs="Times New Roman"/>
          <w:sz w:val="28"/>
          <w:szCs w:val="28"/>
        </w:rPr>
        <w:softHyphen/>
        <w:t>биля по косвенным признакам, таким как сигналы датчиков, коды неисправностей, анализ параметров работы систем и т.д.</w:t>
      </w:r>
    </w:p>
    <w:p w:rsidR="00671123" w:rsidRPr="006E2164" w:rsidRDefault="00202DC5" w:rsidP="00F67ED2">
      <w:pPr>
        <w:spacing w:after="0" w:line="240" w:lineRule="auto"/>
        <w:jc w:val="both"/>
        <w:rPr>
          <w:rFonts w:ascii="Times New Roman" w:eastAsia="Calibri" w:hAnsi="Times New Roman" w:cs="Times New Roman"/>
          <w:sz w:val="28"/>
          <w:szCs w:val="28"/>
        </w:rPr>
      </w:pPr>
      <w:r w:rsidRPr="00202DC5">
        <w:rPr>
          <w:rFonts w:ascii="Times New Roman" w:eastAsia="Calibri" w:hAnsi="Times New Roman" w:cs="Times New Roman"/>
          <w:sz w:val="28"/>
          <w:szCs w:val="28"/>
        </w:rPr>
        <w:t>Критерий оценивания: ответ должен содержательно соответствовать ожидаемому результату.</w:t>
      </w:r>
    </w:p>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bCs/>
          <w:sz w:val="28"/>
          <w:szCs w:val="28"/>
        </w:rPr>
      </w:pPr>
      <w:bookmarkStart w:id="0" w:name="_Hlk190892672"/>
      <w:r w:rsidRPr="006E2164">
        <w:rPr>
          <w:rFonts w:ascii="Times New Roman" w:eastAsia="Calibri" w:hAnsi="Times New Roman" w:cs="Times New Roman"/>
          <w:bCs/>
          <w:sz w:val="28"/>
          <w:szCs w:val="28"/>
        </w:rPr>
        <w:t xml:space="preserve">Компетенции (индикаторы): </w:t>
      </w:r>
      <w:r w:rsidR="003728FE">
        <w:rPr>
          <w:rFonts w:ascii="Times New Roman" w:eastAsia="Calibri" w:hAnsi="Times New Roman" w:cs="Times New Roman"/>
          <w:bCs/>
          <w:sz w:val="28"/>
          <w:szCs w:val="28"/>
        </w:rPr>
        <w:t>ПК-2 (ПК-2.1)</w:t>
      </w:r>
    </w:p>
    <w:bookmarkEnd w:id="0"/>
    <w:p w:rsidR="00671123" w:rsidRPr="006E2164" w:rsidRDefault="00671123" w:rsidP="00F67ED2">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p>
    <w:p w:rsidR="00671123" w:rsidRPr="006E2164" w:rsidRDefault="00D71834" w:rsidP="00F67ED2">
      <w:pPr>
        <w:pStyle w:val="a7"/>
        <w:numPr>
          <w:ilvl w:val="0"/>
          <w:numId w:val="29"/>
        </w:numPr>
        <w:spacing w:after="0" w:line="240" w:lineRule="auto"/>
        <w:ind w:left="0" w:firstLine="0"/>
        <w:jc w:val="both"/>
        <w:rPr>
          <w:rFonts w:ascii="Times New Roman" w:hAnsi="Times New Roman" w:cs="Times New Roman"/>
          <w:sz w:val="28"/>
          <w:szCs w:val="28"/>
        </w:rPr>
      </w:pPr>
      <w:bookmarkStart w:id="1" w:name="_Hlk183945822"/>
      <w:r w:rsidRPr="006E2164">
        <w:rPr>
          <w:rFonts w:ascii="Times New Roman" w:hAnsi="Times New Roman" w:cs="Times New Roman"/>
          <w:sz w:val="28"/>
          <w:szCs w:val="28"/>
        </w:rPr>
        <w:t>Операции технического обслуживания системы питания дизельного двигателя при ТО-1</w:t>
      </w:r>
      <w:bookmarkEnd w:id="1"/>
    </w:p>
    <w:p w:rsidR="00671123" w:rsidRPr="006E2164" w:rsidRDefault="00CB7D24" w:rsidP="00F67ED2">
      <w:pPr>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Время выполнения:</w:t>
      </w:r>
      <w:r w:rsidR="00337EF6">
        <w:rPr>
          <w:rFonts w:ascii="Times New Roman" w:eastAsia="Calibri" w:hAnsi="Times New Roman" w:cs="Times New Roman"/>
          <w:iCs/>
          <w:sz w:val="28"/>
          <w:szCs w:val="28"/>
        </w:rPr>
        <w:t xml:space="preserve"> 15 минут.</w:t>
      </w:r>
    </w:p>
    <w:p w:rsidR="00202DC5" w:rsidRPr="00202DC5" w:rsidRDefault="00202DC5" w:rsidP="00F67ED2">
      <w:pPr>
        <w:spacing w:after="0" w:line="240" w:lineRule="auto"/>
        <w:jc w:val="both"/>
        <w:rPr>
          <w:rFonts w:ascii="Times New Roman" w:hAnsi="Times New Roman" w:cs="Times New Roman"/>
          <w:sz w:val="28"/>
          <w:szCs w:val="28"/>
        </w:rPr>
      </w:pPr>
      <w:r w:rsidRPr="00202DC5">
        <w:rPr>
          <w:rFonts w:ascii="Times New Roman" w:eastAsia="Calibri" w:hAnsi="Times New Roman" w:cs="Times New Roman"/>
          <w:iCs/>
          <w:sz w:val="28"/>
          <w:szCs w:val="28"/>
        </w:rPr>
        <w:t xml:space="preserve">Ожидаемый результат: </w:t>
      </w:r>
      <w:r w:rsidR="00D71834" w:rsidRPr="006E2164">
        <w:rPr>
          <w:rFonts w:ascii="Times New Roman" w:hAnsi="Times New Roman" w:cs="Times New Roman"/>
          <w:sz w:val="28"/>
          <w:szCs w:val="28"/>
        </w:rPr>
        <w:t>Первое техническое обслуживание (ТО-1). Проверяют состояние, крепление и регулировку приборов системы питания, установку угла опережения впрыска, регулируют привод управления насосом высокого давления. При необходимости снимают форсунки и проверяют их работоспособность на специальном приборе. Выпускают отстой из топливных баков после нескольких часов стоянки, промывают корпуса и фильтрующие элементы топливных фильтров или заменяют их.</w:t>
      </w:r>
    </w:p>
    <w:p w:rsidR="00D71834" w:rsidRPr="006E2164" w:rsidRDefault="00202DC5" w:rsidP="00F67ED2">
      <w:pPr>
        <w:spacing w:after="0" w:line="240" w:lineRule="auto"/>
        <w:jc w:val="both"/>
        <w:rPr>
          <w:rFonts w:ascii="Times New Roman" w:hAnsi="Times New Roman" w:cs="Times New Roman"/>
          <w:sz w:val="28"/>
          <w:szCs w:val="28"/>
        </w:rPr>
      </w:pPr>
      <w:r w:rsidRPr="00202DC5">
        <w:rPr>
          <w:rFonts w:ascii="Times New Roman" w:hAnsi="Times New Roman" w:cs="Times New Roman"/>
          <w:sz w:val="28"/>
          <w:szCs w:val="28"/>
        </w:rPr>
        <w:t>Критерий оценивания: ответ должен содержательно соответствовать ожидаемому результату.</w:t>
      </w:r>
    </w:p>
    <w:p w:rsidR="00671123" w:rsidRPr="006E2164" w:rsidRDefault="00671123" w:rsidP="00F67ED2">
      <w:pPr>
        <w:autoSpaceDE w:val="0"/>
        <w:autoSpaceDN w:val="0"/>
        <w:adjustRightInd w:val="0"/>
        <w:spacing w:after="0" w:line="240" w:lineRule="auto"/>
        <w:jc w:val="both"/>
        <w:rPr>
          <w:rFonts w:ascii="Times New Roman" w:hAnsi="Times New Roman" w:cs="Times New Roman"/>
          <w:bCs/>
          <w:sz w:val="28"/>
          <w:szCs w:val="28"/>
          <w:lang w:eastAsia="ru-RU"/>
        </w:rPr>
      </w:pPr>
      <w:r w:rsidRPr="006E2164">
        <w:rPr>
          <w:rFonts w:ascii="Times New Roman" w:hAnsi="Times New Roman" w:cs="Times New Roman"/>
          <w:bCs/>
          <w:sz w:val="28"/>
          <w:szCs w:val="28"/>
          <w:lang w:eastAsia="ru-RU"/>
        </w:rPr>
        <w:t xml:space="preserve">Компетенции (индикаторы): </w:t>
      </w:r>
      <w:r w:rsidR="003728FE">
        <w:rPr>
          <w:rFonts w:ascii="Times New Roman" w:hAnsi="Times New Roman" w:cs="Times New Roman"/>
          <w:bCs/>
          <w:sz w:val="28"/>
          <w:szCs w:val="28"/>
          <w:lang w:eastAsia="ru-RU"/>
        </w:rPr>
        <w:t>ПК-2 (ПК-2.1)</w:t>
      </w:r>
    </w:p>
    <w:p w:rsidR="00671123" w:rsidRPr="006E2164" w:rsidRDefault="00671123" w:rsidP="00F67ED2">
      <w:pPr>
        <w:autoSpaceDE w:val="0"/>
        <w:autoSpaceDN w:val="0"/>
        <w:adjustRightInd w:val="0"/>
        <w:spacing w:after="0" w:line="240" w:lineRule="auto"/>
        <w:jc w:val="both"/>
        <w:rPr>
          <w:rFonts w:ascii="Times New Roman" w:hAnsi="Times New Roman" w:cs="Times New Roman"/>
          <w:sz w:val="28"/>
          <w:szCs w:val="28"/>
        </w:rPr>
      </w:pPr>
    </w:p>
    <w:p w:rsidR="00671123" w:rsidRPr="006E2164" w:rsidRDefault="00D71834" w:rsidP="00F67ED2">
      <w:pPr>
        <w:pStyle w:val="a7"/>
        <w:numPr>
          <w:ilvl w:val="0"/>
          <w:numId w:val="29"/>
        </w:numPr>
        <w:spacing w:after="0" w:line="240" w:lineRule="auto"/>
        <w:ind w:left="0" w:firstLine="0"/>
        <w:jc w:val="both"/>
        <w:rPr>
          <w:rFonts w:ascii="Times New Roman" w:hAnsi="Times New Roman" w:cs="Times New Roman"/>
          <w:sz w:val="28"/>
          <w:szCs w:val="28"/>
        </w:rPr>
      </w:pPr>
      <w:r w:rsidRPr="006E2164">
        <w:rPr>
          <w:rFonts w:ascii="Times New Roman" w:hAnsi="Times New Roman" w:cs="Times New Roman"/>
          <w:sz w:val="28"/>
          <w:szCs w:val="28"/>
        </w:rPr>
        <w:t>Операции технического обслуживания системы питания дизельного двигателя при СО.</w:t>
      </w:r>
    </w:p>
    <w:p w:rsidR="00671123" w:rsidRPr="006E2164" w:rsidRDefault="00CB7D24" w:rsidP="00F67ED2">
      <w:pPr>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Время выполнения:</w:t>
      </w:r>
      <w:r w:rsidR="00337EF6">
        <w:rPr>
          <w:rFonts w:ascii="Times New Roman" w:eastAsia="Calibri" w:hAnsi="Times New Roman" w:cs="Times New Roman"/>
          <w:iCs/>
          <w:sz w:val="28"/>
          <w:szCs w:val="28"/>
        </w:rPr>
        <w:t xml:space="preserve"> 15 минут.</w:t>
      </w:r>
    </w:p>
    <w:p w:rsidR="00202DC5" w:rsidRPr="00202DC5" w:rsidRDefault="00202DC5" w:rsidP="00F67ED2">
      <w:pPr>
        <w:widowControl w:val="0"/>
        <w:autoSpaceDE w:val="0"/>
        <w:autoSpaceDN w:val="0"/>
        <w:adjustRightInd w:val="0"/>
        <w:spacing w:after="0" w:line="240" w:lineRule="auto"/>
        <w:jc w:val="both"/>
        <w:rPr>
          <w:rFonts w:ascii="Times New Roman" w:hAnsi="Times New Roman" w:cs="Times New Roman"/>
          <w:sz w:val="28"/>
          <w:szCs w:val="28"/>
        </w:rPr>
      </w:pPr>
      <w:r w:rsidRPr="00202DC5">
        <w:rPr>
          <w:rFonts w:ascii="Times New Roman" w:eastAsia="Calibri" w:hAnsi="Times New Roman" w:cs="Times New Roman"/>
          <w:iCs/>
          <w:color w:val="000000"/>
          <w:sz w:val="28"/>
          <w:szCs w:val="28"/>
          <w:lang w:eastAsia="ru-RU"/>
        </w:rPr>
        <w:t xml:space="preserve">Ожидаемый результат: </w:t>
      </w:r>
      <w:r w:rsidR="00D71834" w:rsidRPr="006E2164">
        <w:rPr>
          <w:rFonts w:ascii="Times New Roman" w:hAnsi="Times New Roman" w:cs="Times New Roman"/>
          <w:sz w:val="28"/>
          <w:szCs w:val="28"/>
        </w:rPr>
        <w:t xml:space="preserve">Сезонное обслуживание (СО). Дополнительно к работам ТО-2 промывают топливные баки, снимают, проверяют и регулируют форсунки. Снимают также насос высокого давления и топливоподкачивающий насос и регулируют их по сезону, увеличивая подачу топлива перед зимними условиями эксплуатации или уменьшая перед </w:t>
      </w:r>
      <w:r w:rsidR="00D71834" w:rsidRPr="006E2164">
        <w:rPr>
          <w:rFonts w:ascii="Times New Roman" w:hAnsi="Times New Roman" w:cs="Times New Roman"/>
          <w:sz w:val="28"/>
          <w:szCs w:val="28"/>
        </w:rPr>
        <w:lastRenderedPageBreak/>
        <w:t>наступлением летних условий. При монтаже насоса высокого давления на двигатель регулируют угол опережения впрыска топлива и проверяют работу механизма управления подачей топлива</w:t>
      </w:r>
      <w:r>
        <w:rPr>
          <w:rFonts w:ascii="Times New Roman" w:hAnsi="Times New Roman" w:cs="Times New Roman"/>
          <w:sz w:val="28"/>
          <w:szCs w:val="28"/>
        </w:rPr>
        <w:t>.</w:t>
      </w:r>
    </w:p>
    <w:p w:rsidR="00D71834" w:rsidRPr="006E2164" w:rsidRDefault="00202DC5" w:rsidP="00F67ED2">
      <w:pPr>
        <w:widowControl w:val="0"/>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202DC5">
        <w:rPr>
          <w:rFonts w:ascii="Times New Roman" w:hAnsi="Times New Roman" w:cs="Times New Roman"/>
          <w:sz w:val="28"/>
          <w:szCs w:val="28"/>
        </w:rPr>
        <w:t>Критерий оценивания: ответ должен содержательно соответствовать ожидаемому результату.</w:t>
      </w:r>
    </w:p>
    <w:p w:rsidR="00671123" w:rsidRPr="006E2164" w:rsidRDefault="00671123" w:rsidP="00F67ED2">
      <w:pPr>
        <w:spacing w:after="0" w:line="240" w:lineRule="auto"/>
        <w:rPr>
          <w:rFonts w:ascii="Times New Roman" w:eastAsia="Calibri" w:hAnsi="Times New Roman" w:cs="Times New Roman"/>
          <w:bCs/>
          <w:sz w:val="28"/>
          <w:szCs w:val="28"/>
        </w:rPr>
      </w:pPr>
      <w:r w:rsidRPr="006E2164">
        <w:rPr>
          <w:rFonts w:ascii="Times New Roman" w:eastAsia="Calibri" w:hAnsi="Times New Roman" w:cs="Times New Roman"/>
          <w:bCs/>
          <w:sz w:val="28"/>
          <w:szCs w:val="28"/>
        </w:rPr>
        <w:t xml:space="preserve">Компетенции (индикаторы): </w:t>
      </w:r>
      <w:r w:rsidR="003728FE">
        <w:rPr>
          <w:rFonts w:ascii="Times New Roman" w:eastAsia="Calibri" w:hAnsi="Times New Roman" w:cs="Times New Roman"/>
          <w:bCs/>
          <w:sz w:val="28"/>
          <w:szCs w:val="28"/>
        </w:rPr>
        <w:t>ПК-2 (ПК-2.1)</w:t>
      </w:r>
    </w:p>
    <w:p w:rsidR="0023741B" w:rsidRPr="006E2164" w:rsidRDefault="0023741B" w:rsidP="00F67ED2">
      <w:pPr>
        <w:spacing w:after="0" w:line="240" w:lineRule="auto"/>
        <w:rPr>
          <w:rFonts w:ascii="Times New Roman" w:eastAsia="Calibri" w:hAnsi="Times New Roman" w:cs="Times New Roman"/>
          <w:bCs/>
          <w:sz w:val="28"/>
          <w:szCs w:val="28"/>
        </w:rPr>
      </w:pPr>
    </w:p>
    <w:p w:rsidR="006E2164" w:rsidRPr="001E4ECE" w:rsidRDefault="006E2164" w:rsidP="00F67ED2">
      <w:pPr>
        <w:spacing w:after="0" w:line="240" w:lineRule="auto"/>
        <w:rPr>
          <w:rFonts w:ascii="Times New Roman" w:eastAsia="Calibri" w:hAnsi="Times New Roman" w:cs="Times New Roman"/>
          <w:bCs/>
          <w:sz w:val="28"/>
          <w:szCs w:val="28"/>
        </w:rPr>
      </w:pPr>
    </w:p>
    <w:p w:rsidR="0023741B" w:rsidRPr="006E2164" w:rsidRDefault="0023741B" w:rsidP="00F67ED2">
      <w:pPr>
        <w:spacing w:after="0" w:line="240" w:lineRule="auto"/>
        <w:rPr>
          <w:rFonts w:ascii="Times New Roman" w:eastAsia="Calibri" w:hAnsi="Times New Roman" w:cs="Times New Roman"/>
          <w:bCs/>
          <w:sz w:val="28"/>
          <w:szCs w:val="28"/>
        </w:rPr>
      </w:pPr>
    </w:p>
    <w:sectPr w:rsidR="0023741B" w:rsidRPr="006E2164" w:rsidSect="000B18FB">
      <w:foot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5132" w:rsidRDefault="00135132" w:rsidP="00AE31D0">
      <w:pPr>
        <w:spacing w:after="0" w:line="240" w:lineRule="auto"/>
      </w:pPr>
      <w:r>
        <w:separator/>
      </w:r>
    </w:p>
  </w:endnote>
  <w:endnote w:type="continuationSeparator" w:id="0">
    <w:p w:rsidR="00135132" w:rsidRDefault="00135132" w:rsidP="00AE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PSMT">
    <w:altName w:val="Times New Roman PSMT"/>
    <w:panose1 w:val="00000000000000000000"/>
    <w:charset w:val="CC"/>
    <w:family w:val="roman"/>
    <w:notTrueType/>
    <w:pitch w:val="default"/>
    <w:sig w:usb0="00000201" w:usb1="00000000" w:usb2="00000000" w:usb3="00000000" w:csb0="00000004"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89461"/>
      <w:docPartObj>
        <w:docPartGallery w:val="Page Numbers (Bottom of Page)"/>
        <w:docPartUnique/>
      </w:docPartObj>
    </w:sdtPr>
    <w:sdtContent>
      <w:p w:rsidR="0069539D" w:rsidRDefault="004C7F29">
        <w:pPr>
          <w:pStyle w:val="af1"/>
          <w:jc w:val="center"/>
        </w:pPr>
        <w:r>
          <w:fldChar w:fldCharType="begin"/>
        </w:r>
        <w:r w:rsidR="0069539D">
          <w:instrText>PAGE   \* MERGEFORMAT</w:instrText>
        </w:r>
        <w:r>
          <w:fldChar w:fldCharType="separate"/>
        </w:r>
        <w:r w:rsidR="002B1545">
          <w:rPr>
            <w:noProof/>
          </w:rPr>
          <w:t>6</w:t>
        </w:r>
        <w:r>
          <w:fldChar w:fldCharType="end"/>
        </w:r>
      </w:p>
    </w:sdtContent>
  </w:sdt>
  <w:p w:rsidR="0069539D" w:rsidRDefault="0069539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5132" w:rsidRDefault="00135132" w:rsidP="00AE31D0">
      <w:pPr>
        <w:spacing w:after="0" w:line="240" w:lineRule="auto"/>
      </w:pPr>
      <w:r>
        <w:separator/>
      </w:r>
    </w:p>
  </w:footnote>
  <w:footnote w:type="continuationSeparator" w:id="0">
    <w:p w:rsidR="00135132" w:rsidRDefault="00135132" w:rsidP="00AE3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B59"/>
    <w:multiLevelType w:val="multilevel"/>
    <w:tmpl w:val="25B4D6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57045C"/>
    <w:multiLevelType w:val="multilevel"/>
    <w:tmpl w:val="D11235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920B8"/>
    <w:multiLevelType w:val="hybridMultilevel"/>
    <w:tmpl w:val="CBD8B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260868"/>
    <w:multiLevelType w:val="hybridMultilevel"/>
    <w:tmpl w:val="46D26A6A"/>
    <w:lvl w:ilvl="0" w:tplc="EE42EAE8">
      <w:start w:val="1"/>
      <w:numFmt w:val="decimal"/>
      <w:lvlText w:val="%1."/>
      <w:lvlJc w:val="left"/>
      <w:pPr>
        <w:ind w:left="720" w:hanging="360"/>
      </w:pPr>
      <w:rPr>
        <w:rFonts w:ascii="Times New Roman" w:eastAsia="Calibri"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891546"/>
    <w:multiLevelType w:val="hybridMultilevel"/>
    <w:tmpl w:val="E3802DB0"/>
    <w:lvl w:ilvl="0" w:tplc="08608A66">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F63090"/>
    <w:multiLevelType w:val="hybridMultilevel"/>
    <w:tmpl w:val="873A5924"/>
    <w:lvl w:ilvl="0" w:tplc="0419000F">
      <w:start w:val="1"/>
      <w:numFmt w:val="decimal"/>
      <w:lvlText w:val="%1."/>
      <w:lvlJc w:val="left"/>
      <w:pPr>
        <w:tabs>
          <w:tab w:val="num" w:pos="1635"/>
        </w:tabs>
        <w:ind w:left="1635" w:hanging="360"/>
      </w:pPr>
    </w:lvl>
    <w:lvl w:ilvl="1" w:tplc="04190019">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6" w15:restartNumberingAfterBreak="0">
    <w:nsid w:val="12A73294"/>
    <w:multiLevelType w:val="multilevel"/>
    <w:tmpl w:val="160E81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406B18"/>
    <w:multiLevelType w:val="hybridMultilevel"/>
    <w:tmpl w:val="36E2067A"/>
    <w:lvl w:ilvl="0" w:tplc="59B4C94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BF71E0"/>
    <w:multiLevelType w:val="multilevel"/>
    <w:tmpl w:val="C4462D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E54874"/>
    <w:multiLevelType w:val="singleLevel"/>
    <w:tmpl w:val="04190001"/>
    <w:lvl w:ilvl="0">
      <w:start w:val="1"/>
      <w:numFmt w:val="bullet"/>
      <w:pStyle w:val="-"/>
      <w:lvlText w:val=""/>
      <w:lvlJc w:val="left"/>
      <w:pPr>
        <w:ind w:left="0" w:firstLine="567"/>
      </w:pPr>
      <w:rPr>
        <w:rFonts w:ascii="Symbol" w:hAnsi="Symbol" w:hint="default"/>
      </w:rPr>
    </w:lvl>
  </w:abstractNum>
  <w:abstractNum w:abstractNumId="10" w15:restartNumberingAfterBreak="0">
    <w:nsid w:val="1D701996"/>
    <w:multiLevelType w:val="hybridMultilevel"/>
    <w:tmpl w:val="82AA57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107498F"/>
    <w:multiLevelType w:val="multilevel"/>
    <w:tmpl w:val="53AE97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777772"/>
    <w:multiLevelType w:val="hybridMultilevel"/>
    <w:tmpl w:val="9B802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34855"/>
    <w:multiLevelType w:val="multilevel"/>
    <w:tmpl w:val="57C0F9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88208F"/>
    <w:multiLevelType w:val="multilevel"/>
    <w:tmpl w:val="66B21D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327868"/>
    <w:multiLevelType w:val="hybridMultilevel"/>
    <w:tmpl w:val="AE4AF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B734DB"/>
    <w:multiLevelType w:val="multilevel"/>
    <w:tmpl w:val="E8FA72D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BC10A2"/>
    <w:multiLevelType w:val="hybridMultilevel"/>
    <w:tmpl w:val="F5B00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1F6C57"/>
    <w:multiLevelType w:val="hybridMultilevel"/>
    <w:tmpl w:val="48A6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CD05E6"/>
    <w:multiLevelType w:val="hybridMultilevel"/>
    <w:tmpl w:val="BDA8498C"/>
    <w:lvl w:ilvl="0" w:tplc="BE601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FEA22C1"/>
    <w:multiLevelType w:val="multilevel"/>
    <w:tmpl w:val="E5F81E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DF09CD"/>
    <w:multiLevelType w:val="hybridMultilevel"/>
    <w:tmpl w:val="63A671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9BC7F0B"/>
    <w:multiLevelType w:val="multilevel"/>
    <w:tmpl w:val="59581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8C56A2"/>
    <w:multiLevelType w:val="multilevel"/>
    <w:tmpl w:val="90B4DC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CA07F8"/>
    <w:multiLevelType w:val="hybridMultilevel"/>
    <w:tmpl w:val="CBD8B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A753DC"/>
    <w:multiLevelType w:val="hybridMultilevel"/>
    <w:tmpl w:val="DA5440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9EE420D"/>
    <w:multiLevelType w:val="hybridMultilevel"/>
    <w:tmpl w:val="0CF68CB6"/>
    <w:lvl w:ilvl="0" w:tplc="EFCABA1A">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0E01EB"/>
    <w:multiLevelType w:val="multilevel"/>
    <w:tmpl w:val="16C6330C"/>
    <w:lvl w:ilvl="0">
      <w:start w:val="1"/>
      <w:numFmt w:val="russianUpper"/>
      <w:lvlText w:val="%1."/>
      <w:lvlJc w:val="left"/>
      <w:rPr>
        <w:rFont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6E7D95"/>
    <w:multiLevelType w:val="multilevel"/>
    <w:tmpl w:val="1096A2FA"/>
    <w:lvl w:ilvl="0">
      <w:start w:val="1"/>
      <w:numFmt w:val="russianUpper"/>
      <w:lvlText w:val="%1."/>
      <w:lvlJc w:val="left"/>
      <w:rPr>
        <w:rFont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9553A9"/>
    <w:multiLevelType w:val="hybridMultilevel"/>
    <w:tmpl w:val="AD2E3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7001BC"/>
    <w:multiLevelType w:val="hybridMultilevel"/>
    <w:tmpl w:val="5D784A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7B73429"/>
    <w:multiLevelType w:val="hybridMultilevel"/>
    <w:tmpl w:val="2BB899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B6F623E"/>
    <w:multiLevelType w:val="hybridMultilevel"/>
    <w:tmpl w:val="2BB899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BD33ABE"/>
    <w:multiLevelType w:val="hybridMultilevel"/>
    <w:tmpl w:val="C406C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51334F"/>
    <w:multiLevelType w:val="multilevel"/>
    <w:tmpl w:val="51E8A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247634"/>
    <w:multiLevelType w:val="hybridMultilevel"/>
    <w:tmpl w:val="F398D62C"/>
    <w:lvl w:ilvl="0" w:tplc="59B4C94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117B0D"/>
    <w:multiLevelType w:val="multilevel"/>
    <w:tmpl w:val="FAF08B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2695867">
    <w:abstractNumId w:val="35"/>
  </w:num>
  <w:num w:numId="2" w16cid:durableId="1431050401">
    <w:abstractNumId w:val="30"/>
  </w:num>
  <w:num w:numId="3" w16cid:durableId="1336883435">
    <w:abstractNumId w:val="31"/>
  </w:num>
  <w:num w:numId="4" w16cid:durableId="157693389">
    <w:abstractNumId w:val="10"/>
  </w:num>
  <w:num w:numId="5" w16cid:durableId="249507211">
    <w:abstractNumId w:val="5"/>
  </w:num>
  <w:num w:numId="6" w16cid:durableId="812404933">
    <w:abstractNumId w:val="32"/>
  </w:num>
  <w:num w:numId="7" w16cid:durableId="1305967348">
    <w:abstractNumId w:val="21"/>
  </w:num>
  <w:num w:numId="8" w16cid:durableId="653918839">
    <w:abstractNumId w:val="9"/>
  </w:num>
  <w:num w:numId="9" w16cid:durableId="1072119698">
    <w:abstractNumId w:val="25"/>
  </w:num>
  <w:num w:numId="10" w16cid:durableId="491406586">
    <w:abstractNumId w:val="12"/>
  </w:num>
  <w:num w:numId="11" w16cid:durableId="94711223">
    <w:abstractNumId w:val="17"/>
  </w:num>
  <w:num w:numId="12" w16cid:durableId="618413214">
    <w:abstractNumId w:val="15"/>
  </w:num>
  <w:num w:numId="13" w16cid:durableId="1905677401">
    <w:abstractNumId w:val="29"/>
  </w:num>
  <w:num w:numId="14" w16cid:durableId="1686470140">
    <w:abstractNumId w:val="18"/>
  </w:num>
  <w:num w:numId="15" w16cid:durableId="1096244341">
    <w:abstractNumId w:val="26"/>
  </w:num>
  <w:num w:numId="16" w16cid:durableId="425804870">
    <w:abstractNumId w:val="22"/>
  </w:num>
  <w:num w:numId="17" w16cid:durableId="1362241629">
    <w:abstractNumId w:val="6"/>
  </w:num>
  <w:num w:numId="18" w16cid:durableId="16585764">
    <w:abstractNumId w:val="1"/>
  </w:num>
  <w:num w:numId="19" w16cid:durableId="1960262028">
    <w:abstractNumId w:val="14"/>
  </w:num>
  <w:num w:numId="20" w16cid:durableId="1449618173">
    <w:abstractNumId w:val="8"/>
  </w:num>
  <w:num w:numId="21" w16cid:durableId="765275559">
    <w:abstractNumId w:val="20"/>
  </w:num>
  <w:num w:numId="22" w16cid:durableId="1726223938">
    <w:abstractNumId w:val="13"/>
  </w:num>
  <w:num w:numId="23" w16cid:durableId="564031606">
    <w:abstractNumId w:val="11"/>
  </w:num>
  <w:num w:numId="24" w16cid:durableId="1770003896">
    <w:abstractNumId w:val="0"/>
  </w:num>
  <w:num w:numId="25" w16cid:durableId="334580520">
    <w:abstractNumId w:val="23"/>
  </w:num>
  <w:num w:numId="26" w16cid:durableId="1820030326">
    <w:abstractNumId w:val="37"/>
  </w:num>
  <w:num w:numId="27" w16cid:durableId="193620724">
    <w:abstractNumId w:val="2"/>
  </w:num>
  <w:num w:numId="28" w16cid:durableId="1276863959">
    <w:abstractNumId w:val="24"/>
  </w:num>
  <w:num w:numId="29" w16cid:durableId="897714081">
    <w:abstractNumId w:val="19"/>
  </w:num>
  <w:num w:numId="30" w16cid:durableId="1720782179">
    <w:abstractNumId w:val="34"/>
  </w:num>
  <w:num w:numId="31" w16cid:durableId="846988613">
    <w:abstractNumId w:val="16"/>
  </w:num>
  <w:num w:numId="32" w16cid:durableId="508831677">
    <w:abstractNumId w:val="28"/>
  </w:num>
  <w:num w:numId="33" w16cid:durableId="1417360094">
    <w:abstractNumId w:val="27"/>
  </w:num>
  <w:num w:numId="34" w16cid:durableId="2014337511">
    <w:abstractNumId w:val="3"/>
  </w:num>
  <w:num w:numId="35" w16cid:durableId="1300258286">
    <w:abstractNumId w:val="4"/>
  </w:num>
  <w:num w:numId="36" w16cid:durableId="880286496">
    <w:abstractNumId w:val="33"/>
  </w:num>
  <w:num w:numId="37" w16cid:durableId="1171485560">
    <w:abstractNumId w:val="36"/>
  </w:num>
  <w:num w:numId="38" w16cid:durableId="759715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69C4"/>
    <w:rsid w:val="000267A8"/>
    <w:rsid w:val="000B18FB"/>
    <w:rsid w:val="00105284"/>
    <w:rsid w:val="001057F2"/>
    <w:rsid w:val="00135132"/>
    <w:rsid w:val="00141316"/>
    <w:rsid w:val="001614B3"/>
    <w:rsid w:val="001B659D"/>
    <w:rsid w:val="001E4ECE"/>
    <w:rsid w:val="00202DC5"/>
    <w:rsid w:val="0023741B"/>
    <w:rsid w:val="002836EA"/>
    <w:rsid w:val="002A3E1E"/>
    <w:rsid w:val="002B1545"/>
    <w:rsid w:val="002F01F7"/>
    <w:rsid w:val="00324805"/>
    <w:rsid w:val="003335D4"/>
    <w:rsid w:val="0033788F"/>
    <w:rsid w:val="00337EF6"/>
    <w:rsid w:val="003728FE"/>
    <w:rsid w:val="0039460A"/>
    <w:rsid w:val="004A50BD"/>
    <w:rsid w:val="004C7F29"/>
    <w:rsid w:val="004D2B33"/>
    <w:rsid w:val="00522DC7"/>
    <w:rsid w:val="00546BC4"/>
    <w:rsid w:val="00550106"/>
    <w:rsid w:val="00590AEE"/>
    <w:rsid w:val="005D0967"/>
    <w:rsid w:val="005F2BD8"/>
    <w:rsid w:val="00637B0D"/>
    <w:rsid w:val="00671123"/>
    <w:rsid w:val="0068238B"/>
    <w:rsid w:val="0069539D"/>
    <w:rsid w:val="006A7139"/>
    <w:rsid w:val="006B40ED"/>
    <w:rsid w:val="006C0B77"/>
    <w:rsid w:val="006D56D0"/>
    <w:rsid w:val="006E2164"/>
    <w:rsid w:val="00712566"/>
    <w:rsid w:val="00766A52"/>
    <w:rsid w:val="007A073C"/>
    <w:rsid w:val="007A2D30"/>
    <w:rsid w:val="007C323F"/>
    <w:rsid w:val="008242FF"/>
    <w:rsid w:val="00870751"/>
    <w:rsid w:val="00922BCD"/>
    <w:rsid w:val="00922C48"/>
    <w:rsid w:val="009339EC"/>
    <w:rsid w:val="00984CBD"/>
    <w:rsid w:val="009A3D48"/>
    <w:rsid w:val="009D13D7"/>
    <w:rsid w:val="009F3935"/>
    <w:rsid w:val="009F56F6"/>
    <w:rsid w:val="00A357F5"/>
    <w:rsid w:val="00A44289"/>
    <w:rsid w:val="00A940FC"/>
    <w:rsid w:val="00AE31D0"/>
    <w:rsid w:val="00B35A79"/>
    <w:rsid w:val="00B41FE4"/>
    <w:rsid w:val="00B769C4"/>
    <w:rsid w:val="00B915B7"/>
    <w:rsid w:val="00BE3EE1"/>
    <w:rsid w:val="00C232A0"/>
    <w:rsid w:val="00C32990"/>
    <w:rsid w:val="00C738C3"/>
    <w:rsid w:val="00CA6D7F"/>
    <w:rsid w:val="00CB7D24"/>
    <w:rsid w:val="00CF27C1"/>
    <w:rsid w:val="00D71834"/>
    <w:rsid w:val="00D74B12"/>
    <w:rsid w:val="00DB2B7B"/>
    <w:rsid w:val="00DD2D36"/>
    <w:rsid w:val="00E21892"/>
    <w:rsid w:val="00E9332E"/>
    <w:rsid w:val="00EA2E99"/>
    <w:rsid w:val="00EA59DF"/>
    <w:rsid w:val="00EE4070"/>
    <w:rsid w:val="00F12C76"/>
    <w:rsid w:val="00F33D67"/>
    <w:rsid w:val="00F67ED2"/>
    <w:rsid w:val="00F70AD0"/>
    <w:rsid w:val="00FF17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0F1F26E-F753-42E9-82E0-DAD86E1A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CBD"/>
    <w:pPr>
      <w:spacing w:after="200" w:line="276" w:lineRule="auto"/>
    </w:pPr>
    <w:rPr>
      <w:rFonts w:ascii="Calibri" w:eastAsia="Times New Roman" w:hAnsi="Calibri" w:cs="Calibri"/>
      <w:kern w:val="0"/>
    </w:rPr>
  </w:style>
  <w:style w:type="paragraph" w:styleId="10">
    <w:name w:val="heading 1"/>
    <w:basedOn w:val="a"/>
    <w:next w:val="a"/>
    <w:link w:val="11"/>
    <w:qFormat/>
    <w:rsid w:val="00B769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B769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B769C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nhideWhenUsed/>
    <w:qFormat/>
    <w:rsid w:val="00B769C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nhideWhenUsed/>
    <w:qFormat/>
    <w:rsid w:val="00B769C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nhideWhenUsed/>
    <w:qFormat/>
    <w:rsid w:val="00B76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769C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769C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nhideWhenUsed/>
    <w:qFormat/>
    <w:rsid w:val="00B769C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B769C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semiHidden/>
    <w:rsid w:val="00B769C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B769C4"/>
    <w:rPr>
      <w:rFonts w:eastAsiaTheme="majorEastAsia" w:cstheme="majorBidi"/>
      <w:color w:val="2E74B5" w:themeColor="accent1" w:themeShade="BF"/>
      <w:sz w:val="28"/>
      <w:szCs w:val="28"/>
    </w:rPr>
  </w:style>
  <w:style w:type="character" w:customStyle="1" w:styleId="40">
    <w:name w:val="Заголовок 4 Знак"/>
    <w:basedOn w:val="a0"/>
    <w:link w:val="4"/>
    <w:rsid w:val="00B769C4"/>
    <w:rPr>
      <w:rFonts w:eastAsiaTheme="majorEastAsia" w:cstheme="majorBidi"/>
      <w:i/>
      <w:iCs/>
      <w:color w:val="2E74B5" w:themeColor="accent1" w:themeShade="BF"/>
      <w:sz w:val="28"/>
    </w:rPr>
  </w:style>
  <w:style w:type="character" w:customStyle="1" w:styleId="50">
    <w:name w:val="Заголовок 5 Знак"/>
    <w:basedOn w:val="a0"/>
    <w:link w:val="5"/>
    <w:rsid w:val="00B769C4"/>
    <w:rPr>
      <w:rFonts w:eastAsiaTheme="majorEastAsia" w:cstheme="majorBidi"/>
      <w:color w:val="2E74B5" w:themeColor="accent1" w:themeShade="BF"/>
      <w:sz w:val="28"/>
    </w:rPr>
  </w:style>
  <w:style w:type="character" w:customStyle="1" w:styleId="60">
    <w:name w:val="Заголовок 6 Знак"/>
    <w:basedOn w:val="a0"/>
    <w:link w:val="6"/>
    <w:rsid w:val="00B769C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769C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769C4"/>
    <w:rPr>
      <w:rFonts w:eastAsiaTheme="majorEastAsia" w:cstheme="majorBidi"/>
      <w:i/>
      <w:iCs/>
      <w:color w:val="272727" w:themeColor="text1" w:themeTint="D8"/>
      <w:sz w:val="28"/>
    </w:rPr>
  </w:style>
  <w:style w:type="character" w:customStyle="1" w:styleId="90">
    <w:name w:val="Заголовок 9 Знак"/>
    <w:basedOn w:val="a0"/>
    <w:link w:val="9"/>
    <w:uiPriority w:val="99"/>
    <w:semiHidden/>
    <w:rsid w:val="00B769C4"/>
    <w:rPr>
      <w:rFonts w:eastAsiaTheme="majorEastAsia" w:cstheme="majorBidi"/>
      <w:color w:val="272727" w:themeColor="text1" w:themeTint="D8"/>
      <w:sz w:val="28"/>
    </w:rPr>
  </w:style>
  <w:style w:type="paragraph" w:styleId="a3">
    <w:name w:val="Title"/>
    <w:basedOn w:val="a"/>
    <w:next w:val="a"/>
    <w:link w:val="a4"/>
    <w:qFormat/>
    <w:rsid w:val="00B769C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B769C4"/>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769C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rsid w:val="00B769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69C4"/>
    <w:pPr>
      <w:spacing w:before="160"/>
      <w:jc w:val="center"/>
    </w:pPr>
    <w:rPr>
      <w:i/>
      <w:iCs/>
      <w:color w:val="404040" w:themeColor="text1" w:themeTint="BF"/>
    </w:rPr>
  </w:style>
  <w:style w:type="character" w:customStyle="1" w:styleId="22">
    <w:name w:val="Цитата 2 Знак"/>
    <w:basedOn w:val="a0"/>
    <w:link w:val="21"/>
    <w:uiPriority w:val="29"/>
    <w:rsid w:val="00B769C4"/>
    <w:rPr>
      <w:rFonts w:ascii="Times New Roman" w:hAnsi="Times New Roman"/>
      <w:i/>
      <w:iCs/>
      <w:color w:val="404040" w:themeColor="text1" w:themeTint="BF"/>
      <w:sz w:val="28"/>
    </w:rPr>
  </w:style>
  <w:style w:type="paragraph" w:styleId="a7">
    <w:name w:val="List Paragraph"/>
    <w:basedOn w:val="a"/>
    <w:link w:val="a8"/>
    <w:qFormat/>
    <w:rsid w:val="00B769C4"/>
    <w:pPr>
      <w:ind w:left="720"/>
      <w:contextualSpacing/>
    </w:pPr>
  </w:style>
  <w:style w:type="character" w:styleId="a9">
    <w:name w:val="Intense Emphasis"/>
    <w:basedOn w:val="a0"/>
    <w:uiPriority w:val="21"/>
    <w:qFormat/>
    <w:rsid w:val="00B769C4"/>
    <w:rPr>
      <w:i/>
      <w:iCs/>
      <w:color w:val="2E74B5" w:themeColor="accent1" w:themeShade="BF"/>
    </w:rPr>
  </w:style>
  <w:style w:type="paragraph" w:styleId="aa">
    <w:name w:val="Intense Quote"/>
    <w:basedOn w:val="a"/>
    <w:next w:val="a"/>
    <w:link w:val="ab"/>
    <w:uiPriority w:val="30"/>
    <w:qFormat/>
    <w:rsid w:val="00B769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B769C4"/>
    <w:rPr>
      <w:rFonts w:ascii="Times New Roman" w:hAnsi="Times New Roman"/>
      <w:i/>
      <w:iCs/>
      <w:color w:val="2E74B5" w:themeColor="accent1" w:themeShade="BF"/>
      <w:sz w:val="28"/>
    </w:rPr>
  </w:style>
  <w:style w:type="character" w:styleId="ac">
    <w:name w:val="Intense Reference"/>
    <w:basedOn w:val="a0"/>
    <w:uiPriority w:val="32"/>
    <w:qFormat/>
    <w:rsid w:val="00B769C4"/>
    <w:rPr>
      <w:b/>
      <w:bCs/>
      <w:smallCaps/>
      <w:color w:val="2E74B5" w:themeColor="accent1" w:themeShade="BF"/>
      <w:spacing w:val="5"/>
    </w:rPr>
  </w:style>
  <w:style w:type="paragraph" w:customStyle="1" w:styleId="Default">
    <w:name w:val="Default"/>
    <w:rsid w:val="00B769C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character" w:styleId="ad">
    <w:name w:val="Hyperlink"/>
    <w:rsid w:val="00B769C4"/>
    <w:rPr>
      <w:color w:val="0000FF"/>
      <w:u w:val="single"/>
    </w:rPr>
  </w:style>
  <w:style w:type="paragraph" w:styleId="ae">
    <w:name w:val="Normal (Web)"/>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PlusNonformat">
    <w:name w:val="ConsPlusNonformat"/>
    <w:rsid w:val="00B769C4"/>
    <w:pPr>
      <w:autoSpaceDE w:val="0"/>
      <w:autoSpaceDN w:val="0"/>
      <w:adjustRightInd w:val="0"/>
      <w:spacing w:after="0" w:line="240" w:lineRule="auto"/>
    </w:pPr>
    <w:rPr>
      <w:rFonts w:ascii="Courier New" w:eastAsia="Times New Roman" w:hAnsi="Courier New" w:cs="Courier New"/>
      <w:kern w:val="0"/>
      <w:sz w:val="20"/>
      <w:szCs w:val="20"/>
      <w:lang w:eastAsia="ru-RU"/>
    </w:rPr>
  </w:style>
  <w:style w:type="character" w:customStyle="1" w:styleId="apple-converted-space">
    <w:name w:val="apple-converted-space"/>
    <w:rsid w:val="00B769C4"/>
  </w:style>
  <w:style w:type="paragraph" w:styleId="af">
    <w:name w:val="header"/>
    <w:basedOn w:val="a"/>
    <w:link w:val="af0"/>
    <w:rsid w:val="00B769C4"/>
    <w:pPr>
      <w:tabs>
        <w:tab w:val="center" w:pos="4677"/>
        <w:tab w:val="right" w:pos="9355"/>
      </w:tabs>
      <w:spacing w:after="0" w:line="240" w:lineRule="auto"/>
    </w:pPr>
  </w:style>
  <w:style w:type="character" w:customStyle="1" w:styleId="af0">
    <w:name w:val="Верхний колонтитул Знак"/>
    <w:basedOn w:val="a0"/>
    <w:link w:val="af"/>
    <w:rsid w:val="00B769C4"/>
    <w:rPr>
      <w:rFonts w:ascii="Calibri" w:eastAsia="Times New Roman" w:hAnsi="Calibri" w:cs="Calibri"/>
      <w:kern w:val="0"/>
    </w:rPr>
  </w:style>
  <w:style w:type="paragraph" w:styleId="af1">
    <w:name w:val="footer"/>
    <w:basedOn w:val="a"/>
    <w:link w:val="af2"/>
    <w:uiPriority w:val="99"/>
    <w:rsid w:val="00B769C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769C4"/>
    <w:rPr>
      <w:rFonts w:ascii="Calibri" w:eastAsia="Times New Roman" w:hAnsi="Calibri" w:cs="Calibri"/>
      <w:kern w:val="0"/>
    </w:rPr>
  </w:style>
  <w:style w:type="paragraph" w:styleId="af3">
    <w:name w:val="Balloon Text"/>
    <w:basedOn w:val="a"/>
    <w:link w:val="af4"/>
    <w:semiHidden/>
    <w:rsid w:val="00B769C4"/>
    <w:pPr>
      <w:spacing w:after="0" w:line="240" w:lineRule="auto"/>
    </w:pPr>
    <w:rPr>
      <w:rFonts w:ascii="Tahoma" w:hAnsi="Tahoma" w:cs="Tahoma"/>
      <w:sz w:val="16"/>
      <w:szCs w:val="16"/>
    </w:rPr>
  </w:style>
  <w:style w:type="character" w:customStyle="1" w:styleId="af4">
    <w:name w:val="Текст выноски Знак"/>
    <w:basedOn w:val="a0"/>
    <w:link w:val="af3"/>
    <w:semiHidden/>
    <w:rsid w:val="00B769C4"/>
    <w:rPr>
      <w:rFonts w:ascii="Tahoma" w:eastAsia="Times New Roman" w:hAnsi="Tahoma" w:cs="Tahoma"/>
      <w:kern w:val="0"/>
      <w:sz w:val="16"/>
      <w:szCs w:val="16"/>
    </w:rPr>
  </w:style>
  <w:style w:type="table" w:styleId="af5">
    <w:name w:val="Table Grid"/>
    <w:basedOn w:val="a1"/>
    <w:rsid w:val="00B769C4"/>
    <w:pPr>
      <w:spacing w:after="0" w:line="240" w:lineRule="auto"/>
    </w:pPr>
    <w:rPr>
      <w:rFonts w:ascii="Calibri" w:eastAsia="Calibri" w:hAnsi="Calibri" w:cs="Calibri"/>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a0"/>
    <w:rsid w:val="00B769C4"/>
  </w:style>
  <w:style w:type="paragraph" w:styleId="af6">
    <w:name w:val="Body Text"/>
    <w:basedOn w:val="a"/>
    <w:link w:val="af7"/>
    <w:rsid w:val="00B769C4"/>
    <w:pPr>
      <w:overflowPunct w:val="0"/>
      <w:autoSpaceDE w:val="0"/>
      <w:autoSpaceDN w:val="0"/>
      <w:adjustRightInd w:val="0"/>
      <w:spacing w:after="0" w:line="240" w:lineRule="auto"/>
      <w:textAlignment w:val="baseline"/>
    </w:pPr>
    <w:rPr>
      <w:rFonts w:eastAsia="Calibri"/>
      <w:sz w:val="28"/>
      <w:szCs w:val="28"/>
      <w:lang w:eastAsia="ru-RU"/>
    </w:rPr>
  </w:style>
  <w:style w:type="character" w:customStyle="1" w:styleId="af7">
    <w:name w:val="Основной текст Знак"/>
    <w:basedOn w:val="a0"/>
    <w:link w:val="af6"/>
    <w:rsid w:val="00B769C4"/>
    <w:rPr>
      <w:rFonts w:ascii="Calibri" w:eastAsia="Calibri" w:hAnsi="Calibri" w:cs="Calibri"/>
      <w:kern w:val="0"/>
      <w:sz w:val="28"/>
      <w:szCs w:val="28"/>
      <w:lang w:eastAsia="ru-RU"/>
    </w:rPr>
  </w:style>
  <w:style w:type="character" w:customStyle="1" w:styleId="BodyTextChar">
    <w:name w:val="Body Text Char"/>
    <w:rsid w:val="00B769C4"/>
    <w:rPr>
      <w:rFonts w:eastAsia="Times New Roman"/>
      <w:lang w:eastAsia="en-US"/>
    </w:rPr>
  </w:style>
  <w:style w:type="paragraph" w:styleId="23">
    <w:name w:val="Body Text Indent 2"/>
    <w:basedOn w:val="a"/>
    <w:link w:val="24"/>
    <w:rsid w:val="00B769C4"/>
    <w:pPr>
      <w:spacing w:after="120" w:line="480" w:lineRule="auto"/>
      <w:ind w:left="283"/>
    </w:pPr>
    <w:rPr>
      <w:rFonts w:eastAsia="Calibri"/>
    </w:rPr>
  </w:style>
  <w:style w:type="character" w:customStyle="1" w:styleId="24">
    <w:name w:val="Основной текст с отступом 2 Знак"/>
    <w:basedOn w:val="a0"/>
    <w:link w:val="23"/>
    <w:rsid w:val="00B769C4"/>
    <w:rPr>
      <w:rFonts w:ascii="Calibri" w:eastAsia="Calibri" w:hAnsi="Calibri" w:cs="Calibri"/>
      <w:kern w:val="0"/>
    </w:rPr>
  </w:style>
  <w:style w:type="paragraph" w:styleId="af8">
    <w:name w:val="Body Text Indent"/>
    <w:basedOn w:val="a"/>
    <w:link w:val="af9"/>
    <w:rsid w:val="00B769C4"/>
    <w:pPr>
      <w:spacing w:after="120"/>
      <w:ind w:left="283"/>
    </w:pPr>
    <w:rPr>
      <w:rFonts w:eastAsia="Calibri"/>
    </w:rPr>
  </w:style>
  <w:style w:type="character" w:customStyle="1" w:styleId="af9">
    <w:name w:val="Основной текст с отступом Знак"/>
    <w:basedOn w:val="a0"/>
    <w:link w:val="af8"/>
    <w:rsid w:val="00B769C4"/>
    <w:rPr>
      <w:rFonts w:ascii="Calibri" w:eastAsia="Calibri" w:hAnsi="Calibri" w:cs="Calibri"/>
      <w:kern w:val="0"/>
    </w:rPr>
  </w:style>
  <w:style w:type="paragraph" w:customStyle="1" w:styleId="afa">
    <w:name w:val="марина"/>
    <w:basedOn w:val="a"/>
    <w:uiPriority w:val="99"/>
    <w:rsid w:val="00B769C4"/>
    <w:pPr>
      <w:spacing w:after="0" w:line="240" w:lineRule="auto"/>
      <w:ind w:firstLine="720"/>
      <w:jc w:val="both"/>
    </w:pPr>
    <w:rPr>
      <w:rFonts w:eastAsia="Calibri"/>
      <w:sz w:val="28"/>
      <w:szCs w:val="28"/>
      <w:lang w:eastAsia="ru-RU"/>
    </w:rPr>
  </w:style>
  <w:style w:type="paragraph" w:customStyle="1" w:styleId="210">
    <w:name w:val="Основной текст 21"/>
    <w:basedOn w:val="a"/>
    <w:rsid w:val="00B769C4"/>
    <w:pPr>
      <w:widowControl w:val="0"/>
      <w:spacing w:after="0" w:line="360" w:lineRule="auto"/>
      <w:ind w:firstLine="480"/>
      <w:jc w:val="both"/>
    </w:pPr>
    <w:rPr>
      <w:rFonts w:ascii="Arial" w:hAnsi="Arial" w:cs="Arial"/>
      <w:sz w:val="24"/>
      <w:szCs w:val="24"/>
      <w:lang w:eastAsia="ru-RU"/>
    </w:rPr>
  </w:style>
  <w:style w:type="character" w:customStyle="1" w:styleId="25">
    <w:name w:val="Знак Знак2"/>
    <w:uiPriority w:val="99"/>
    <w:semiHidden/>
    <w:rsid w:val="00B769C4"/>
    <w:rPr>
      <w:rFonts w:ascii="Tahoma" w:hAnsi="Tahoma" w:cs="Tahoma"/>
      <w:sz w:val="16"/>
      <w:szCs w:val="16"/>
    </w:rPr>
  </w:style>
  <w:style w:type="paragraph" w:styleId="31">
    <w:name w:val="Body Text Indent 3"/>
    <w:basedOn w:val="a"/>
    <w:link w:val="32"/>
    <w:rsid w:val="00B769C4"/>
    <w:pPr>
      <w:spacing w:after="120"/>
      <w:ind w:left="283"/>
    </w:pPr>
    <w:rPr>
      <w:sz w:val="16"/>
      <w:szCs w:val="16"/>
    </w:rPr>
  </w:style>
  <w:style w:type="character" w:customStyle="1" w:styleId="32">
    <w:name w:val="Основной текст с отступом 3 Знак"/>
    <w:basedOn w:val="a0"/>
    <w:link w:val="31"/>
    <w:rsid w:val="00B769C4"/>
    <w:rPr>
      <w:rFonts w:ascii="Calibri" w:eastAsia="Times New Roman" w:hAnsi="Calibri" w:cs="Calibri"/>
      <w:kern w:val="0"/>
      <w:sz w:val="16"/>
      <w:szCs w:val="16"/>
    </w:rPr>
  </w:style>
  <w:style w:type="paragraph" w:customStyle="1" w:styleId="FR3">
    <w:name w:val="FR3"/>
    <w:rsid w:val="00B769C4"/>
    <w:pPr>
      <w:widowControl w:val="0"/>
      <w:spacing w:after="0" w:line="240" w:lineRule="auto"/>
    </w:pPr>
    <w:rPr>
      <w:rFonts w:ascii="Arial" w:eastAsia="Times New Roman" w:hAnsi="Arial" w:cs="Times New Roman"/>
      <w:b/>
      <w:snapToGrid w:val="0"/>
      <w:kern w:val="0"/>
      <w:sz w:val="18"/>
      <w:szCs w:val="20"/>
      <w:lang w:eastAsia="ru-RU"/>
    </w:rPr>
  </w:style>
  <w:style w:type="character" w:styleId="afb">
    <w:name w:val="page number"/>
    <w:rsid w:val="00B769C4"/>
  </w:style>
  <w:style w:type="paragraph" w:customStyle="1" w:styleId="12">
    <w:name w:val="Абзац списка1"/>
    <w:basedOn w:val="a"/>
    <w:rsid w:val="00B769C4"/>
    <w:pPr>
      <w:ind w:left="720"/>
    </w:pPr>
    <w:rPr>
      <w:rFonts w:cs="Times New Roman"/>
    </w:rPr>
  </w:style>
  <w:style w:type="numbering" w:customStyle="1" w:styleId="1">
    <w:name w:val="Список1"/>
    <w:rsid w:val="00B769C4"/>
    <w:pPr>
      <w:numPr>
        <w:numId w:val="1"/>
      </w:numPr>
    </w:pPr>
  </w:style>
  <w:style w:type="paragraph" w:customStyle="1" w:styleId="ConsPlusNormal">
    <w:name w:val="ConsPlusNormal"/>
    <w:rsid w:val="00B769C4"/>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paragraph" w:customStyle="1" w:styleId="afc">
    <w:name w:val="список с точками"/>
    <w:basedOn w:val="a"/>
    <w:rsid w:val="00B769C4"/>
    <w:pPr>
      <w:tabs>
        <w:tab w:val="num" w:pos="540"/>
      </w:tabs>
      <w:spacing w:after="0" w:line="312" w:lineRule="auto"/>
      <w:ind w:left="540" w:hanging="360"/>
      <w:jc w:val="both"/>
    </w:pPr>
    <w:rPr>
      <w:rFonts w:ascii="Times New Roman" w:hAnsi="Times New Roman" w:cs="Times New Roman"/>
      <w:sz w:val="24"/>
      <w:szCs w:val="24"/>
      <w:lang w:eastAsia="ru-RU"/>
    </w:rPr>
  </w:style>
  <w:style w:type="character" w:customStyle="1" w:styleId="FontStyle44">
    <w:name w:val="Font Style44"/>
    <w:rsid w:val="00B769C4"/>
    <w:rPr>
      <w:rFonts w:ascii="Times New Roman" w:hAnsi="Times New Roman" w:cs="Times New Roman"/>
      <w:sz w:val="26"/>
      <w:szCs w:val="26"/>
    </w:rPr>
  </w:style>
  <w:style w:type="paragraph" w:customStyle="1" w:styleId="Style12">
    <w:name w:val="Style12"/>
    <w:basedOn w:val="a"/>
    <w:rsid w:val="00B769C4"/>
    <w:pPr>
      <w:widowControl w:val="0"/>
      <w:autoSpaceDE w:val="0"/>
      <w:autoSpaceDN w:val="0"/>
      <w:adjustRightInd w:val="0"/>
      <w:spacing w:after="0" w:line="322" w:lineRule="exact"/>
      <w:ind w:firstLine="715"/>
      <w:jc w:val="both"/>
    </w:pPr>
    <w:rPr>
      <w:rFonts w:ascii="Times New Roman" w:hAnsi="Times New Roman" w:cs="Times New Roman"/>
      <w:sz w:val="24"/>
      <w:szCs w:val="24"/>
      <w:lang w:eastAsia="ru-RU"/>
    </w:rPr>
  </w:style>
  <w:style w:type="paragraph" w:customStyle="1" w:styleId="msonormalmailrucssattributepostfix">
    <w:name w:val="msonormal_mailru_css_attribute_postfix"/>
    <w:basedOn w:val="a"/>
    <w:rsid w:val="00B769C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3">
    <w:name w:val="Знак Знак Знак1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styleId="afd">
    <w:name w:val="No Spacing"/>
    <w:qFormat/>
    <w:rsid w:val="00B769C4"/>
    <w:pPr>
      <w:spacing w:after="0"/>
    </w:pPr>
    <w:rPr>
      <w:rFonts w:ascii="Times New Roman" w:eastAsia="Calibri" w:hAnsi="Times New Roman" w:cs="Times New Roman"/>
      <w:kern w:val="0"/>
      <w:sz w:val="28"/>
    </w:rPr>
  </w:style>
  <w:style w:type="paragraph" w:customStyle="1" w:styleId="bodytext">
    <w:name w:val="bodytext"/>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styleId="HTML">
    <w:name w:val="HTML Preformatted"/>
    <w:basedOn w:val="a"/>
    <w:link w:val="HTML0"/>
    <w:unhideWhenUsed/>
    <w:rsid w:val="00B7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rsid w:val="00B769C4"/>
    <w:rPr>
      <w:rFonts w:ascii="Courier New" w:eastAsia="Times New Roman" w:hAnsi="Courier New" w:cs="Courier New"/>
      <w:kern w:val="0"/>
      <w:sz w:val="20"/>
      <w:szCs w:val="20"/>
      <w:lang w:eastAsia="ru-RU"/>
    </w:rPr>
  </w:style>
  <w:style w:type="paragraph" w:customStyle="1" w:styleId="14">
    <w:name w:val="Знак1"/>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5">
    <w:name w:val="Знак Знак Знак Знак Знак Знак Знак Знак Знак1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consplusnormal0">
    <w:name w:val="consplusnormal"/>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6">
    <w:name w:val="Абзац списка2"/>
    <w:basedOn w:val="a"/>
    <w:link w:val="ListParagraphChar"/>
    <w:rsid w:val="00B769C4"/>
    <w:pPr>
      <w:ind w:left="720"/>
    </w:pPr>
    <w:rPr>
      <w:rFonts w:cs="Times New Roman"/>
    </w:rPr>
  </w:style>
  <w:style w:type="character" w:customStyle="1" w:styleId="ListParagraphChar">
    <w:name w:val="List Paragraph Char"/>
    <w:link w:val="26"/>
    <w:locked/>
    <w:rsid w:val="00B769C4"/>
    <w:rPr>
      <w:rFonts w:ascii="Calibri" w:eastAsia="Times New Roman" w:hAnsi="Calibri" w:cs="Times New Roman"/>
      <w:kern w:val="0"/>
    </w:rPr>
  </w:style>
  <w:style w:type="character" w:customStyle="1" w:styleId="a8">
    <w:name w:val="Абзац списка Знак"/>
    <w:link w:val="a7"/>
    <w:locked/>
    <w:rsid w:val="00B769C4"/>
    <w:rPr>
      <w:rFonts w:ascii="Times New Roman" w:hAnsi="Times New Roman"/>
      <w:sz w:val="28"/>
    </w:rPr>
  </w:style>
  <w:style w:type="character" w:styleId="afe">
    <w:name w:val="Strong"/>
    <w:uiPriority w:val="22"/>
    <w:qFormat/>
    <w:rsid w:val="00B769C4"/>
    <w:rPr>
      <w:b/>
      <w:bCs/>
    </w:rPr>
  </w:style>
  <w:style w:type="character" w:customStyle="1" w:styleId="apple-style-span">
    <w:name w:val="apple-style-span"/>
    <w:rsid w:val="00B769C4"/>
  </w:style>
  <w:style w:type="character" w:customStyle="1" w:styleId="-1pt">
    <w:name w:val="Основной текст + Интервал -1 pt"/>
    <w:rsid w:val="00B769C4"/>
    <w:rPr>
      <w:rFonts w:ascii="Candara" w:hAnsi="Candara" w:cs="Candara"/>
      <w:spacing w:val="-20"/>
      <w:sz w:val="17"/>
      <w:szCs w:val="17"/>
    </w:rPr>
  </w:style>
  <w:style w:type="paragraph" w:customStyle="1" w:styleId="learn-more">
    <w:name w:val="learn-more"/>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badge">
    <w:name w:val="badge"/>
    <w:rsid w:val="00B769C4"/>
  </w:style>
  <w:style w:type="character" w:customStyle="1" w:styleId="text-container">
    <w:name w:val="text-container"/>
    <w:rsid w:val="00B769C4"/>
  </w:style>
  <w:style w:type="paragraph" w:styleId="16">
    <w:name w:val="toc 1"/>
    <w:basedOn w:val="a"/>
    <w:next w:val="a"/>
    <w:autoRedefine/>
    <w:rsid w:val="00B769C4"/>
    <w:pPr>
      <w:widowControl w:val="0"/>
      <w:tabs>
        <w:tab w:val="right" w:leader="dot" w:pos="10054"/>
      </w:tabs>
      <w:autoSpaceDE w:val="0"/>
      <w:autoSpaceDN w:val="0"/>
      <w:spacing w:after="0" w:line="240" w:lineRule="auto"/>
    </w:pPr>
    <w:rPr>
      <w:rFonts w:ascii="Times New Roman" w:hAnsi="Times New Roman" w:cs="Times New Roman"/>
      <w:noProof/>
      <w:sz w:val="20"/>
      <w:szCs w:val="20"/>
      <w:lang w:eastAsia="ru-RU"/>
    </w:rPr>
  </w:style>
  <w:style w:type="paragraph" w:styleId="27">
    <w:name w:val="toc 2"/>
    <w:basedOn w:val="a"/>
    <w:next w:val="a"/>
    <w:autoRedefine/>
    <w:rsid w:val="00B769C4"/>
    <w:pPr>
      <w:widowControl w:val="0"/>
      <w:autoSpaceDE w:val="0"/>
      <w:autoSpaceDN w:val="0"/>
      <w:spacing w:after="0" w:line="240" w:lineRule="auto"/>
      <w:ind w:left="200"/>
    </w:pPr>
    <w:rPr>
      <w:rFonts w:ascii="Times New Roman" w:hAnsi="Times New Roman" w:cs="Times New Roman"/>
      <w:sz w:val="20"/>
      <w:szCs w:val="20"/>
      <w:lang w:eastAsia="ru-RU"/>
    </w:rPr>
  </w:style>
  <w:style w:type="paragraph" w:customStyle="1" w:styleId="aff">
    <w:name w:val="Подраздел"/>
    <w:basedOn w:val="a"/>
    <w:next w:val="a"/>
    <w:rsid w:val="00B769C4"/>
    <w:pPr>
      <w:overflowPunct w:val="0"/>
      <w:autoSpaceDE w:val="0"/>
      <w:autoSpaceDN w:val="0"/>
      <w:adjustRightInd w:val="0"/>
      <w:spacing w:after="60" w:line="240" w:lineRule="auto"/>
      <w:ind w:firstLine="709"/>
      <w:jc w:val="both"/>
      <w:textAlignment w:val="baseline"/>
    </w:pPr>
    <w:rPr>
      <w:rFonts w:ascii="Times New Roman CYR" w:hAnsi="Times New Roman CYR" w:cs="Times New Roman"/>
      <w:b/>
      <w:sz w:val="18"/>
      <w:szCs w:val="20"/>
      <w:lang w:eastAsia="ru-RU"/>
    </w:rPr>
  </w:style>
  <w:style w:type="paragraph" w:styleId="28">
    <w:name w:val="Body Text 2"/>
    <w:basedOn w:val="a"/>
    <w:link w:val="29"/>
    <w:rsid w:val="00B769C4"/>
    <w:pPr>
      <w:spacing w:after="0" w:line="240" w:lineRule="auto"/>
      <w:jc w:val="center"/>
    </w:pPr>
    <w:rPr>
      <w:rFonts w:ascii="Times New Roman" w:hAnsi="Times New Roman" w:cs="Times New Roman"/>
      <w:sz w:val="28"/>
      <w:szCs w:val="20"/>
      <w:lang w:eastAsia="ru-RU"/>
    </w:rPr>
  </w:style>
  <w:style w:type="character" w:customStyle="1" w:styleId="29">
    <w:name w:val="Основной текст 2 Знак"/>
    <w:basedOn w:val="a0"/>
    <w:link w:val="28"/>
    <w:rsid w:val="00B769C4"/>
    <w:rPr>
      <w:rFonts w:ascii="Times New Roman" w:eastAsia="Times New Roman" w:hAnsi="Times New Roman" w:cs="Times New Roman"/>
      <w:kern w:val="0"/>
      <w:sz w:val="28"/>
      <w:szCs w:val="20"/>
      <w:lang w:eastAsia="ru-RU"/>
    </w:rPr>
  </w:style>
  <w:style w:type="paragraph" w:customStyle="1" w:styleId="17">
    <w:name w:val="Знак1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0">
    <w:name w:val="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1">
    <w:name w:val="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character" w:customStyle="1" w:styleId="aff2">
    <w:name w:val="Русский"/>
    <w:rsid w:val="00B769C4"/>
    <w:rPr>
      <w:lang w:val="ru-RU"/>
    </w:rPr>
  </w:style>
  <w:style w:type="paragraph" w:customStyle="1" w:styleId="18">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3">
    <w:name w:val="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9">
    <w:name w:val="Знак Знак1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5">
    <w:name w:val="Нормальный"/>
    <w:rsid w:val="00B769C4"/>
    <w:pPr>
      <w:tabs>
        <w:tab w:val="left" w:pos="1140"/>
        <w:tab w:val="center" w:pos="2835"/>
        <w:tab w:val="right" w:pos="4547"/>
        <w:tab w:val="left" w:pos="6803"/>
      </w:tabs>
      <w:autoSpaceDE w:val="0"/>
      <w:autoSpaceDN w:val="0"/>
      <w:spacing w:after="0" w:line="240" w:lineRule="auto"/>
    </w:pPr>
    <w:rPr>
      <w:rFonts w:ascii="Times New Roman CYR" w:eastAsia="Times New Roman" w:hAnsi="Times New Roman CYR" w:cs="Times New Roman"/>
      <w:color w:val="000000"/>
      <w:kern w:val="0"/>
      <w:sz w:val="20"/>
      <w:szCs w:val="20"/>
      <w:lang w:eastAsia="ru-RU"/>
    </w:rPr>
  </w:style>
  <w:style w:type="paragraph" w:customStyle="1" w:styleId="1a">
    <w:name w:val="Знак1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styleId="aff6">
    <w:name w:val="Block Text"/>
    <w:basedOn w:val="a"/>
    <w:rsid w:val="00B769C4"/>
    <w:pPr>
      <w:widowControl w:val="0"/>
      <w:spacing w:after="0" w:line="340" w:lineRule="auto"/>
      <w:ind w:left="960" w:right="600"/>
      <w:jc w:val="center"/>
    </w:pPr>
    <w:rPr>
      <w:rFonts w:ascii="Times New Roman" w:hAnsi="Times New Roman" w:cs="Times New Roman"/>
      <w:snapToGrid w:val="0"/>
      <w:color w:val="000000"/>
      <w:sz w:val="20"/>
      <w:szCs w:val="20"/>
      <w:lang w:eastAsia="ru-RU"/>
    </w:rPr>
  </w:style>
  <w:style w:type="paragraph" w:customStyle="1" w:styleId="220">
    <w:name w:val="Основной текст 22"/>
    <w:basedOn w:val="a"/>
    <w:rsid w:val="00B769C4"/>
    <w:pPr>
      <w:spacing w:after="0" w:line="240" w:lineRule="auto"/>
      <w:ind w:left="360"/>
    </w:pPr>
    <w:rPr>
      <w:rFonts w:ascii="Times New Roman" w:hAnsi="Times New Roman" w:cs="Times New Roman"/>
      <w:sz w:val="28"/>
      <w:szCs w:val="20"/>
      <w:lang w:eastAsia="ru-RU"/>
    </w:rPr>
  </w:style>
  <w:style w:type="paragraph" w:customStyle="1" w:styleId="1b">
    <w:name w:val="Знак1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c">
    <w:name w:val="Знак Знак 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d">
    <w:name w:val="Знак 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e">
    <w:name w:val="Знак Знак Знак1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7">
    <w:name w:val="Основной б.о."/>
    <w:basedOn w:val="a"/>
    <w:rsid w:val="00B769C4"/>
    <w:pPr>
      <w:spacing w:after="0" w:line="240" w:lineRule="auto"/>
      <w:jc w:val="both"/>
    </w:pPr>
    <w:rPr>
      <w:rFonts w:ascii="Times New Roman" w:hAnsi="Times New Roman" w:cs="Times New Roman"/>
      <w:sz w:val="24"/>
      <w:szCs w:val="24"/>
      <w:lang w:eastAsia="ru-RU"/>
    </w:rPr>
  </w:style>
  <w:style w:type="paragraph" w:styleId="33">
    <w:name w:val="toc 3"/>
    <w:basedOn w:val="a"/>
    <w:next w:val="a"/>
    <w:autoRedefine/>
    <w:rsid w:val="00B769C4"/>
    <w:pPr>
      <w:ind w:left="440"/>
    </w:pPr>
    <w:rPr>
      <w:rFonts w:cs="Times New Roman"/>
    </w:rPr>
  </w:style>
  <w:style w:type="paragraph" w:styleId="34">
    <w:name w:val="Body Text 3"/>
    <w:basedOn w:val="a"/>
    <w:link w:val="35"/>
    <w:rsid w:val="00B769C4"/>
    <w:pPr>
      <w:spacing w:after="120"/>
    </w:pPr>
    <w:rPr>
      <w:rFonts w:cs="Times New Roman"/>
      <w:sz w:val="16"/>
      <w:szCs w:val="16"/>
    </w:rPr>
  </w:style>
  <w:style w:type="character" w:customStyle="1" w:styleId="35">
    <w:name w:val="Основной текст 3 Знак"/>
    <w:basedOn w:val="a0"/>
    <w:link w:val="34"/>
    <w:rsid w:val="00B769C4"/>
    <w:rPr>
      <w:rFonts w:ascii="Calibri" w:eastAsia="Times New Roman" w:hAnsi="Calibri" w:cs="Times New Roman"/>
      <w:kern w:val="0"/>
      <w:sz w:val="16"/>
      <w:szCs w:val="16"/>
    </w:rPr>
  </w:style>
  <w:style w:type="paragraph" w:customStyle="1" w:styleId="BodyText31">
    <w:name w:val="Body Text 31"/>
    <w:basedOn w:val="a"/>
    <w:rsid w:val="00B769C4"/>
    <w:pPr>
      <w:widowControl w:val="0"/>
      <w:spacing w:after="0" w:line="360" w:lineRule="auto"/>
      <w:ind w:firstLine="720"/>
      <w:jc w:val="both"/>
    </w:pPr>
    <w:rPr>
      <w:rFonts w:ascii="Times New Roman" w:hAnsi="Times New Roman" w:cs="Times New Roman"/>
      <w:sz w:val="28"/>
      <w:szCs w:val="20"/>
      <w:lang w:eastAsia="ru-RU"/>
    </w:rPr>
  </w:style>
  <w:style w:type="paragraph" w:customStyle="1" w:styleId="BodyTextIndent21">
    <w:name w:val="Body Text Indent 21"/>
    <w:basedOn w:val="a"/>
    <w:rsid w:val="00B769C4"/>
    <w:pPr>
      <w:widowControl w:val="0"/>
      <w:shd w:val="clear" w:color="auto" w:fill="FFFFFF"/>
      <w:spacing w:after="0" w:line="240" w:lineRule="auto"/>
      <w:ind w:hanging="1"/>
      <w:jc w:val="both"/>
    </w:pPr>
    <w:rPr>
      <w:rFonts w:ascii="Times New Roman" w:hAnsi="Times New Roman" w:cs="Times New Roman"/>
      <w:color w:val="000000"/>
      <w:sz w:val="28"/>
      <w:szCs w:val="20"/>
      <w:lang w:eastAsia="ru-RU"/>
    </w:rPr>
  </w:style>
  <w:style w:type="paragraph" w:customStyle="1" w:styleId="FR2">
    <w:name w:val="FR2"/>
    <w:rsid w:val="00B769C4"/>
    <w:pPr>
      <w:widowControl w:val="0"/>
      <w:autoSpaceDE w:val="0"/>
      <w:autoSpaceDN w:val="0"/>
      <w:adjustRightInd w:val="0"/>
      <w:spacing w:after="0" w:line="360" w:lineRule="auto"/>
      <w:ind w:left="80" w:firstLine="460"/>
      <w:jc w:val="both"/>
    </w:pPr>
    <w:rPr>
      <w:rFonts w:ascii="Courier New" w:eastAsia="Times New Roman" w:hAnsi="Courier New" w:cs="Courier New"/>
      <w:kern w:val="0"/>
      <w:sz w:val="16"/>
      <w:szCs w:val="16"/>
      <w:lang w:eastAsia="ru-RU"/>
    </w:rPr>
  </w:style>
  <w:style w:type="paragraph" w:customStyle="1" w:styleId="FR4">
    <w:name w:val="FR4"/>
    <w:rsid w:val="00B769C4"/>
    <w:pPr>
      <w:widowControl w:val="0"/>
      <w:autoSpaceDE w:val="0"/>
      <w:autoSpaceDN w:val="0"/>
      <w:adjustRightInd w:val="0"/>
      <w:spacing w:after="0" w:line="300" w:lineRule="auto"/>
      <w:ind w:firstLine="480"/>
      <w:jc w:val="both"/>
    </w:pPr>
    <w:rPr>
      <w:rFonts w:ascii="Courier New" w:eastAsia="Times New Roman" w:hAnsi="Courier New" w:cs="Courier New"/>
      <w:kern w:val="0"/>
      <w:sz w:val="16"/>
      <w:szCs w:val="16"/>
      <w:lang w:eastAsia="ru-RU"/>
    </w:rPr>
  </w:style>
  <w:style w:type="character" w:styleId="aff8">
    <w:name w:val="FollowedHyperlink"/>
    <w:rsid w:val="00B769C4"/>
    <w:rPr>
      <w:color w:val="800080"/>
      <w:u w:val="single"/>
    </w:rPr>
  </w:style>
  <w:style w:type="paragraph" w:customStyle="1" w:styleId="1f">
    <w:name w:val="1"/>
    <w:basedOn w:val="a"/>
    <w:rsid w:val="00B769C4"/>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aff9">
    <w:name w:val="Методичка ЗАГОЛОВКИ Знак Знак"/>
    <w:basedOn w:val="a"/>
    <w:link w:val="affa"/>
    <w:rsid w:val="00B769C4"/>
    <w:pPr>
      <w:widowControl w:val="0"/>
      <w:spacing w:after="0" w:line="240" w:lineRule="auto"/>
      <w:jc w:val="center"/>
    </w:pPr>
    <w:rPr>
      <w:rFonts w:ascii="Times New Roman" w:hAnsi="Times New Roman" w:cs="Times New Roman"/>
      <w:caps/>
      <w:sz w:val="20"/>
      <w:szCs w:val="24"/>
    </w:rPr>
  </w:style>
  <w:style w:type="character" w:customStyle="1" w:styleId="affa">
    <w:name w:val="Методичка ЗАГОЛОВКИ Знак Знак Знак"/>
    <w:link w:val="aff9"/>
    <w:locked/>
    <w:rsid w:val="00B769C4"/>
    <w:rPr>
      <w:rFonts w:ascii="Times New Roman" w:eastAsia="Times New Roman" w:hAnsi="Times New Roman" w:cs="Times New Roman"/>
      <w:caps/>
      <w:kern w:val="0"/>
      <w:sz w:val="20"/>
      <w:szCs w:val="24"/>
    </w:rPr>
  </w:style>
  <w:style w:type="paragraph" w:customStyle="1" w:styleId="Style63">
    <w:name w:val="Style63"/>
    <w:basedOn w:val="a"/>
    <w:rsid w:val="00B769C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1f0">
    <w:name w:val="Без интервала1"/>
    <w:link w:val="affb"/>
    <w:rsid w:val="00B769C4"/>
    <w:pPr>
      <w:spacing w:after="0"/>
    </w:pPr>
    <w:rPr>
      <w:rFonts w:ascii="Times New Roman" w:eastAsia="Times New Roman" w:hAnsi="Times New Roman" w:cs="Times New Roman"/>
      <w:kern w:val="0"/>
      <w:sz w:val="28"/>
    </w:rPr>
  </w:style>
  <w:style w:type="character" w:customStyle="1" w:styleId="NoSpacingChar">
    <w:name w:val="No Spacing Char"/>
    <w:locked/>
    <w:rsid w:val="00B769C4"/>
    <w:rPr>
      <w:rFonts w:eastAsia="Times New Roman" w:cs="Calibri"/>
      <w:sz w:val="22"/>
      <w:szCs w:val="22"/>
      <w:lang w:eastAsia="en-US"/>
    </w:rPr>
  </w:style>
  <w:style w:type="paragraph" w:customStyle="1" w:styleId="s1">
    <w:name w:val="s_1"/>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51">
    <w:name w:val="Заголовок №5"/>
    <w:rsid w:val="00B769C4"/>
    <w:rPr>
      <w:rFonts w:ascii="Times New Roman" w:hAnsi="Times New Roman"/>
      <w:b/>
      <w:spacing w:val="0"/>
      <w:sz w:val="19"/>
      <w:u w:val="single"/>
    </w:rPr>
  </w:style>
  <w:style w:type="paragraph" w:customStyle="1" w:styleId="richfactdown-paragraph">
    <w:name w:val="richfactdown-paragraph"/>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R1">
    <w:name w:val="FR1"/>
    <w:rsid w:val="00B769C4"/>
    <w:pPr>
      <w:widowControl w:val="0"/>
      <w:autoSpaceDE w:val="0"/>
      <w:autoSpaceDN w:val="0"/>
      <w:adjustRightInd w:val="0"/>
      <w:spacing w:after="0" w:line="260" w:lineRule="auto"/>
      <w:ind w:firstLine="460"/>
    </w:pPr>
    <w:rPr>
      <w:rFonts w:ascii="Arial Narrow" w:eastAsia="Times New Roman" w:hAnsi="Arial Narrow" w:cs="Times New Roman"/>
      <w:kern w:val="0"/>
      <w:sz w:val="18"/>
      <w:szCs w:val="18"/>
      <w:lang w:eastAsia="ru-RU"/>
    </w:rPr>
  </w:style>
  <w:style w:type="character" w:customStyle="1" w:styleId="1f1">
    <w:name w:val="Замещающий текст1"/>
    <w:semiHidden/>
    <w:rsid w:val="00B769C4"/>
    <w:rPr>
      <w:rFonts w:cs="Times New Roman"/>
      <w:color w:val="808080"/>
    </w:rPr>
  </w:style>
  <w:style w:type="character" w:customStyle="1" w:styleId="BalloonTextChar">
    <w:name w:val="Balloon Text Char"/>
    <w:locked/>
    <w:rsid w:val="00B769C4"/>
    <w:rPr>
      <w:rFonts w:ascii="Tahoma" w:hAnsi="Tahoma" w:cs="Tahoma"/>
      <w:sz w:val="16"/>
      <w:szCs w:val="16"/>
      <w:lang w:val="ru-RU" w:eastAsia="en-US" w:bidi="ar-SA"/>
    </w:rPr>
  </w:style>
  <w:style w:type="character" w:customStyle="1" w:styleId="HeaderChar">
    <w:name w:val="Header Char"/>
    <w:locked/>
    <w:rsid w:val="00B769C4"/>
    <w:rPr>
      <w:lang w:val="ru-RU" w:eastAsia="ru-RU" w:bidi="ar-SA"/>
    </w:rPr>
  </w:style>
  <w:style w:type="character" w:customStyle="1" w:styleId="BodyTextIndentChar">
    <w:name w:val="Body Text Indent Char"/>
    <w:locked/>
    <w:rsid w:val="00B769C4"/>
    <w:rPr>
      <w:rFonts w:eastAsia="Calibri"/>
      <w:sz w:val="28"/>
      <w:szCs w:val="22"/>
      <w:lang w:val="ru-RU" w:eastAsia="en-US" w:bidi="ar-SA"/>
    </w:rPr>
  </w:style>
  <w:style w:type="character" w:customStyle="1" w:styleId="hilight">
    <w:name w:val="hilight"/>
    <w:rsid w:val="00B769C4"/>
  </w:style>
  <w:style w:type="character" w:customStyle="1" w:styleId="1f2">
    <w:name w:val="Основной шрифт абзаца1"/>
    <w:rsid w:val="00B769C4"/>
  </w:style>
  <w:style w:type="character" w:customStyle="1" w:styleId="threads-header">
    <w:name w:val="threads-header"/>
    <w:rsid w:val="00B769C4"/>
  </w:style>
  <w:style w:type="character" w:customStyle="1" w:styleId="name">
    <w:name w:val="name"/>
    <w:rsid w:val="00B769C4"/>
  </w:style>
  <w:style w:type="character" w:customStyle="1" w:styleId="time">
    <w:name w:val="time"/>
    <w:rsid w:val="00B769C4"/>
  </w:style>
  <w:style w:type="paragraph" w:styleId="z-">
    <w:name w:val="HTML Top of Form"/>
    <w:basedOn w:val="a"/>
    <w:next w:val="a"/>
    <w:link w:val="z-0"/>
    <w:hidden/>
    <w:rsid w:val="00B769C4"/>
    <w:pPr>
      <w:pBdr>
        <w:bottom w:val="single" w:sz="6" w:space="1" w:color="auto"/>
      </w:pBdr>
      <w:spacing w:after="0" w:line="240" w:lineRule="auto"/>
      <w:jc w:val="center"/>
    </w:pPr>
    <w:rPr>
      <w:rFonts w:ascii="Arial" w:hAnsi="Arial" w:cs="Arial"/>
      <w:vanish/>
      <w:sz w:val="16"/>
      <w:szCs w:val="16"/>
      <w:lang w:eastAsia="ru-RU"/>
    </w:rPr>
  </w:style>
  <w:style w:type="character" w:customStyle="1" w:styleId="z-0">
    <w:name w:val="z-Начало формы Знак"/>
    <w:basedOn w:val="a0"/>
    <w:link w:val="z-"/>
    <w:rsid w:val="00B769C4"/>
    <w:rPr>
      <w:rFonts w:ascii="Arial" w:eastAsia="Times New Roman" w:hAnsi="Arial" w:cs="Arial"/>
      <w:vanish/>
      <w:kern w:val="0"/>
      <w:sz w:val="16"/>
      <w:szCs w:val="16"/>
      <w:lang w:eastAsia="ru-RU"/>
    </w:rPr>
  </w:style>
  <w:style w:type="paragraph" w:styleId="z-1">
    <w:name w:val="HTML Bottom of Form"/>
    <w:basedOn w:val="a"/>
    <w:next w:val="a"/>
    <w:link w:val="z-2"/>
    <w:hidden/>
    <w:rsid w:val="00B769C4"/>
    <w:pPr>
      <w:pBdr>
        <w:top w:val="single" w:sz="6" w:space="1" w:color="auto"/>
      </w:pBdr>
      <w:spacing w:after="0" w:line="240" w:lineRule="auto"/>
      <w:jc w:val="center"/>
    </w:pPr>
    <w:rPr>
      <w:rFonts w:ascii="Arial" w:hAnsi="Arial" w:cs="Arial"/>
      <w:vanish/>
      <w:sz w:val="16"/>
      <w:szCs w:val="16"/>
      <w:lang w:eastAsia="ru-RU"/>
    </w:rPr>
  </w:style>
  <w:style w:type="character" w:customStyle="1" w:styleId="z-2">
    <w:name w:val="z-Конец формы Знак"/>
    <w:basedOn w:val="a0"/>
    <w:link w:val="z-1"/>
    <w:rsid w:val="00B769C4"/>
    <w:rPr>
      <w:rFonts w:ascii="Arial" w:eastAsia="Times New Roman" w:hAnsi="Arial" w:cs="Arial"/>
      <w:vanish/>
      <w:kern w:val="0"/>
      <w:sz w:val="16"/>
      <w:szCs w:val="16"/>
      <w:lang w:eastAsia="ru-RU"/>
    </w:rPr>
  </w:style>
  <w:style w:type="paragraph" w:customStyle="1" w:styleId="katex-block">
    <w:name w:val="katex-block"/>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mordmathnormal">
    <w:name w:val="mord mathnormal"/>
    <w:rsid w:val="00B769C4"/>
  </w:style>
  <w:style w:type="character" w:customStyle="1" w:styleId="mrel">
    <w:name w:val="mrel"/>
    <w:rsid w:val="00B769C4"/>
  </w:style>
  <w:style w:type="character" w:customStyle="1" w:styleId="vlist-s">
    <w:name w:val="vlist-s"/>
    <w:rsid w:val="00B769C4"/>
  </w:style>
  <w:style w:type="character" w:customStyle="1" w:styleId="mordmtight">
    <w:name w:val="mord mtight"/>
    <w:rsid w:val="00B769C4"/>
  </w:style>
  <w:style w:type="character" w:customStyle="1" w:styleId="mopen">
    <w:name w:val="mopen"/>
    <w:rsid w:val="00B769C4"/>
  </w:style>
  <w:style w:type="character" w:customStyle="1" w:styleId="mordmathnormalmtight">
    <w:name w:val="mord mathnormal mtight"/>
    <w:rsid w:val="00B769C4"/>
  </w:style>
  <w:style w:type="character" w:customStyle="1" w:styleId="mbin">
    <w:name w:val="mbin"/>
    <w:rsid w:val="00B769C4"/>
  </w:style>
  <w:style w:type="character" w:customStyle="1" w:styleId="mclose">
    <w:name w:val="mclose"/>
    <w:rsid w:val="00B769C4"/>
  </w:style>
  <w:style w:type="character" w:customStyle="1" w:styleId="mord">
    <w:name w:val="mord"/>
    <w:rsid w:val="00B769C4"/>
  </w:style>
  <w:style w:type="paragraph" w:customStyle="1" w:styleId="2a">
    <w:name w:val="Подзаголовок 2"/>
    <w:basedOn w:val="a"/>
    <w:rsid w:val="00B769C4"/>
    <w:pPr>
      <w:keepNext/>
      <w:autoSpaceDE w:val="0"/>
      <w:autoSpaceDN w:val="0"/>
      <w:adjustRightInd w:val="0"/>
      <w:spacing w:after="0" w:line="240" w:lineRule="auto"/>
      <w:ind w:firstLine="454"/>
      <w:jc w:val="center"/>
    </w:pPr>
    <w:rPr>
      <w:rFonts w:ascii="Times New Roman" w:hAnsi="Times New Roman" w:cs="Times New Roman"/>
      <w:b/>
      <w:bCs/>
      <w:sz w:val="20"/>
      <w:szCs w:val="20"/>
      <w:lang w:eastAsia="ru-RU"/>
    </w:rPr>
  </w:style>
  <w:style w:type="paragraph" w:customStyle="1" w:styleId="affc">
    <w:name w:val="основной"/>
    <w:rsid w:val="00B769C4"/>
    <w:pPr>
      <w:widowControl w:val="0"/>
      <w:autoSpaceDE w:val="0"/>
      <w:autoSpaceDN w:val="0"/>
      <w:spacing w:after="0" w:line="240" w:lineRule="auto"/>
      <w:ind w:firstLine="397"/>
      <w:jc w:val="both"/>
    </w:pPr>
    <w:rPr>
      <w:rFonts w:ascii="Times New Roman" w:eastAsia="Times New Roman" w:hAnsi="Times New Roman" w:cs="Times New Roman"/>
      <w:kern w:val="0"/>
      <w:sz w:val="20"/>
      <w:szCs w:val="20"/>
      <w:lang w:eastAsia="ru-RU"/>
    </w:rPr>
  </w:style>
  <w:style w:type="paragraph" w:customStyle="1" w:styleId="TableParagraph">
    <w:name w:val="Table Paragraph"/>
    <w:basedOn w:val="a"/>
    <w:rsid w:val="00B769C4"/>
    <w:pPr>
      <w:widowControl w:val="0"/>
      <w:autoSpaceDE w:val="0"/>
      <w:autoSpaceDN w:val="0"/>
      <w:spacing w:after="0" w:line="240" w:lineRule="auto"/>
    </w:pPr>
    <w:rPr>
      <w:rFonts w:ascii="Times New Roman" w:eastAsia="Calibri" w:hAnsi="Times New Roman" w:cs="Times New Roman"/>
    </w:rPr>
  </w:style>
  <w:style w:type="character" w:customStyle="1" w:styleId="71">
    <w:name w:val="Знак Знак7"/>
    <w:rsid w:val="00B769C4"/>
    <w:rPr>
      <w:rFonts w:ascii="Courier New" w:hAnsi="Courier New"/>
      <w:lang w:bidi="ar-SA"/>
    </w:rPr>
  </w:style>
  <w:style w:type="paragraph" w:customStyle="1" w:styleId="CM32">
    <w:name w:val="CM32"/>
    <w:basedOn w:val="Default"/>
    <w:next w:val="Default"/>
    <w:rsid w:val="00B769C4"/>
    <w:pPr>
      <w:widowControl w:val="0"/>
      <w:spacing w:after="320"/>
    </w:pPr>
    <w:rPr>
      <w:rFonts w:ascii="Times New Roman PSMT" w:hAnsi="Times New Roman PSMT" w:cs="Times New Roman PSMT"/>
      <w:color w:val="auto"/>
    </w:rPr>
  </w:style>
  <w:style w:type="paragraph" w:customStyle="1" w:styleId="CM4">
    <w:name w:val="CM4"/>
    <w:basedOn w:val="Default"/>
    <w:next w:val="Default"/>
    <w:rsid w:val="00B769C4"/>
    <w:pPr>
      <w:widowControl w:val="0"/>
    </w:pPr>
    <w:rPr>
      <w:rFonts w:ascii="Times New Roman PSMT" w:hAnsi="Times New Roman PSMT" w:cs="Times New Roman PSMT"/>
      <w:color w:val="auto"/>
    </w:rPr>
  </w:style>
  <w:style w:type="paragraph" w:customStyle="1" w:styleId="CM6">
    <w:name w:val="CM6"/>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8">
    <w:name w:val="CM8"/>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5">
    <w:name w:val="CM15"/>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Style62">
    <w:name w:val="Style62"/>
    <w:basedOn w:val="a"/>
    <w:rsid w:val="00B769C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5">
    <w:name w:val="Style65"/>
    <w:basedOn w:val="a"/>
    <w:rsid w:val="00B769C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319">
    <w:name w:val="Font Style319"/>
    <w:rsid w:val="00B769C4"/>
    <w:rPr>
      <w:rFonts w:ascii="Times New Roman" w:hAnsi="Times New Roman"/>
      <w:color w:val="000000"/>
      <w:sz w:val="20"/>
    </w:rPr>
  </w:style>
  <w:style w:type="character" w:customStyle="1" w:styleId="FontStyle384">
    <w:name w:val="Font Style384"/>
    <w:rsid w:val="00B769C4"/>
    <w:rPr>
      <w:rFonts w:ascii="Times New Roman" w:hAnsi="Times New Roman"/>
      <w:b/>
      <w:color w:val="000000"/>
      <w:sz w:val="20"/>
    </w:rPr>
  </w:style>
  <w:style w:type="character" w:styleId="affd">
    <w:name w:val="Emphasis"/>
    <w:qFormat/>
    <w:rsid w:val="00B769C4"/>
    <w:rPr>
      <w:i/>
      <w:iCs/>
    </w:rPr>
  </w:style>
  <w:style w:type="paragraph" w:customStyle="1" w:styleId="1f3">
    <w:name w:val="заголовок 1"/>
    <w:basedOn w:val="a"/>
    <w:next w:val="a"/>
    <w:rsid w:val="00B769C4"/>
    <w:pPr>
      <w:keepNext/>
      <w:spacing w:after="0" w:line="360" w:lineRule="auto"/>
      <w:jc w:val="center"/>
      <w:outlineLvl w:val="0"/>
    </w:pPr>
    <w:rPr>
      <w:rFonts w:ascii="Times New Roman CYR" w:hAnsi="Times New Roman CYR" w:cs="Times New Roman"/>
      <w:sz w:val="20"/>
      <w:szCs w:val="20"/>
      <w:lang w:eastAsia="ru-RU"/>
    </w:rPr>
  </w:style>
  <w:style w:type="paragraph" w:customStyle="1" w:styleId="1f4">
    <w:name w:val="Знак1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character" w:customStyle="1" w:styleId="Bodytext2">
    <w:name w:val="Body text (2)_"/>
    <w:link w:val="Bodytext21"/>
    <w:locked/>
    <w:rsid w:val="00B769C4"/>
    <w:rPr>
      <w:sz w:val="28"/>
      <w:shd w:val="clear" w:color="auto" w:fill="FFFFFF"/>
    </w:rPr>
  </w:style>
  <w:style w:type="paragraph" w:customStyle="1" w:styleId="Bodytext21">
    <w:name w:val="Body text (2)1"/>
    <w:basedOn w:val="a"/>
    <w:link w:val="Bodytext2"/>
    <w:rsid w:val="00B769C4"/>
    <w:pPr>
      <w:widowControl w:val="0"/>
      <w:shd w:val="clear" w:color="auto" w:fill="FFFFFF"/>
      <w:spacing w:after="0" w:line="139" w:lineRule="exact"/>
      <w:ind w:hanging="1636"/>
      <w:jc w:val="center"/>
    </w:pPr>
    <w:rPr>
      <w:rFonts w:asciiTheme="minorHAnsi" w:eastAsiaTheme="minorHAnsi" w:hAnsiTheme="minorHAnsi" w:cstheme="minorBidi"/>
      <w:kern w:val="2"/>
      <w:sz w:val="28"/>
    </w:rPr>
  </w:style>
  <w:style w:type="character" w:customStyle="1" w:styleId="2b">
    <w:name w:val="Основной текст + Полужирный2"/>
    <w:rsid w:val="00B769C4"/>
    <w:rPr>
      <w:rFonts w:ascii="Times New Roman" w:hAnsi="Times New Roman" w:cs="Times New Roman"/>
      <w:b/>
      <w:bCs/>
      <w:spacing w:val="0"/>
      <w:sz w:val="27"/>
      <w:szCs w:val="27"/>
      <w:shd w:val="clear" w:color="auto" w:fill="FFFFFF"/>
    </w:rPr>
  </w:style>
  <w:style w:type="paragraph" w:customStyle="1" w:styleId="1f5">
    <w:name w:val="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e">
    <w:name w:val="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3TimesNewRoman">
    <w:name w:val="З_ 3 + Times New Roman"/>
    <w:aliases w:val="14 пт,не полужирный"/>
    <w:basedOn w:val="a"/>
    <w:rsid w:val="00B769C4"/>
    <w:pPr>
      <w:tabs>
        <w:tab w:val="num" w:pos="0"/>
        <w:tab w:val="left" w:pos="1080"/>
      </w:tabs>
      <w:spacing w:after="0" w:line="240" w:lineRule="auto"/>
      <w:jc w:val="both"/>
    </w:pPr>
    <w:rPr>
      <w:rFonts w:ascii="Times New Roman" w:eastAsia="Calibri" w:hAnsi="Times New Roman" w:cs="Times New Roman"/>
      <w:color w:val="000000"/>
      <w:w w:val="90"/>
      <w:sz w:val="28"/>
      <w:szCs w:val="28"/>
      <w:lang w:eastAsia="ru-RU"/>
    </w:rPr>
  </w:style>
  <w:style w:type="paragraph" w:styleId="afff">
    <w:name w:val="Document Map"/>
    <w:basedOn w:val="a"/>
    <w:link w:val="afff0"/>
    <w:semiHidden/>
    <w:rsid w:val="00B769C4"/>
    <w:pPr>
      <w:shd w:val="clear" w:color="auto" w:fill="000080"/>
      <w:spacing w:after="0" w:line="240" w:lineRule="auto"/>
    </w:pPr>
    <w:rPr>
      <w:rFonts w:ascii="Tahoma" w:eastAsia="Calibri" w:hAnsi="Tahoma" w:cs="Tahoma"/>
      <w:color w:val="000000"/>
      <w:w w:val="90"/>
      <w:sz w:val="20"/>
      <w:szCs w:val="20"/>
      <w:lang w:eastAsia="ru-RU"/>
    </w:rPr>
  </w:style>
  <w:style w:type="character" w:customStyle="1" w:styleId="afff0">
    <w:name w:val="Схема документа Знак"/>
    <w:basedOn w:val="a0"/>
    <w:link w:val="afff"/>
    <w:semiHidden/>
    <w:rsid w:val="00B769C4"/>
    <w:rPr>
      <w:rFonts w:ascii="Tahoma" w:eastAsia="Calibri" w:hAnsi="Tahoma" w:cs="Tahoma"/>
      <w:color w:val="000000"/>
      <w:w w:val="90"/>
      <w:kern w:val="0"/>
      <w:sz w:val="20"/>
      <w:szCs w:val="20"/>
      <w:shd w:val="clear" w:color="auto" w:fill="000080"/>
      <w:lang w:eastAsia="ru-RU"/>
    </w:rPr>
  </w:style>
  <w:style w:type="paragraph" w:customStyle="1" w:styleId="36">
    <w:name w:val="Обычный3"/>
    <w:rsid w:val="00B769C4"/>
    <w:pPr>
      <w:widowControl w:val="0"/>
      <w:spacing w:after="0" w:line="260" w:lineRule="auto"/>
      <w:ind w:firstLine="500"/>
    </w:pPr>
    <w:rPr>
      <w:rFonts w:ascii="Times New Roman" w:eastAsia="Calibri" w:hAnsi="Times New Roman" w:cs="Times New Roman"/>
      <w:kern w:val="0"/>
      <w:sz w:val="18"/>
      <w:szCs w:val="18"/>
      <w:lang w:eastAsia="ru-RU"/>
    </w:rPr>
  </w:style>
  <w:style w:type="paragraph" w:customStyle="1" w:styleId="310">
    <w:name w:val="Основной текст 31"/>
    <w:basedOn w:val="a"/>
    <w:rsid w:val="00B769C4"/>
    <w:pPr>
      <w:widowControl w:val="0"/>
      <w:spacing w:after="0" w:line="240" w:lineRule="auto"/>
    </w:pPr>
    <w:rPr>
      <w:rFonts w:ascii="Arial" w:hAnsi="Arial" w:cs="Times New Roman"/>
      <w:color w:val="000000"/>
      <w:sz w:val="24"/>
      <w:szCs w:val="20"/>
      <w:lang w:eastAsia="ru-RU"/>
    </w:rPr>
  </w:style>
  <w:style w:type="paragraph" w:customStyle="1" w:styleId="1f6">
    <w:name w:val="Обычный1"/>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
    <w:name w:val="- стиль"/>
    <w:basedOn w:val="a"/>
    <w:link w:val="-Char"/>
    <w:qFormat/>
    <w:rsid w:val="00B769C4"/>
    <w:pPr>
      <w:numPr>
        <w:numId w:val="8"/>
      </w:numPr>
      <w:spacing w:after="0"/>
      <w:jc w:val="both"/>
    </w:pPr>
    <w:rPr>
      <w:rFonts w:ascii="Times New Roman" w:eastAsia="Calibri" w:hAnsi="Times New Roman" w:cs="Times New Roman"/>
      <w:sz w:val="28"/>
      <w:szCs w:val="28"/>
    </w:rPr>
  </w:style>
  <w:style w:type="character" w:customStyle="1" w:styleId="-Char">
    <w:name w:val="- стиль Char"/>
    <w:link w:val="-"/>
    <w:rsid w:val="00B769C4"/>
    <w:rPr>
      <w:rFonts w:ascii="Times New Roman" w:eastAsia="Calibri" w:hAnsi="Times New Roman" w:cs="Times New Roman"/>
      <w:kern w:val="0"/>
      <w:sz w:val="28"/>
      <w:szCs w:val="28"/>
    </w:rPr>
  </w:style>
  <w:style w:type="paragraph" w:customStyle="1" w:styleId="110">
    <w:name w:val="1.1 Список"/>
    <w:basedOn w:val="a"/>
    <w:link w:val="11Char"/>
    <w:qFormat/>
    <w:rsid w:val="00B769C4"/>
    <w:pPr>
      <w:spacing w:after="0"/>
      <w:ind w:firstLine="567"/>
    </w:pPr>
    <w:rPr>
      <w:rFonts w:ascii="Times New Roman" w:eastAsia="Calibri" w:hAnsi="Times New Roman" w:cs="Times New Roman"/>
      <w:sz w:val="28"/>
      <w:szCs w:val="24"/>
    </w:rPr>
  </w:style>
  <w:style w:type="character" w:customStyle="1" w:styleId="11Char">
    <w:name w:val="1.1 Список Char"/>
    <w:link w:val="110"/>
    <w:rsid w:val="00B769C4"/>
    <w:rPr>
      <w:rFonts w:ascii="Times New Roman" w:eastAsia="Calibri" w:hAnsi="Times New Roman" w:cs="Times New Roman"/>
      <w:kern w:val="0"/>
      <w:sz w:val="28"/>
      <w:szCs w:val="24"/>
    </w:rPr>
  </w:style>
  <w:style w:type="character" w:customStyle="1" w:styleId="HTMLPreformattedChar">
    <w:name w:val="HTML Preformatted Char"/>
    <w:locked/>
    <w:rsid w:val="00B769C4"/>
    <w:rPr>
      <w:rFonts w:ascii="Courier New" w:hAnsi="Courier New" w:cs="Courier New"/>
      <w:sz w:val="20"/>
      <w:szCs w:val="20"/>
    </w:rPr>
  </w:style>
  <w:style w:type="paragraph" w:customStyle="1" w:styleId="CM1">
    <w:name w:val="CM1"/>
    <w:basedOn w:val="Default"/>
    <w:next w:val="Default"/>
    <w:rsid w:val="00B769C4"/>
    <w:pPr>
      <w:widowControl w:val="0"/>
    </w:pPr>
    <w:rPr>
      <w:rFonts w:ascii="Times New Roman PSMT" w:hAnsi="Times New Roman PSMT" w:cs="Times New Roman PSMT"/>
      <w:color w:val="auto"/>
    </w:rPr>
  </w:style>
  <w:style w:type="paragraph" w:customStyle="1" w:styleId="CM2">
    <w:name w:val="CM2"/>
    <w:basedOn w:val="Default"/>
    <w:next w:val="Default"/>
    <w:rsid w:val="00B769C4"/>
    <w:pPr>
      <w:widowControl w:val="0"/>
      <w:spacing w:line="571" w:lineRule="atLeast"/>
    </w:pPr>
    <w:rPr>
      <w:rFonts w:ascii="Times New Roman PSMT" w:hAnsi="Times New Roman PSMT" w:cs="Times New Roman PSMT"/>
      <w:color w:val="auto"/>
    </w:rPr>
  </w:style>
  <w:style w:type="paragraph" w:customStyle="1" w:styleId="CM27">
    <w:name w:val="CM27"/>
    <w:basedOn w:val="Default"/>
    <w:next w:val="Default"/>
    <w:rsid w:val="00B769C4"/>
    <w:pPr>
      <w:widowControl w:val="0"/>
      <w:spacing w:after="400"/>
    </w:pPr>
    <w:rPr>
      <w:rFonts w:ascii="Times New Roman PSMT" w:hAnsi="Times New Roman PSMT" w:cs="Times New Roman PSMT"/>
      <w:color w:val="auto"/>
    </w:rPr>
  </w:style>
  <w:style w:type="paragraph" w:customStyle="1" w:styleId="CM28">
    <w:name w:val="CM28"/>
    <w:basedOn w:val="Default"/>
    <w:next w:val="Default"/>
    <w:rsid w:val="00B769C4"/>
    <w:pPr>
      <w:widowControl w:val="0"/>
      <w:spacing w:after="780"/>
    </w:pPr>
    <w:rPr>
      <w:rFonts w:ascii="Times New Roman PSMT" w:hAnsi="Times New Roman PSMT" w:cs="Times New Roman PSMT"/>
      <w:color w:val="auto"/>
    </w:rPr>
  </w:style>
  <w:style w:type="paragraph" w:customStyle="1" w:styleId="CM29">
    <w:name w:val="CM29"/>
    <w:basedOn w:val="Default"/>
    <w:next w:val="Default"/>
    <w:rsid w:val="00B769C4"/>
    <w:pPr>
      <w:widowControl w:val="0"/>
      <w:spacing w:after="1440"/>
    </w:pPr>
    <w:rPr>
      <w:rFonts w:ascii="Times New Roman PSMT" w:hAnsi="Times New Roman PSMT" w:cs="Times New Roman PSMT"/>
      <w:color w:val="auto"/>
    </w:rPr>
  </w:style>
  <w:style w:type="paragraph" w:customStyle="1" w:styleId="CM30">
    <w:name w:val="CM30"/>
    <w:basedOn w:val="Default"/>
    <w:next w:val="Default"/>
    <w:rsid w:val="00B769C4"/>
    <w:pPr>
      <w:widowControl w:val="0"/>
      <w:spacing w:after="95"/>
    </w:pPr>
    <w:rPr>
      <w:rFonts w:ascii="Times New Roman PSMT" w:hAnsi="Times New Roman PSMT" w:cs="Times New Roman PSMT"/>
      <w:color w:val="auto"/>
    </w:rPr>
  </w:style>
  <w:style w:type="paragraph" w:customStyle="1" w:styleId="CM31">
    <w:name w:val="CM31"/>
    <w:basedOn w:val="Default"/>
    <w:next w:val="Default"/>
    <w:rsid w:val="00B769C4"/>
    <w:pPr>
      <w:widowControl w:val="0"/>
      <w:spacing w:after="1018"/>
    </w:pPr>
    <w:rPr>
      <w:rFonts w:ascii="Times New Roman PSMT" w:hAnsi="Times New Roman PSMT" w:cs="Times New Roman PSMT"/>
      <w:color w:val="auto"/>
    </w:rPr>
  </w:style>
  <w:style w:type="paragraph" w:customStyle="1" w:styleId="CM3">
    <w:name w:val="CM3"/>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3">
    <w:name w:val="CM33"/>
    <w:basedOn w:val="Default"/>
    <w:next w:val="Default"/>
    <w:rsid w:val="00B769C4"/>
    <w:pPr>
      <w:widowControl w:val="0"/>
      <w:spacing w:after="967"/>
    </w:pPr>
    <w:rPr>
      <w:rFonts w:ascii="Times New Roman PSMT" w:hAnsi="Times New Roman PSMT" w:cs="Times New Roman PSMT"/>
      <w:color w:val="auto"/>
    </w:rPr>
  </w:style>
  <w:style w:type="paragraph" w:customStyle="1" w:styleId="CM34">
    <w:name w:val="CM34"/>
    <w:basedOn w:val="Default"/>
    <w:next w:val="Default"/>
    <w:rsid w:val="00B769C4"/>
    <w:pPr>
      <w:widowControl w:val="0"/>
      <w:spacing w:after="645"/>
    </w:pPr>
    <w:rPr>
      <w:rFonts w:ascii="Times New Roman PSMT" w:hAnsi="Times New Roman PSMT" w:cs="Times New Roman PSMT"/>
      <w:color w:val="auto"/>
    </w:rPr>
  </w:style>
  <w:style w:type="paragraph" w:customStyle="1" w:styleId="CM5">
    <w:name w:val="CM5"/>
    <w:basedOn w:val="Default"/>
    <w:next w:val="Default"/>
    <w:rsid w:val="00B769C4"/>
    <w:pPr>
      <w:widowControl w:val="0"/>
    </w:pPr>
    <w:rPr>
      <w:rFonts w:ascii="Times New Roman PSMT" w:hAnsi="Times New Roman PSMT" w:cs="Times New Roman PSMT"/>
      <w:color w:val="auto"/>
    </w:rPr>
  </w:style>
  <w:style w:type="paragraph" w:customStyle="1" w:styleId="CM9">
    <w:name w:val="CM9"/>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1">
    <w:name w:val="CM11"/>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2">
    <w:name w:val="CM12"/>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3">
    <w:name w:val="CM13"/>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0">
    <w:name w:val="CM10"/>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4">
    <w:name w:val="CM14"/>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6">
    <w:name w:val="CM16"/>
    <w:basedOn w:val="Default"/>
    <w:next w:val="Default"/>
    <w:rsid w:val="00B769C4"/>
    <w:pPr>
      <w:widowControl w:val="0"/>
    </w:pPr>
    <w:rPr>
      <w:rFonts w:ascii="Times New Roman PSMT" w:hAnsi="Times New Roman PSMT" w:cs="Times New Roman PSMT"/>
      <w:color w:val="auto"/>
    </w:rPr>
  </w:style>
  <w:style w:type="paragraph" w:customStyle="1" w:styleId="CM17">
    <w:name w:val="CM17"/>
    <w:basedOn w:val="Default"/>
    <w:next w:val="Default"/>
    <w:rsid w:val="00B769C4"/>
    <w:pPr>
      <w:widowControl w:val="0"/>
    </w:pPr>
    <w:rPr>
      <w:rFonts w:ascii="Times New Roman PSMT" w:hAnsi="Times New Roman PSMT" w:cs="Times New Roman PSMT"/>
      <w:color w:val="auto"/>
    </w:rPr>
  </w:style>
  <w:style w:type="paragraph" w:customStyle="1" w:styleId="CM18">
    <w:name w:val="CM18"/>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5">
    <w:name w:val="CM35"/>
    <w:basedOn w:val="Default"/>
    <w:next w:val="Default"/>
    <w:rsid w:val="00B769C4"/>
    <w:pPr>
      <w:widowControl w:val="0"/>
      <w:spacing w:after="183"/>
    </w:pPr>
    <w:rPr>
      <w:rFonts w:ascii="Times New Roman PSMT" w:hAnsi="Times New Roman PSMT" w:cs="Times New Roman PSMT"/>
      <w:color w:val="auto"/>
    </w:rPr>
  </w:style>
  <w:style w:type="paragraph" w:customStyle="1" w:styleId="CM7">
    <w:name w:val="CM7"/>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9">
    <w:name w:val="CM19"/>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21">
    <w:name w:val="CM21"/>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6">
    <w:name w:val="CM36"/>
    <w:basedOn w:val="Default"/>
    <w:next w:val="Default"/>
    <w:rsid w:val="00B769C4"/>
    <w:pPr>
      <w:widowControl w:val="0"/>
      <w:spacing w:after="645"/>
    </w:pPr>
    <w:rPr>
      <w:rFonts w:ascii="Times New Roman PSMT" w:hAnsi="Times New Roman PSMT" w:cs="Times New Roman PSMT"/>
      <w:color w:val="auto"/>
    </w:rPr>
  </w:style>
  <w:style w:type="paragraph" w:customStyle="1" w:styleId="CM37">
    <w:name w:val="CM37"/>
    <w:basedOn w:val="Default"/>
    <w:next w:val="Default"/>
    <w:rsid w:val="00B769C4"/>
    <w:pPr>
      <w:widowControl w:val="0"/>
      <w:spacing w:after="463"/>
    </w:pPr>
    <w:rPr>
      <w:rFonts w:ascii="Times New Roman PSMT" w:hAnsi="Times New Roman PSMT" w:cs="Times New Roman PSMT"/>
      <w:color w:val="auto"/>
    </w:rPr>
  </w:style>
  <w:style w:type="paragraph" w:customStyle="1" w:styleId="CM20">
    <w:name w:val="CM20"/>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8">
    <w:name w:val="CM38"/>
    <w:basedOn w:val="Default"/>
    <w:next w:val="Default"/>
    <w:rsid w:val="00B769C4"/>
    <w:pPr>
      <w:widowControl w:val="0"/>
      <w:spacing w:after="715"/>
    </w:pPr>
    <w:rPr>
      <w:rFonts w:ascii="Times New Roman PSMT" w:hAnsi="Times New Roman PSMT" w:cs="Times New Roman PSMT"/>
      <w:color w:val="auto"/>
    </w:rPr>
  </w:style>
  <w:style w:type="paragraph" w:customStyle="1" w:styleId="CM22">
    <w:name w:val="CM22"/>
    <w:basedOn w:val="Default"/>
    <w:next w:val="Default"/>
    <w:rsid w:val="00B769C4"/>
    <w:pPr>
      <w:widowControl w:val="0"/>
      <w:spacing w:line="353" w:lineRule="atLeast"/>
    </w:pPr>
    <w:rPr>
      <w:rFonts w:ascii="Times New Roman PSMT" w:hAnsi="Times New Roman PSMT" w:cs="Times New Roman PSMT"/>
      <w:color w:val="auto"/>
    </w:rPr>
  </w:style>
  <w:style w:type="paragraph" w:customStyle="1" w:styleId="CM39">
    <w:name w:val="CM39"/>
    <w:basedOn w:val="Default"/>
    <w:next w:val="Default"/>
    <w:rsid w:val="00B769C4"/>
    <w:pPr>
      <w:widowControl w:val="0"/>
      <w:spacing w:after="538"/>
    </w:pPr>
    <w:rPr>
      <w:rFonts w:ascii="Times New Roman PSMT" w:hAnsi="Times New Roman PSMT" w:cs="Times New Roman PSMT"/>
      <w:color w:val="auto"/>
    </w:rPr>
  </w:style>
  <w:style w:type="table" w:customStyle="1" w:styleId="211">
    <w:name w:val="Таблица простая 21"/>
    <w:rsid w:val="00B769C4"/>
    <w:pPr>
      <w:spacing w:after="0" w:line="240" w:lineRule="auto"/>
    </w:pPr>
    <w:rPr>
      <w:rFonts w:ascii="Calibri" w:eastAsia="Times New Roman" w:hAnsi="Calibri" w:cs="Calibri"/>
      <w:kern w:val="0"/>
      <w:sz w:val="20"/>
      <w:szCs w:val="20"/>
      <w:lang w:val="uk-UA" w:eastAsia="uk-UA"/>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styleId="-1">
    <w:name w:val="Table Web 1"/>
    <w:basedOn w:val="a1"/>
    <w:rsid w:val="00B769C4"/>
    <w:pPr>
      <w:spacing w:after="200" w:line="276" w:lineRule="auto"/>
    </w:pPr>
    <w:rPr>
      <w:rFonts w:ascii="Calibri" w:eastAsia="Times New Roman" w:hAnsi="Calibri" w:cs="Calibri"/>
      <w:kern w:val="0"/>
      <w:sz w:val="20"/>
      <w:szCs w:val="20"/>
      <w:lang w:val="uk-UA" w:eastAsia="uk-U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
    <w:name w:val="Таблица простая 11"/>
    <w:rsid w:val="00B769C4"/>
    <w:pPr>
      <w:spacing w:after="0" w:line="240" w:lineRule="auto"/>
    </w:pPr>
    <w:rPr>
      <w:rFonts w:ascii="Calibri" w:eastAsia="Times New Roman" w:hAnsi="Calibri" w:cs="Calibri"/>
      <w:kern w:val="0"/>
      <w:sz w:val="20"/>
      <w:szCs w:val="20"/>
      <w:lang w:val="uk-UA" w:eastAsia="uk-U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f7">
    <w:name w:val="Сетка таблицы светлая1"/>
    <w:rsid w:val="00B769C4"/>
    <w:pPr>
      <w:spacing w:after="0" w:line="240" w:lineRule="auto"/>
    </w:pPr>
    <w:rPr>
      <w:rFonts w:ascii="Calibri" w:eastAsia="Times New Roman" w:hAnsi="Calibri" w:cs="Calibri"/>
      <w:kern w:val="0"/>
      <w:sz w:val="20"/>
      <w:szCs w:val="20"/>
      <w:lang w:val="uk-UA" w:eastAsia="uk-U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pathseparator">
    <w:name w:val="path__separator"/>
    <w:rsid w:val="00B769C4"/>
  </w:style>
  <w:style w:type="character" w:customStyle="1" w:styleId="affb">
    <w:name w:val="Без интервала Знак"/>
    <w:link w:val="1f0"/>
    <w:locked/>
    <w:rsid w:val="00B769C4"/>
    <w:rPr>
      <w:rFonts w:ascii="Times New Roman" w:eastAsia="Times New Roman" w:hAnsi="Times New Roman" w:cs="Times New Roman"/>
      <w:kern w:val="0"/>
      <w:sz w:val="28"/>
    </w:rPr>
  </w:style>
  <w:style w:type="paragraph" w:customStyle="1" w:styleId="CONFIDENTIAL1">
    <w:name w:val="CONFIDENTIAL 1"/>
    <w:rsid w:val="00B769C4"/>
    <w:pPr>
      <w:tabs>
        <w:tab w:val="center" w:pos="4680"/>
        <w:tab w:val="right" w:pos="9360"/>
      </w:tabs>
      <w:spacing w:after="0" w:line="240" w:lineRule="auto"/>
    </w:pPr>
    <w:rPr>
      <w:rFonts w:ascii="Calibri" w:eastAsia="Times New Roman" w:hAnsi="Calibri" w:cs="Calibri"/>
      <w:kern w:val="0"/>
      <w:lang w:val="uk-UA" w:eastAsia="uk-UA"/>
    </w:rPr>
  </w:style>
  <w:style w:type="paragraph" w:customStyle="1" w:styleId="2c">
    <w:name w:val="Обычный2"/>
    <w:rsid w:val="00B769C4"/>
    <w:pPr>
      <w:spacing w:after="0" w:line="240" w:lineRule="auto"/>
    </w:pPr>
    <w:rPr>
      <w:rFonts w:ascii="Times New Roman" w:eastAsia="Times New Roman" w:hAnsi="Times New Roman" w:cs="Times New Roman"/>
      <w:snapToGrid w:val="0"/>
      <w:kern w:val="0"/>
      <w:sz w:val="20"/>
      <w:szCs w:val="20"/>
      <w:lang w:eastAsia="ru-RU"/>
    </w:rPr>
  </w:style>
  <w:style w:type="paragraph" w:customStyle="1" w:styleId="msolistparagraph0">
    <w:name w:val="msolistparagraph"/>
    <w:basedOn w:val="a"/>
    <w:rsid w:val="00B769C4"/>
    <w:pPr>
      <w:ind w:left="720"/>
      <w:contextualSpacing/>
    </w:pPr>
    <w:rPr>
      <w:rFonts w:cs="Times New Roman"/>
      <w:lang w:eastAsia="ru-RU"/>
    </w:rPr>
  </w:style>
  <w:style w:type="paragraph" w:customStyle="1" w:styleId="formattexttopleveltext">
    <w:name w:val="formattext topleveltext"/>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gt-ft-text">
    <w:name w:val="gt-ft-text"/>
    <w:rsid w:val="00B769C4"/>
  </w:style>
  <w:style w:type="paragraph" w:customStyle="1" w:styleId="2d">
    <w:name w:val="2"/>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212">
    <w:name w:val="Основной текст с отступом 21"/>
    <w:basedOn w:val="a"/>
    <w:rsid w:val="00B769C4"/>
    <w:pPr>
      <w:widowControl w:val="0"/>
      <w:shd w:val="clear" w:color="auto" w:fill="FFFFFF"/>
      <w:spacing w:after="0" w:line="240" w:lineRule="auto"/>
      <w:ind w:hanging="1"/>
      <w:jc w:val="both"/>
    </w:pPr>
    <w:rPr>
      <w:rFonts w:ascii="Times New Roman" w:hAnsi="Times New Roman" w:cs="Times New Roman"/>
      <w:color w:val="000000"/>
      <w:sz w:val="28"/>
      <w:szCs w:val="20"/>
      <w:lang w:eastAsia="ru-RU"/>
    </w:rPr>
  </w:style>
  <w:style w:type="paragraph" w:customStyle="1" w:styleId="Normal1">
    <w:name w:val="Normal1"/>
    <w:rsid w:val="00B769C4"/>
    <w:pPr>
      <w:spacing w:after="0" w:line="240" w:lineRule="auto"/>
    </w:pPr>
    <w:rPr>
      <w:rFonts w:ascii="Times New Roman" w:eastAsia="Times New Roman" w:hAnsi="Times New Roman" w:cs="Times New Roman"/>
      <w:snapToGrid w:val="0"/>
      <w:kern w:val="0"/>
      <w:sz w:val="28"/>
      <w:szCs w:val="20"/>
      <w:lang w:eastAsia="ru-RU"/>
    </w:rPr>
  </w:style>
  <w:style w:type="paragraph" w:customStyle="1" w:styleId="120">
    <w:name w:val="заголовок 12"/>
    <w:basedOn w:val="a"/>
    <w:next w:val="a"/>
    <w:rsid w:val="00B769C4"/>
    <w:pPr>
      <w:keepNext/>
      <w:spacing w:after="0" w:line="240" w:lineRule="auto"/>
      <w:jc w:val="right"/>
    </w:pPr>
    <w:rPr>
      <w:rFonts w:ascii="Times New Roman CYR" w:hAnsi="Times New Roman CYR" w:cs="Times New Roman"/>
      <w:sz w:val="20"/>
      <w:szCs w:val="20"/>
      <w:lang w:eastAsia="ru-RU"/>
    </w:rPr>
  </w:style>
  <w:style w:type="paragraph" w:customStyle="1" w:styleId="afff1">
    <w:name w:val="Раздел"/>
    <w:basedOn w:val="a"/>
    <w:next w:val="a"/>
    <w:link w:val="afff2"/>
    <w:rsid w:val="00B769C4"/>
    <w:pPr>
      <w:keepNext/>
      <w:suppressAutoHyphens/>
      <w:overflowPunct w:val="0"/>
      <w:autoSpaceDE w:val="0"/>
      <w:autoSpaceDN w:val="0"/>
      <w:adjustRightInd w:val="0"/>
      <w:spacing w:before="60" w:after="120" w:line="240" w:lineRule="auto"/>
      <w:jc w:val="center"/>
      <w:textAlignment w:val="baseline"/>
    </w:pPr>
    <w:rPr>
      <w:rFonts w:ascii="Arial" w:hAnsi="Arial" w:cs="Times New Roman"/>
      <w:b/>
      <w:caps/>
      <w:sz w:val="18"/>
      <w:szCs w:val="20"/>
      <w:lang w:eastAsia="ru-RU"/>
    </w:rPr>
  </w:style>
  <w:style w:type="character" w:customStyle="1" w:styleId="afff2">
    <w:name w:val="Раздел Знак"/>
    <w:link w:val="afff1"/>
    <w:rsid w:val="00B769C4"/>
    <w:rPr>
      <w:rFonts w:ascii="Arial" w:eastAsia="Times New Roman" w:hAnsi="Arial" w:cs="Times New Roman"/>
      <w:b/>
      <w:caps/>
      <w:kern w:val="0"/>
      <w:sz w:val="18"/>
      <w:szCs w:val="20"/>
      <w:lang w:eastAsia="ru-RU"/>
    </w:rPr>
  </w:style>
  <w:style w:type="paragraph" w:customStyle="1" w:styleId="afff3">
    <w:name w:val="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table" w:customStyle="1" w:styleId="1f8">
    <w:name w:val="Сетка таблицы1"/>
    <w:basedOn w:val="a1"/>
    <w:next w:val="af5"/>
    <w:rsid w:val="00B769C4"/>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a"/>
    <w:rsid w:val="00B769C4"/>
    <w:pPr>
      <w:widowControl w:val="0"/>
      <w:overflowPunct w:val="0"/>
      <w:autoSpaceDE w:val="0"/>
      <w:autoSpaceDN w:val="0"/>
      <w:adjustRightInd w:val="0"/>
      <w:spacing w:after="0" w:line="240" w:lineRule="auto"/>
      <w:ind w:firstLine="720"/>
      <w:jc w:val="both"/>
      <w:textAlignment w:val="baseline"/>
    </w:pPr>
    <w:rPr>
      <w:rFonts w:ascii="Times New Roman" w:hAnsi="Times New Roman" w:cs="Times New Roman"/>
      <w:color w:val="000000"/>
      <w:sz w:val="28"/>
      <w:szCs w:val="20"/>
      <w:lang w:eastAsia="ru-RU"/>
    </w:rPr>
  </w:style>
  <w:style w:type="paragraph" w:customStyle="1" w:styleId="BodyText210">
    <w:name w:val="Body Text 21"/>
    <w:basedOn w:val="a"/>
    <w:rsid w:val="00B769C4"/>
    <w:pPr>
      <w:widowControl w:val="0"/>
      <w:overflowPunct w:val="0"/>
      <w:autoSpaceDE w:val="0"/>
      <w:autoSpaceDN w:val="0"/>
      <w:adjustRightInd w:val="0"/>
      <w:spacing w:after="0" w:line="360" w:lineRule="auto"/>
      <w:jc w:val="both"/>
      <w:textAlignment w:val="baseline"/>
    </w:pPr>
    <w:rPr>
      <w:rFonts w:ascii="Times New Roman" w:hAnsi="Times New Roman" w:cs="Times New Roman"/>
      <w:sz w:val="24"/>
      <w:szCs w:val="20"/>
      <w:lang w:eastAsia="ru-RU"/>
    </w:rPr>
  </w:style>
  <w:style w:type="character" w:customStyle="1" w:styleId="afff4">
    <w:name w:val="Другое_"/>
    <w:basedOn w:val="a0"/>
    <w:link w:val="afff5"/>
    <w:rsid w:val="00984CBD"/>
    <w:rPr>
      <w:rFonts w:ascii="Times New Roman" w:eastAsia="Times New Roman" w:hAnsi="Times New Roman" w:cs="Times New Roman"/>
      <w:shd w:val="clear" w:color="auto" w:fill="FFFFFF"/>
    </w:rPr>
  </w:style>
  <w:style w:type="paragraph" w:customStyle="1" w:styleId="afff5">
    <w:name w:val="Другое"/>
    <w:basedOn w:val="a"/>
    <w:link w:val="afff4"/>
    <w:rsid w:val="00984CBD"/>
    <w:pPr>
      <w:widowControl w:val="0"/>
      <w:shd w:val="clear" w:color="auto" w:fill="FFFFFF"/>
      <w:spacing w:after="0" w:line="240" w:lineRule="auto"/>
      <w:ind w:firstLine="360"/>
    </w:pPr>
    <w:rPr>
      <w:rFonts w:ascii="Times New Roman" w:hAnsi="Times New Roman" w:cs="Times New Roman"/>
      <w:kern w:val="2"/>
    </w:rPr>
  </w:style>
  <w:style w:type="character" w:customStyle="1" w:styleId="afff6">
    <w:name w:val="Основной текст_"/>
    <w:basedOn w:val="a0"/>
    <w:link w:val="1f9"/>
    <w:rsid w:val="007A2D30"/>
    <w:rPr>
      <w:rFonts w:ascii="Times New Roman" w:eastAsia="Times New Roman" w:hAnsi="Times New Roman" w:cs="Times New Roman"/>
    </w:rPr>
  </w:style>
  <w:style w:type="paragraph" w:customStyle="1" w:styleId="1f9">
    <w:name w:val="Основной текст1"/>
    <w:basedOn w:val="a"/>
    <w:link w:val="afff6"/>
    <w:rsid w:val="007A2D30"/>
    <w:pPr>
      <w:widowControl w:val="0"/>
      <w:spacing w:after="0" w:line="240" w:lineRule="auto"/>
      <w:ind w:firstLine="240"/>
    </w:pPr>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08E61-FD63-48DB-87AD-E0F074F77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1328</Words>
  <Characters>7576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Евгений Верительник</cp:lastModifiedBy>
  <cp:revision>16</cp:revision>
  <dcterms:created xsi:type="dcterms:W3CDTF">2025-03-20T09:19:00Z</dcterms:created>
  <dcterms:modified xsi:type="dcterms:W3CDTF">2025-07-27T10:26:00Z</dcterms:modified>
</cp:coreProperties>
</file>