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728" w:rsidRPr="008A6826" w:rsidRDefault="00395728" w:rsidP="00A95A4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9A7" w:rsidRPr="008A6826" w:rsidRDefault="00EF09A7" w:rsidP="00A95A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6826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  <w:r w:rsidR="001065A6" w:rsidRPr="008A6826">
        <w:rPr>
          <w:rFonts w:ascii="Times New Roman" w:hAnsi="Times New Roman"/>
          <w:b/>
          <w:bCs/>
          <w:sz w:val="28"/>
          <w:szCs w:val="28"/>
        </w:rPr>
        <w:t xml:space="preserve"> по дисциплине</w:t>
      </w:r>
    </w:p>
    <w:p w:rsidR="00EF09A7" w:rsidRPr="008A6826" w:rsidRDefault="00EF09A7" w:rsidP="00A95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b/>
          <w:sz w:val="28"/>
          <w:szCs w:val="28"/>
        </w:rPr>
        <w:t>«</w:t>
      </w:r>
      <w:r w:rsidR="000658FD" w:rsidRPr="008A6826">
        <w:rPr>
          <w:rFonts w:ascii="Times New Roman" w:hAnsi="Times New Roman"/>
          <w:b/>
          <w:sz w:val="28"/>
          <w:szCs w:val="28"/>
        </w:rPr>
        <w:t>Электр</w:t>
      </w:r>
      <w:r w:rsidR="00621CC1">
        <w:rPr>
          <w:rFonts w:ascii="Times New Roman" w:hAnsi="Times New Roman"/>
          <w:b/>
          <w:sz w:val="28"/>
          <w:szCs w:val="28"/>
        </w:rPr>
        <w:t>о</w:t>
      </w:r>
      <w:r w:rsidR="000658FD" w:rsidRPr="008A6826">
        <w:rPr>
          <w:rFonts w:ascii="Times New Roman" w:hAnsi="Times New Roman"/>
          <w:b/>
          <w:sz w:val="28"/>
          <w:szCs w:val="28"/>
        </w:rPr>
        <w:t>оборудование автотранспортных предприятий</w:t>
      </w:r>
      <w:r w:rsidRPr="008A6826">
        <w:rPr>
          <w:rFonts w:ascii="Times New Roman" w:hAnsi="Times New Roman"/>
          <w:b/>
          <w:sz w:val="28"/>
          <w:szCs w:val="28"/>
        </w:rPr>
        <w:t>»</w:t>
      </w:r>
    </w:p>
    <w:p w:rsidR="00EF09A7" w:rsidRPr="008A6826" w:rsidRDefault="00EF09A7" w:rsidP="00A95A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765" w:rsidRPr="008A6826" w:rsidRDefault="00C15765" w:rsidP="00A95A4D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8A682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EF09A7" w:rsidRPr="008A6826" w:rsidRDefault="00EF09A7" w:rsidP="00A95A4D">
      <w:pPr>
        <w:pStyle w:val="3"/>
        <w:rPr>
          <w:szCs w:val="28"/>
        </w:rPr>
      </w:pPr>
    </w:p>
    <w:p w:rsidR="00EF09A7" w:rsidRPr="008A6826" w:rsidRDefault="00EF09A7" w:rsidP="00A95A4D">
      <w:pPr>
        <w:pStyle w:val="4"/>
        <w:ind w:firstLine="0"/>
        <w:rPr>
          <w:szCs w:val="28"/>
        </w:rPr>
      </w:pPr>
      <w:r w:rsidRPr="008A6826">
        <w:rPr>
          <w:szCs w:val="28"/>
        </w:rPr>
        <w:t>Задания закрытого типа на выбор правильного ответа</w:t>
      </w:r>
    </w:p>
    <w:p w:rsidR="009802E5" w:rsidRPr="008A6826" w:rsidRDefault="009802E5" w:rsidP="00A95A4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A6826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9802E5" w:rsidRPr="008A6826" w:rsidRDefault="009802E5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1. Какой отраслью знаний исследуются процессы, связанные с измерениями?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Электроника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Электротехника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Метрология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Электромеханика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Электроэнергетика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В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5607B" w:rsidRPr="008A6826" w:rsidRDefault="00C5607B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2. Как называется процесс, под которым понимается получение 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информации о количественном значение физической величины?</w:t>
      </w:r>
    </w:p>
    <w:p w:rsidR="00CD42D8" w:rsidRPr="008A6826" w:rsidRDefault="00CD42D8" w:rsidP="00A95A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Измерение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Исследование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Изучение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Рассмотрение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Регистрирование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0658FD" w:rsidRPr="008A6826" w:rsidRDefault="000658FD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3. Как называется техническое средство,</w:t>
      </w:r>
      <w:r w:rsidR="00237532">
        <w:rPr>
          <w:rFonts w:ascii="Times New Roman" w:hAnsi="Times New Roman"/>
          <w:sz w:val="28"/>
          <w:szCs w:val="28"/>
        </w:rPr>
        <w:t xml:space="preserve"> </w:t>
      </w:r>
      <w:r w:rsidRPr="008A6826">
        <w:rPr>
          <w:rFonts w:ascii="Times New Roman" w:hAnsi="Times New Roman"/>
          <w:sz w:val="28"/>
          <w:szCs w:val="28"/>
        </w:rPr>
        <w:t>используемое при измерении и имеющее нормированные метрологические свойства?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Арретир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Измерительный прибор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Преобразователь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Мера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Средство измерения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Д</w:t>
      </w:r>
      <w:r w:rsidR="00ED28AA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ED28AA">
        <w:rPr>
          <w:rFonts w:ascii="Times New Roman" w:hAnsi="Times New Roman"/>
          <w:sz w:val="28"/>
          <w:szCs w:val="28"/>
        </w:rPr>
        <w:t>.</w:t>
      </w:r>
    </w:p>
    <w:p w:rsidR="000658FD" w:rsidRPr="008A6826" w:rsidRDefault="000658FD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4. Как называется средство измерения, предназначенное для выработки сигнала измерительной информации в форме доступной для непосредственного восприятия наблюдателя?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Преобразователь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Измерительный механизм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Корректор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DA5AA1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Измерительный прибор</w:t>
      </w:r>
      <w:r w:rsidR="00DA5AA1">
        <w:rPr>
          <w:rFonts w:ascii="Times New Roman" w:hAnsi="Times New Roman"/>
          <w:sz w:val="28"/>
          <w:szCs w:val="28"/>
          <w:vertAlign w:val="subscript"/>
        </w:rPr>
        <w:softHyphen/>
      </w:r>
      <w:r w:rsidR="00DA5AA1">
        <w:rPr>
          <w:rFonts w:ascii="Times New Roman" w:hAnsi="Times New Roman"/>
          <w:sz w:val="28"/>
          <w:szCs w:val="28"/>
          <w:vertAlign w:val="subscript"/>
        </w:rPr>
        <w:softHyphen/>
      </w:r>
      <w:r w:rsidR="00ED28AA">
        <w:rPr>
          <w:rFonts w:ascii="Times New Roman" w:hAnsi="Times New Roman"/>
          <w:sz w:val="28"/>
          <w:szCs w:val="28"/>
          <w:vertAlign w:val="subscript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lastRenderedPageBreak/>
        <w:t>Д) Арретир</w:t>
      </w:r>
      <w:r w:rsidR="00DA5AA1">
        <w:rPr>
          <w:sz w:val="28"/>
          <w:szCs w:val="28"/>
        </w:rPr>
        <w:t>.</w:t>
      </w:r>
    </w:p>
    <w:p w:rsidR="00CD42D8" w:rsidRPr="00DA5AA1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Г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5758A9" w:rsidRPr="008A6826" w:rsidRDefault="005758A9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5. Как называется средство измерений, предназначенное для воспроизведения физической величины заданного размера?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Эталон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Мера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Преобразователь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Арретир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Корректор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Б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5758A9" w:rsidRPr="008A6826" w:rsidRDefault="005758A9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6. Как называется информация о значениях измеряемых физических величин, получаемых при помощи средств измерений?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Измерительная информация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Измерение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Преобразовательная информация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Вспомогательная информация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Мера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5758A9" w:rsidRPr="008A6826" w:rsidRDefault="005758A9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7. Что собой представляет разность между показаниями прибора и действительным значением измеряемой величины?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Абсолютная погрешность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Приведенная погрешность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Действительное значение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DA5AA1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</w:t>
      </w:r>
      <w:r w:rsidR="00CD42D8" w:rsidRPr="008A6826">
        <w:rPr>
          <w:rFonts w:ascii="Times New Roman" w:hAnsi="Times New Roman"/>
          <w:sz w:val="28"/>
          <w:szCs w:val="28"/>
        </w:rPr>
        <w:t>оминальное значение</w:t>
      </w:r>
      <w:r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 Относительная погрешность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5758A9" w:rsidRPr="008A6826" w:rsidRDefault="005758A9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8. Как называется параметр измерительного прибора, который</w:t>
      </w:r>
      <w:r w:rsidR="00237532">
        <w:rPr>
          <w:rFonts w:ascii="Times New Roman" w:hAnsi="Times New Roman"/>
          <w:sz w:val="28"/>
          <w:szCs w:val="28"/>
        </w:rPr>
        <w:t xml:space="preserve"> </w:t>
      </w:r>
      <w:r w:rsidRPr="008A6826">
        <w:rPr>
          <w:rFonts w:ascii="Times New Roman" w:hAnsi="Times New Roman"/>
          <w:sz w:val="28"/>
          <w:szCs w:val="28"/>
        </w:rPr>
        <w:t>представляет собой отношение изменения сигнала на выходе прибора к вызывающему его изменению измеряемой величины?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Стабильность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Перегрузочная способность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Степень успокоения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Класс точности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Чувствительность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Д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B24BC" w:rsidRPr="008A6826" w:rsidRDefault="00CB24BC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9. Как называется прибор, который позволяет только считывать показания?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lastRenderedPageBreak/>
        <w:t>А) Регистрирующий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Суммирующий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Показывающий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Аналоговый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Печатающий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B24BC" w:rsidRPr="008A6826" w:rsidRDefault="00CB24BC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10. На каком законе электротехники основан принцип действия трансформатора?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А) На законе электромагнитных сил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Б) На законе Ома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В) На законе электромагнитной индукции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Г) На первом законе Кирхгофа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Д) На втором законе Кирхгофа</w:t>
      </w:r>
      <w:r w:rsidR="00DA5AA1"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B24BC" w:rsidRPr="008A6826" w:rsidRDefault="00CB24BC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9A7" w:rsidRPr="008A6826" w:rsidRDefault="00EF09A7" w:rsidP="00A95A4D">
      <w:pPr>
        <w:pStyle w:val="4"/>
        <w:ind w:firstLine="0"/>
        <w:rPr>
          <w:szCs w:val="28"/>
        </w:rPr>
      </w:pPr>
      <w:r w:rsidRPr="008A6826">
        <w:rPr>
          <w:szCs w:val="28"/>
        </w:rPr>
        <w:t>Задания закрытого типа на установление соответствия</w:t>
      </w:r>
    </w:p>
    <w:p w:rsidR="00CD42D8" w:rsidRPr="008A6826" w:rsidRDefault="00CD42D8" w:rsidP="00A95A4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A682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A682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1. Установите соответствие между типом схемы и ее назначением.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3091"/>
        <w:gridCol w:w="703"/>
        <w:gridCol w:w="5247"/>
      </w:tblGrid>
      <w:tr w:rsidR="008A6826" w:rsidRPr="008A6826" w:rsidTr="00CD42D8">
        <w:tc>
          <w:tcPr>
            <w:tcW w:w="3762" w:type="dxa"/>
            <w:gridSpan w:val="2"/>
          </w:tcPr>
          <w:p w:rsidR="00B27657" w:rsidRPr="008A6826" w:rsidRDefault="00B27657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Тип электрической схемы</w:t>
            </w:r>
          </w:p>
        </w:tc>
        <w:tc>
          <w:tcPr>
            <w:tcW w:w="5950" w:type="dxa"/>
            <w:gridSpan w:val="2"/>
          </w:tcPr>
          <w:p w:rsidR="00B27657" w:rsidRPr="008A6826" w:rsidRDefault="00B27657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Назначение электрической схемы</w:t>
            </w:r>
          </w:p>
        </w:tc>
      </w:tr>
      <w:tr w:rsidR="008A6826" w:rsidRPr="008A6826" w:rsidTr="00CD42D8">
        <w:trPr>
          <w:trHeight w:val="424"/>
        </w:trPr>
        <w:tc>
          <w:tcPr>
            <w:tcW w:w="671" w:type="dxa"/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1)</w:t>
            </w:r>
          </w:p>
        </w:tc>
        <w:tc>
          <w:tcPr>
            <w:tcW w:w="3091" w:type="dxa"/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Структурная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5247" w:type="dxa"/>
          </w:tcPr>
          <w:p w:rsidR="00B27657" w:rsidRPr="008A6826" w:rsidRDefault="00B27657" w:rsidP="00A95A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Показывает все элементы устройства и электрические связи между ними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309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Функциональная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5247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Показывает, чем осуществляются связи между элементами схемы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3)</w:t>
            </w:r>
          </w:p>
        </w:tc>
        <w:tc>
          <w:tcPr>
            <w:tcW w:w="309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Принципиальная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5247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Показывает основные части устройства, их назначение и взаимосвязь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4)</w:t>
            </w:r>
          </w:p>
        </w:tc>
        <w:tc>
          <w:tcPr>
            <w:tcW w:w="309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Схема соединения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Г)</w:t>
            </w:r>
          </w:p>
        </w:tc>
        <w:tc>
          <w:tcPr>
            <w:tcW w:w="5247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Показывает отдельные процессы, происходящие в цепях устройств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91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Д)</w:t>
            </w:r>
          </w:p>
        </w:tc>
        <w:tc>
          <w:tcPr>
            <w:tcW w:w="5247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Показывает внешнее подключающее устройство</w:t>
            </w:r>
            <w:r w:rsidR="00DA5AA1">
              <w:rPr>
                <w:sz w:val="28"/>
                <w:szCs w:val="28"/>
              </w:rPr>
              <w:t>.</w:t>
            </w: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</w:t>
      </w:r>
      <w:r w:rsidR="00EE15C4" w:rsidRPr="008A6826">
        <w:rPr>
          <w:rFonts w:ascii="Times New Roman" w:hAnsi="Times New Roman"/>
          <w:sz w:val="28"/>
          <w:szCs w:val="28"/>
        </w:rPr>
        <w:t>: 1В, 2Г, 3А, 4Б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86112" w:rsidRPr="008A6826" w:rsidRDefault="00786112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A6826">
        <w:rPr>
          <w:rFonts w:ascii="Times New Roman" w:hAnsi="Times New Roman"/>
          <w:iCs/>
          <w:sz w:val="28"/>
          <w:szCs w:val="28"/>
        </w:rPr>
        <w:t xml:space="preserve">2. Установите </w:t>
      </w:r>
      <w:r w:rsidRPr="008A6826">
        <w:rPr>
          <w:rFonts w:ascii="Times New Roman" w:hAnsi="Times New Roman"/>
          <w:sz w:val="28"/>
          <w:szCs w:val="28"/>
        </w:rPr>
        <w:t>соответствие между элементами кабеля и выполняемыми функциями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3071"/>
        <w:gridCol w:w="703"/>
        <w:gridCol w:w="5270"/>
      </w:tblGrid>
      <w:tr w:rsidR="008A6826" w:rsidRPr="008A6826" w:rsidTr="009802E5">
        <w:tc>
          <w:tcPr>
            <w:tcW w:w="3794" w:type="dxa"/>
            <w:gridSpan w:val="2"/>
          </w:tcPr>
          <w:p w:rsidR="00B27657" w:rsidRPr="008A6826" w:rsidRDefault="005F6DA0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Элемент кабеля</w:t>
            </w:r>
          </w:p>
        </w:tc>
        <w:tc>
          <w:tcPr>
            <w:tcW w:w="6061" w:type="dxa"/>
            <w:gridSpan w:val="2"/>
          </w:tcPr>
          <w:p w:rsidR="00B27657" w:rsidRPr="008A6826" w:rsidRDefault="005F6DA0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8A6826" w:rsidRPr="008A6826" w:rsidTr="009802E5">
        <w:trPr>
          <w:trHeight w:val="424"/>
        </w:trPr>
        <w:tc>
          <w:tcPr>
            <w:tcW w:w="675" w:type="dxa"/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1)</w:t>
            </w:r>
          </w:p>
        </w:tc>
        <w:tc>
          <w:tcPr>
            <w:tcW w:w="3119" w:type="dxa"/>
          </w:tcPr>
          <w:p w:rsidR="00B27657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Изоляция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B27657" w:rsidRPr="008A6826" w:rsidRDefault="005F6DA0" w:rsidP="00A95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Обеспечение необходимой диэлектрической прочности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9802E5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3119" w:type="dxa"/>
            <w:tcBorders>
              <w:bottom w:val="nil"/>
            </w:tcBorders>
          </w:tcPr>
          <w:p w:rsidR="00B27657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Экран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:rsidR="00B27657" w:rsidRPr="008A6826" w:rsidRDefault="00B27657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5352" w:type="dxa"/>
            <w:tcBorders>
              <w:bottom w:val="nil"/>
            </w:tcBorders>
          </w:tcPr>
          <w:p w:rsidR="00B27657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 xml:space="preserve">Защита внешних цепей от влияния </w:t>
            </w:r>
            <w:r w:rsidRPr="008A6826">
              <w:rPr>
                <w:sz w:val="28"/>
                <w:szCs w:val="28"/>
              </w:rPr>
              <w:lastRenderedPageBreak/>
              <w:t>электромагнитного поля</w:t>
            </w:r>
          </w:p>
        </w:tc>
      </w:tr>
      <w:tr w:rsidR="008A6826" w:rsidRPr="008A6826" w:rsidTr="009802E5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3119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Оболочка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5352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Придание необходимой формы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9802E5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4)</w:t>
            </w:r>
          </w:p>
        </w:tc>
        <w:tc>
          <w:tcPr>
            <w:tcW w:w="3119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Броня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Г)</w:t>
            </w:r>
          </w:p>
        </w:tc>
        <w:tc>
          <w:tcPr>
            <w:tcW w:w="5352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Защита от воздействия окружающей среды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9802E5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Д)</w:t>
            </w:r>
          </w:p>
        </w:tc>
        <w:tc>
          <w:tcPr>
            <w:tcW w:w="5352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Защита от механических воздействий</w:t>
            </w:r>
            <w:r w:rsidR="00DA5AA1">
              <w:rPr>
                <w:sz w:val="28"/>
                <w:szCs w:val="28"/>
              </w:rPr>
              <w:t>.</w:t>
            </w: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</w:t>
      </w:r>
      <w:r w:rsidR="00EE15C4" w:rsidRPr="008A6826">
        <w:rPr>
          <w:rFonts w:ascii="Times New Roman" w:hAnsi="Times New Roman"/>
          <w:sz w:val="28"/>
          <w:szCs w:val="28"/>
        </w:rPr>
        <w:t>: 1А, 2Б, 3Г, 4Д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86112" w:rsidRPr="008A6826" w:rsidRDefault="00786112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A6826">
        <w:rPr>
          <w:rFonts w:ascii="Times New Roman" w:hAnsi="Times New Roman"/>
          <w:iCs/>
          <w:sz w:val="28"/>
          <w:szCs w:val="28"/>
        </w:rPr>
        <w:t xml:space="preserve">3. Установите </w:t>
      </w:r>
      <w:r w:rsidRPr="008A6826">
        <w:rPr>
          <w:rFonts w:ascii="Times New Roman" w:hAnsi="Times New Roman"/>
          <w:sz w:val="28"/>
          <w:szCs w:val="28"/>
        </w:rPr>
        <w:t>соответствие между характеристикой и видом электропроводки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0"/>
        <w:gridCol w:w="3074"/>
        <w:gridCol w:w="2341"/>
        <w:gridCol w:w="702"/>
        <w:gridCol w:w="2925"/>
      </w:tblGrid>
      <w:tr w:rsidR="008A6826" w:rsidRPr="008A6826" w:rsidTr="00CD42D8">
        <w:tc>
          <w:tcPr>
            <w:tcW w:w="3744" w:type="dxa"/>
            <w:gridSpan w:val="2"/>
          </w:tcPr>
          <w:p w:rsidR="005F6DA0" w:rsidRPr="008A6826" w:rsidRDefault="005F6DA0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Характеристика проводки</w:t>
            </w:r>
          </w:p>
        </w:tc>
        <w:tc>
          <w:tcPr>
            <w:tcW w:w="5968" w:type="dxa"/>
            <w:gridSpan w:val="3"/>
          </w:tcPr>
          <w:p w:rsidR="005F6DA0" w:rsidRPr="008A6826" w:rsidRDefault="005F6DA0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Вид и тип электропроводки</w:t>
            </w:r>
          </w:p>
        </w:tc>
      </w:tr>
      <w:tr w:rsidR="008A6826" w:rsidRPr="008A6826" w:rsidTr="00CD42D8">
        <w:trPr>
          <w:trHeight w:val="424"/>
        </w:trPr>
        <w:tc>
          <w:tcPr>
            <w:tcW w:w="670" w:type="dxa"/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1)</w:t>
            </w:r>
          </w:p>
        </w:tc>
        <w:tc>
          <w:tcPr>
            <w:tcW w:w="5415" w:type="dxa"/>
            <w:gridSpan w:val="2"/>
          </w:tcPr>
          <w:p w:rsidR="005F6DA0" w:rsidRPr="008A6826" w:rsidRDefault="000A6163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Проводка, проложенная по внутренней поверхности стен, потолков и других строительных конструкций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2" w:type="dxa"/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2925" w:type="dxa"/>
          </w:tcPr>
          <w:p w:rsidR="005F6DA0" w:rsidRPr="008A6826" w:rsidRDefault="000A6163" w:rsidP="00A95A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Наружная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0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5415" w:type="dxa"/>
            <w:gridSpan w:val="2"/>
            <w:tcBorders>
              <w:bottom w:val="nil"/>
            </w:tcBorders>
          </w:tcPr>
          <w:p w:rsidR="005F6DA0" w:rsidRPr="008A6826" w:rsidRDefault="000A6163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Проводка, проложенная внутри конструктивных элементов зданий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2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2925" w:type="dxa"/>
            <w:tcBorders>
              <w:bottom w:val="nil"/>
            </w:tcBorders>
          </w:tcPr>
          <w:p w:rsidR="005F6DA0" w:rsidRPr="008A6826" w:rsidRDefault="000A6163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Скрытая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0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3)</w:t>
            </w:r>
          </w:p>
        </w:tc>
        <w:tc>
          <w:tcPr>
            <w:tcW w:w="5415" w:type="dxa"/>
            <w:gridSpan w:val="2"/>
            <w:tcBorders>
              <w:bottom w:val="nil"/>
            </w:tcBorders>
          </w:tcPr>
          <w:p w:rsidR="005F6DA0" w:rsidRPr="008A6826" w:rsidRDefault="000A6163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Проводка, проложенная по наружным поверхностям стен зданий, под навесами, а также между зданиями на опорах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2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2925" w:type="dxa"/>
            <w:tcBorders>
              <w:bottom w:val="nil"/>
            </w:tcBorders>
          </w:tcPr>
          <w:p w:rsidR="005F6DA0" w:rsidRPr="008A6826" w:rsidRDefault="000A6163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Внутренняя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70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2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5F6DA0" w:rsidRPr="008A6826" w:rsidRDefault="005F6DA0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Г)</w:t>
            </w:r>
          </w:p>
        </w:tc>
        <w:tc>
          <w:tcPr>
            <w:tcW w:w="2925" w:type="dxa"/>
            <w:tcBorders>
              <w:bottom w:val="nil"/>
            </w:tcBorders>
          </w:tcPr>
          <w:p w:rsidR="005F6DA0" w:rsidRPr="008A6826" w:rsidRDefault="000A6163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Комбинированная</w:t>
            </w:r>
            <w:r w:rsidR="00DA5AA1">
              <w:rPr>
                <w:sz w:val="28"/>
                <w:szCs w:val="28"/>
              </w:rPr>
              <w:t>.</w:t>
            </w: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</w:t>
      </w:r>
      <w:r w:rsidR="00EE15C4" w:rsidRPr="008A6826">
        <w:rPr>
          <w:rFonts w:ascii="Times New Roman" w:hAnsi="Times New Roman"/>
          <w:sz w:val="28"/>
          <w:szCs w:val="28"/>
        </w:rPr>
        <w:t>: 1В, 2Б, 3А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5F6DA0" w:rsidRPr="008A6826" w:rsidRDefault="005F6DA0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A6826">
        <w:rPr>
          <w:rFonts w:ascii="Times New Roman" w:hAnsi="Times New Roman"/>
          <w:iCs/>
          <w:sz w:val="28"/>
          <w:szCs w:val="28"/>
        </w:rPr>
        <w:t xml:space="preserve">4. Установите </w:t>
      </w:r>
      <w:r w:rsidRPr="008A6826">
        <w:rPr>
          <w:rFonts w:ascii="Times New Roman" w:hAnsi="Times New Roman"/>
          <w:sz w:val="28"/>
          <w:szCs w:val="28"/>
        </w:rPr>
        <w:t>соответствие между световой величиной и единицей измерения.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4048"/>
        <w:gridCol w:w="1391"/>
        <w:gridCol w:w="703"/>
        <w:gridCol w:w="2899"/>
      </w:tblGrid>
      <w:tr w:rsidR="008A6826" w:rsidRPr="008A6826" w:rsidTr="009802E5">
        <w:tc>
          <w:tcPr>
            <w:tcW w:w="4719" w:type="dxa"/>
            <w:gridSpan w:val="2"/>
          </w:tcPr>
          <w:p w:rsidR="009322B1" w:rsidRPr="008A6826" w:rsidRDefault="009322B1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Световая величина</w:t>
            </w:r>
          </w:p>
        </w:tc>
        <w:tc>
          <w:tcPr>
            <w:tcW w:w="4993" w:type="dxa"/>
            <w:gridSpan w:val="3"/>
          </w:tcPr>
          <w:p w:rsidR="009322B1" w:rsidRPr="008A6826" w:rsidRDefault="009322B1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</w:tr>
      <w:tr w:rsidR="008A6826" w:rsidRPr="008A6826" w:rsidTr="009802E5">
        <w:trPr>
          <w:trHeight w:val="424"/>
        </w:trPr>
        <w:tc>
          <w:tcPr>
            <w:tcW w:w="671" w:type="dxa"/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1)</w:t>
            </w:r>
          </w:p>
        </w:tc>
        <w:tc>
          <w:tcPr>
            <w:tcW w:w="5439" w:type="dxa"/>
            <w:gridSpan w:val="2"/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Световой поток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2899" w:type="dxa"/>
          </w:tcPr>
          <w:p w:rsidR="009322B1" w:rsidRPr="008A6826" w:rsidRDefault="009322B1" w:rsidP="00A95A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Люмен (лм)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9802E5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5439" w:type="dxa"/>
            <w:gridSpan w:val="2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Сила света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2899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Кандела (кд)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9802E5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3)</w:t>
            </w:r>
          </w:p>
        </w:tc>
        <w:tc>
          <w:tcPr>
            <w:tcW w:w="5439" w:type="dxa"/>
            <w:gridSpan w:val="2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Освещенность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703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2899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Люкс-секунда (</w:t>
            </w:r>
            <w:proofErr w:type="spellStart"/>
            <w:r w:rsidRPr="008A6826">
              <w:rPr>
                <w:sz w:val="28"/>
                <w:szCs w:val="28"/>
              </w:rPr>
              <w:t>лк·с</w:t>
            </w:r>
            <w:proofErr w:type="spellEnd"/>
            <w:r w:rsidRPr="008A6826">
              <w:rPr>
                <w:sz w:val="28"/>
                <w:szCs w:val="28"/>
              </w:rPr>
              <w:t>)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9802E5">
        <w:trPr>
          <w:trHeight w:val="362"/>
        </w:trPr>
        <w:tc>
          <w:tcPr>
            <w:tcW w:w="671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439" w:type="dxa"/>
            <w:gridSpan w:val="2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Г)</w:t>
            </w:r>
          </w:p>
        </w:tc>
        <w:tc>
          <w:tcPr>
            <w:tcW w:w="2899" w:type="dxa"/>
            <w:tcBorders>
              <w:bottom w:val="nil"/>
            </w:tcBorders>
          </w:tcPr>
          <w:p w:rsidR="009322B1" w:rsidRPr="008A6826" w:rsidRDefault="009322B1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Люкс (</w:t>
            </w:r>
            <w:proofErr w:type="spellStart"/>
            <w:r w:rsidRPr="008A6826">
              <w:rPr>
                <w:sz w:val="28"/>
                <w:szCs w:val="28"/>
              </w:rPr>
              <w:t>лк</w:t>
            </w:r>
            <w:proofErr w:type="spellEnd"/>
            <w:r w:rsidRPr="008A6826">
              <w:rPr>
                <w:sz w:val="28"/>
                <w:szCs w:val="28"/>
              </w:rPr>
              <w:t>)</w:t>
            </w:r>
            <w:r w:rsidR="00DA5AA1">
              <w:rPr>
                <w:sz w:val="28"/>
                <w:szCs w:val="28"/>
              </w:rPr>
              <w:t>.</w:t>
            </w: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</w:t>
      </w:r>
      <w:r w:rsidR="00EE15C4" w:rsidRPr="008A6826">
        <w:rPr>
          <w:rFonts w:ascii="Times New Roman" w:hAnsi="Times New Roman"/>
          <w:sz w:val="28"/>
          <w:szCs w:val="28"/>
        </w:rPr>
        <w:t>: 1А, 2Б, 3Г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9322B1" w:rsidRPr="008A6826" w:rsidRDefault="009322B1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A6826">
        <w:rPr>
          <w:rFonts w:ascii="Times New Roman" w:hAnsi="Times New Roman"/>
          <w:iCs/>
          <w:sz w:val="28"/>
          <w:szCs w:val="28"/>
        </w:rPr>
        <w:t xml:space="preserve">5. Установите </w:t>
      </w:r>
      <w:r w:rsidRPr="008A6826">
        <w:rPr>
          <w:rFonts w:ascii="Times New Roman" w:hAnsi="Times New Roman"/>
          <w:sz w:val="28"/>
          <w:szCs w:val="28"/>
        </w:rPr>
        <w:t>Соответствие между методом расчета и видом освещения.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4038"/>
        <w:gridCol w:w="554"/>
        <w:gridCol w:w="565"/>
        <w:gridCol w:w="3886"/>
      </w:tblGrid>
      <w:tr w:rsidR="008A6826" w:rsidRPr="008A6826" w:rsidTr="00CD42D8">
        <w:tc>
          <w:tcPr>
            <w:tcW w:w="4707" w:type="dxa"/>
            <w:gridSpan w:val="2"/>
          </w:tcPr>
          <w:p w:rsidR="00DE3DCF" w:rsidRPr="008A6826" w:rsidRDefault="00DE3DCF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Метод расчета освещения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5" w:type="dxa"/>
            <w:gridSpan w:val="3"/>
          </w:tcPr>
          <w:p w:rsidR="00DE3DCF" w:rsidRPr="008A6826" w:rsidRDefault="00DE3DCF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Система освещения</w:t>
            </w:r>
          </w:p>
        </w:tc>
      </w:tr>
      <w:tr w:rsidR="008A6826" w:rsidRPr="008A6826" w:rsidTr="00CD42D8">
        <w:trPr>
          <w:trHeight w:val="424"/>
        </w:trPr>
        <w:tc>
          <w:tcPr>
            <w:tcW w:w="669" w:type="dxa"/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1)</w:t>
            </w:r>
          </w:p>
        </w:tc>
        <w:tc>
          <w:tcPr>
            <w:tcW w:w="4592" w:type="dxa"/>
            <w:gridSpan w:val="2"/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Метод коэффициента использования светового потока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5" w:type="dxa"/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3886" w:type="dxa"/>
          </w:tcPr>
          <w:p w:rsidR="00DE3DCF" w:rsidRPr="008A6826" w:rsidRDefault="00DE3DCF" w:rsidP="00A95A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Комбинированная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69" w:type="dxa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4592" w:type="dxa"/>
            <w:gridSpan w:val="2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Точечный метод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5" w:type="dxa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3886" w:type="dxa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Общего равномерного освещения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CD42D8">
        <w:trPr>
          <w:trHeight w:val="362"/>
        </w:trPr>
        <w:tc>
          <w:tcPr>
            <w:tcW w:w="669" w:type="dxa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3886" w:type="dxa"/>
            <w:tcBorders>
              <w:bottom w:val="nil"/>
            </w:tcBorders>
          </w:tcPr>
          <w:p w:rsidR="00DE3DCF" w:rsidRPr="008A6826" w:rsidRDefault="00DE3DCF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Общего локализованного освещения</w:t>
            </w:r>
            <w:r w:rsidR="00DA5AA1">
              <w:rPr>
                <w:sz w:val="28"/>
                <w:szCs w:val="28"/>
              </w:rPr>
              <w:t>.</w:t>
            </w: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</w:t>
      </w:r>
      <w:r w:rsidR="00EE15C4" w:rsidRPr="008A6826">
        <w:rPr>
          <w:rFonts w:ascii="Times New Roman" w:hAnsi="Times New Roman"/>
          <w:sz w:val="28"/>
          <w:szCs w:val="28"/>
        </w:rPr>
        <w:t>: 1Б, 2В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DE3DCF" w:rsidRPr="008A6826" w:rsidRDefault="00DE3DCF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8A6826">
        <w:rPr>
          <w:rFonts w:ascii="Times New Roman" w:hAnsi="Times New Roman"/>
          <w:iCs/>
          <w:sz w:val="28"/>
          <w:szCs w:val="28"/>
        </w:rPr>
        <w:t xml:space="preserve">6. Установите </w:t>
      </w:r>
      <w:r w:rsidRPr="008A6826">
        <w:rPr>
          <w:rFonts w:ascii="Times New Roman" w:hAnsi="Times New Roman"/>
          <w:sz w:val="28"/>
          <w:szCs w:val="28"/>
        </w:rPr>
        <w:t>соответствие между видом ламп и ее назначением.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6"/>
        <w:gridCol w:w="3935"/>
        <w:gridCol w:w="533"/>
        <w:gridCol w:w="562"/>
        <w:gridCol w:w="3800"/>
      </w:tblGrid>
      <w:tr w:rsidR="008A6826" w:rsidRPr="008A6826" w:rsidTr="00EE15C4">
        <w:tc>
          <w:tcPr>
            <w:tcW w:w="4601" w:type="dxa"/>
            <w:gridSpan w:val="2"/>
          </w:tcPr>
          <w:p w:rsidR="005B63E2" w:rsidRPr="008A6826" w:rsidRDefault="005B63E2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Вид лампы</w:t>
            </w:r>
          </w:p>
        </w:tc>
        <w:tc>
          <w:tcPr>
            <w:tcW w:w="4895" w:type="dxa"/>
            <w:gridSpan w:val="3"/>
          </w:tcPr>
          <w:p w:rsidR="005B63E2" w:rsidRPr="008A6826" w:rsidRDefault="005B63E2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</w:tr>
      <w:tr w:rsidR="008A6826" w:rsidRPr="008A6826" w:rsidTr="00EE15C4">
        <w:trPr>
          <w:trHeight w:val="424"/>
        </w:trPr>
        <w:tc>
          <w:tcPr>
            <w:tcW w:w="666" w:type="dxa"/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4468" w:type="dxa"/>
            <w:gridSpan w:val="2"/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Лампы накаливания общего назначения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2" w:type="dxa"/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3800" w:type="dxa"/>
          </w:tcPr>
          <w:p w:rsidR="005B63E2" w:rsidRPr="008A6826" w:rsidRDefault="005B63E2" w:rsidP="00A95A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Освещение вспомогательных помещений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EE15C4">
        <w:trPr>
          <w:trHeight w:val="362"/>
        </w:trPr>
        <w:tc>
          <w:tcPr>
            <w:tcW w:w="666" w:type="dxa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4468" w:type="dxa"/>
            <w:gridSpan w:val="2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Люминесцентные лампы низкого давления типа ЛБ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2" w:type="dxa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3800" w:type="dxa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 xml:space="preserve">Освещение служебных помещений </w:t>
            </w:r>
          </w:p>
        </w:tc>
      </w:tr>
      <w:tr w:rsidR="008A6826" w:rsidRPr="008A6826" w:rsidTr="00EE15C4">
        <w:trPr>
          <w:trHeight w:val="362"/>
        </w:trPr>
        <w:tc>
          <w:tcPr>
            <w:tcW w:w="666" w:type="dxa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3)</w:t>
            </w:r>
          </w:p>
        </w:tc>
        <w:tc>
          <w:tcPr>
            <w:tcW w:w="4468" w:type="dxa"/>
            <w:gridSpan w:val="2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Люминесцентные лампы высокого давления типа ДРЛ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2" w:type="dxa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3800" w:type="dxa"/>
            <w:tcBorders>
              <w:bottom w:val="nil"/>
            </w:tcBorders>
          </w:tcPr>
          <w:p w:rsidR="005B63E2" w:rsidRPr="008A6826" w:rsidRDefault="005B63E2" w:rsidP="00A95A4D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Освещение больших производственных помещений</w:t>
            </w:r>
            <w:r w:rsidR="00DA5AA1">
              <w:rPr>
                <w:sz w:val="28"/>
                <w:szCs w:val="28"/>
              </w:rPr>
              <w:t>.</w:t>
            </w: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</w:t>
      </w:r>
      <w:r w:rsidR="00EE15C4" w:rsidRPr="008A6826">
        <w:rPr>
          <w:rFonts w:ascii="Times New Roman" w:hAnsi="Times New Roman"/>
          <w:sz w:val="28"/>
          <w:szCs w:val="28"/>
        </w:rPr>
        <w:t xml:space="preserve"> 1А, 2Б, 3В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5B63E2" w:rsidRPr="008A6826" w:rsidRDefault="005B63E2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A6826">
        <w:rPr>
          <w:rFonts w:ascii="Times New Roman" w:hAnsi="Times New Roman"/>
          <w:iCs/>
          <w:sz w:val="28"/>
          <w:szCs w:val="28"/>
        </w:rPr>
        <w:t>7. Установите</w:t>
      </w:r>
      <w:r w:rsidRPr="008A6826">
        <w:rPr>
          <w:rFonts w:ascii="Times New Roman" w:hAnsi="Times New Roman"/>
          <w:sz w:val="28"/>
          <w:szCs w:val="28"/>
        </w:rPr>
        <w:t xml:space="preserve"> соответствие между видом расчета электронагревательных установок и определяемыми параметрами.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4042"/>
        <w:gridCol w:w="552"/>
        <w:gridCol w:w="565"/>
        <w:gridCol w:w="3878"/>
      </w:tblGrid>
      <w:tr w:rsidR="008A6826" w:rsidRPr="008A6826" w:rsidTr="0000386C">
        <w:tc>
          <w:tcPr>
            <w:tcW w:w="4786" w:type="dxa"/>
            <w:gridSpan w:val="2"/>
          </w:tcPr>
          <w:p w:rsidR="00496E4C" w:rsidRPr="008A6826" w:rsidRDefault="00496E4C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Вид расчета</w:t>
            </w:r>
          </w:p>
        </w:tc>
        <w:tc>
          <w:tcPr>
            <w:tcW w:w="5069" w:type="dxa"/>
            <w:gridSpan w:val="3"/>
          </w:tcPr>
          <w:p w:rsidR="00496E4C" w:rsidRPr="008A6826" w:rsidRDefault="00496E4C" w:rsidP="00A95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Определяемые параметры</w:t>
            </w:r>
          </w:p>
        </w:tc>
      </w:tr>
      <w:tr w:rsidR="008A6826" w:rsidRPr="008A6826" w:rsidTr="0000386C">
        <w:trPr>
          <w:trHeight w:val="424"/>
        </w:trPr>
        <w:tc>
          <w:tcPr>
            <w:tcW w:w="675" w:type="dxa"/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1)</w:t>
            </w:r>
          </w:p>
        </w:tc>
        <w:tc>
          <w:tcPr>
            <w:tcW w:w="4678" w:type="dxa"/>
            <w:gridSpan w:val="2"/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Электрический расчет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А)</w:t>
            </w:r>
          </w:p>
        </w:tc>
        <w:tc>
          <w:tcPr>
            <w:tcW w:w="3935" w:type="dxa"/>
          </w:tcPr>
          <w:p w:rsidR="00496E4C" w:rsidRPr="008A6826" w:rsidRDefault="00496E4C" w:rsidP="00A95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6826">
              <w:rPr>
                <w:rFonts w:ascii="Times New Roman" w:hAnsi="Times New Roman"/>
                <w:sz w:val="28"/>
                <w:szCs w:val="28"/>
              </w:rPr>
              <w:t>Геометрические размеры нагревателей</w:t>
            </w:r>
            <w:r w:rsidR="00DA5A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826" w:rsidRPr="008A6826" w:rsidTr="0000386C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2)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Тепловой расчет</w:t>
            </w:r>
            <w:r w:rsidR="00DA5AA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Б)</w:t>
            </w:r>
          </w:p>
        </w:tc>
        <w:tc>
          <w:tcPr>
            <w:tcW w:w="3935" w:type="dxa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Мощность установки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00386C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В)</w:t>
            </w:r>
          </w:p>
        </w:tc>
        <w:tc>
          <w:tcPr>
            <w:tcW w:w="3935" w:type="dxa"/>
            <w:tcBorders>
              <w:bottom w:val="nil"/>
            </w:tcBorders>
          </w:tcPr>
          <w:p w:rsidR="00496E4C" w:rsidRPr="008A6826" w:rsidRDefault="00496E4C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8A6826">
              <w:rPr>
                <w:sz w:val="28"/>
                <w:szCs w:val="28"/>
              </w:rPr>
              <w:t>КПД установки</w:t>
            </w:r>
            <w:r w:rsidR="00DA5AA1">
              <w:rPr>
                <w:sz w:val="28"/>
                <w:szCs w:val="28"/>
              </w:rPr>
              <w:t>.</w:t>
            </w:r>
          </w:p>
        </w:tc>
      </w:tr>
      <w:tr w:rsidR="008A6826" w:rsidRPr="008A6826" w:rsidTr="0000386C">
        <w:trPr>
          <w:trHeight w:val="362"/>
        </w:trPr>
        <w:tc>
          <w:tcPr>
            <w:tcW w:w="675" w:type="dxa"/>
            <w:tcBorders>
              <w:bottom w:val="nil"/>
            </w:tcBorders>
          </w:tcPr>
          <w:p w:rsidR="008E7D5F" w:rsidRPr="008A6826" w:rsidRDefault="008E7D5F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8E7D5F" w:rsidRPr="008A6826" w:rsidRDefault="008E7D5F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7D5F" w:rsidRPr="008A6826" w:rsidRDefault="008E7D5F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35" w:type="dxa"/>
            <w:tcBorders>
              <w:bottom w:val="nil"/>
            </w:tcBorders>
          </w:tcPr>
          <w:p w:rsidR="008E7D5F" w:rsidRPr="008A6826" w:rsidRDefault="008E7D5F" w:rsidP="00A95A4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CD42D8" w:rsidRPr="008A6826" w:rsidRDefault="00CD42D8" w:rsidP="00A95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</w:t>
      </w:r>
      <w:r w:rsidR="00EE4627" w:rsidRPr="008A6826">
        <w:rPr>
          <w:rFonts w:ascii="Times New Roman" w:hAnsi="Times New Roman"/>
          <w:sz w:val="28"/>
          <w:szCs w:val="28"/>
        </w:rPr>
        <w:t xml:space="preserve"> 1Б, 2В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160D1A" w:rsidRPr="008A6826" w:rsidRDefault="00160D1A" w:rsidP="00A95A4D">
      <w:pPr>
        <w:pStyle w:val="4"/>
        <w:ind w:firstLine="0"/>
        <w:rPr>
          <w:szCs w:val="28"/>
        </w:rPr>
      </w:pPr>
    </w:p>
    <w:p w:rsidR="00EF09A7" w:rsidRPr="008A6826" w:rsidRDefault="00EF09A7" w:rsidP="00A95A4D">
      <w:pPr>
        <w:pStyle w:val="4"/>
        <w:ind w:firstLine="0"/>
        <w:rPr>
          <w:szCs w:val="28"/>
        </w:rPr>
      </w:pPr>
      <w:r w:rsidRPr="008A6826">
        <w:rPr>
          <w:szCs w:val="28"/>
        </w:rPr>
        <w:t>Задания закрытого типа на установление правильной последовательности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eastAsia="Aptos" w:hAnsi="Times New Roman"/>
          <w:i/>
          <w:kern w:val="2"/>
          <w:sz w:val="28"/>
          <w:szCs w:val="28"/>
        </w:rPr>
      </w:pPr>
      <w:bookmarkStart w:id="0" w:name="_Hlk193364577"/>
      <w:r w:rsidRPr="008A6826">
        <w:rPr>
          <w:rFonts w:ascii="Times New Roman" w:eastAsia="Aptos" w:hAnsi="Times New Roman"/>
          <w:i/>
          <w:kern w:val="2"/>
          <w:sz w:val="28"/>
          <w:szCs w:val="28"/>
        </w:rPr>
        <w:t>Установите правильную последовательность.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eastAsia="Aptos" w:hAnsi="Times New Roman"/>
          <w:i/>
          <w:kern w:val="2"/>
          <w:sz w:val="28"/>
          <w:szCs w:val="28"/>
        </w:rPr>
      </w:pPr>
      <w:r w:rsidRPr="008A6826">
        <w:rPr>
          <w:rFonts w:ascii="Times New Roman" w:eastAsia="Aptos" w:hAnsi="Times New Roman"/>
          <w:i/>
          <w:kern w:val="2"/>
          <w:sz w:val="28"/>
          <w:szCs w:val="28"/>
        </w:rPr>
        <w:t>Запишите правильную последовательность букв слева направо.</w:t>
      </w:r>
    </w:p>
    <w:bookmarkEnd w:id="0"/>
    <w:p w:rsidR="00CD42D8" w:rsidRPr="008A6826" w:rsidRDefault="00CD42D8" w:rsidP="00A95A4D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1. </w:t>
      </w:r>
      <w:r w:rsidRPr="008A6826">
        <w:rPr>
          <w:rFonts w:ascii="Times New Roman" w:hAnsi="Times New Roman"/>
          <w:iCs/>
          <w:sz w:val="28"/>
          <w:szCs w:val="28"/>
        </w:rPr>
        <w:t>П</w:t>
      </w:r>
      <w:r w:rsidRPr="008A6826">
        <w:rPr>
          <w:rFonts w:ascii="Times New Roman" w:hAnsi="Times New Roman"/>
          <w:sz w:val="28"/>
          <w:szCs w:val="28"/>
        </w:rPr>
        <w:t>орядок расчета кольцевых сетей.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CD42D8" w:rsidRPr="008A6826">
        <w:rPr>
          <w:sz w:val="28"/>
          <w:szCs w:val="28"/>
        </w:rPr>
        <w:t>пределение потоков мощностей на остальных участках сети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Р</w:t>
      </w:r>
      <w:r w:rsidR="00CD42D8" w:rsidRPr="008A6826">
        <w:rPr>
          <w:sz w:val="28"/>
          <w:szCs w:val="28"/>
        </w:rPr>
        <w:t>аскольцовка</w:t>
      </w:r>
      <w:proofErr w:type="spellEnd"/>
      <w:r w:rsidR="00CD42D8" w:rsidRPr="008A6826">
        <w:rPr>
          <w:sz w:val="28"/>
          <w:szCs w:val="28"/>
        </w:rPr>
        <w:t xml:space="preserve"> электрической сети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О</w:t>
      </w:r>
      <w:r w:rsidR="00CD42D8" w:rsidRPr="008A6826">
        <w:rPr>
          <w:sz w:val="28"/>
          <w:szCs w:val="28"/>
        </w:rPr>
        <w:t>пределение потоков мощностей на головных участках сети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О</w:t>
      </w:r>
      <w:r w:rsidR="00CD42D8" w:rsidRPr="008A6826">
        <w:rPr>
          <w:sz w:val="28"/>
          <w:szCs w:val="28"/>
        </w:rPr>
        <w:t xml:space="preserve">пределение точки </w:t>
      </w:r>
      <w:proofErr w:type="spellStart"/>
      <w:r w:rsidR="00CD42D8" w:rsidRPr="008A6826">
        <w:rPr>
          <w:sz w:val="28"/>
          <w:szCs w:val="28"/>
        </w:rPr>
        <w:t>потокораздела</w:t>
      </w:r>
      <w:proofErr w:type="spellEnd"/>
      <w:r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Б, В, А, Г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017B4C" w:rsidRPr="008A6826" w:rsidRDefault="00017B4C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tabs>
          <w:tab w:val="left" w:pos="3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bCs/>
          <w:sz w:val="28"/>
          <w:szCs w:val="28"/>
        </w:rPr>
        <w:t xml:space="preserve">2. </w:t>
      </w:r>
      <w:r w:rsidRPr="008A6826">
        <w:rPr>
          <w:rFonts w:ascii="Times New Roman" w:hAnsi="Times New Roman"/>
          <w:sz w:val="28"/>
          <w:szCs w:val="28"/>
        </w:rPr>
        <w:t>Порядок расчета трехфазных сетей с неравномерной нагрузкой фаз.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CD42D8" w:rsidRPr="008A6826">
        <w:rPr>
          <w:sz w:val="28"/>
          <w:szCs w:val="28"/>
        </w:rPr>
        <w:t>пределяют сечение проводов, считая нагрузку равномерной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="00CD42D8" w:rsidRPr="008A6826">
        <w:rPr>
          <w:sz w:val="28"/>
          <w:szCs w:val="28"/>
        </w:rPr>
        <w:t>аспределяют по возможности нагрузку между фазами равномерно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О</w:t>
      </w:r>
      <w:r w:rsidR="00CD42D8" w:rsidRPr="008A6826">
        <w:rPr>
          <w:sz w:val="28"/>
          <w:szCs w:val="28"/>
        </w:rPr>
        <w:t>пределяют фазные или межфазные потери напряжения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CD42D8" w:rsidRPr="008A6826">
        <w:rPr>
          <w:sz w:val="28"/>
          <w:szCs w:val="28"/>
        </w:rPr>
        <w:t>ри необходимости перераспределяют нагрузку между фазами</w:t>
      </w:r>
      <w:r>
        <w:rPr>
          <w:sz w:val="28"/>
          <w:szCs w:val="28"/>
        </w:rPr>
        <w:t>.</w:t>
      </w:r>
    </w:p>
    <w:p w:rsidR="00CD42D8" w:rsidRPr="008A6826" w:rsidRDefault="00DA5AA1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Д</w:t>
      </w:r>
      <w:r w:rsidR="00CD42D8" w:rsidRPr="008A6826">
        <w:rPr>
          <w:sz w:val="28"/>
          <w:szCs w:val="28"/>
        </w:rPr>
        <w:t>елают проверочный расчет</w:t>
      </w:r>
      <w:r>
        <w:rPr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Б. А, В, Г, Д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160D1A" w:rsidRPr="008A6826" w:rsidRDefault="00160D1A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765" w:rsidRPr="008A6826" w:rsidRDefault="00C15765" w:rsidP="00A95A4D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8A6826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C15765" w:rsidRPr="008A6826" w:rsidRDefault="00C1576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9A7" w:rsidRPr="008A6826" w:rsidRDefault="00EF09A7" w:rsidP="00A95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A682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1. На отечественных электростанциях вырабатывается электроэнергия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трехфазного переменного тока частотой 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50 Гц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EF09A7" w:rsidRPr="008A6826" w:rsidRDefault="00EF09A7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2. Величина напряжения в трехфазной электрической сети составляет 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380 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3. Величина напряжения в однофазной электрической сети составляет 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220 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4. Цеховое электроснабжение осуществляется в основном при напряжениях ____________.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380 и 220 В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5. Мощность электроприемника, на которую он рассчитан для длительного потребления электроэнергии из сети называется ___________________.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номинальной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6. Основным родом тока электроприемника является ________________ ток.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переменный ток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7. Выделяются три основных номинальных режимов работы электроприемников, установленных ГОСТ 183-74: _________________.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продолжительный, кратковременный, повторно-кратковременный</w:t>
      </w:r>
      <w:r w:rsidR="00DA5AA1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8. Аппараты защиты, автоматически отключающие защищаемую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электрическую цепь при неноминальных режимах называются 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предохранители и автоматические выключатели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645B18" w:rsidRPr="008A6826" w:rsidRDefault="00645B1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lastRenderedPageBreak/>
        <w:t xml:space="preserve">9. Электромагнитный аппарат, предназначенный для дистанционной коммутации </w:t>
      </w:r>
      <w:r w:rsidR="00A95A4D" w:rsidRPr="008A6826">
        <w:rPr>
          <w:rFonts w:ascii="Times New Roman" w:hAnsi="Times New Roman"/>
          <w:sz w:val="28"/>
          <w:szCs w:val="28"/>
        </w:rPr>
        <w:t>силовых электрических установок,</w:t>
      </w:r>
      <w:r w:rsidRPr="008A6826">
        <w:rPr>
          <w:rFonts w:ascii="Times New Roman" w:hAnsi="Times New Roman"/>
          <w:sz w:val="28"/>
          <w:szCs w:val="28"/>
        </w:rPr>
        <w:t xml:space="preserve"> называется ____________.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контактор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645B18" w:rsidRPr="008A6826" w:rsidRDefault="00645B1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10. Разновидность </w:t>
      </w:r>
      <w:r w:rsidR="00A95A4D" w:rsidRPr="008A6826">
        <w:rPr>
          <w:rFonts w:ascii="Times New Roman" w:hAnsi="Times New Roman"/>
          <w:sz w:val="28"/>
          <w:szCs w:val="28"/>
        </w:rPr>
        <w:t>контакторов,</w:t>
      </w:r>
      <w:r w:rsidRPr="008A6826">
        <w:rPr>
          <w:rFonts w:ascii="Times New Roman" w:hAnsi="Times New Roman"/>
          <w:sz w:val="28"/>
          <w:szCs w:val="28"/>
        </w:rPr>
        <w:t xml:space="preserve"> предназначенных главным образом для дистанционного управления электродвигателями мощностью </w:t>
      </w:r>
      <w:r w:rsidR="00A95A4D" w:rsidRPr="008A6826">
        <w:rPr>
          <w:rFonts w:ascii="Times New Roman" w:hAnsi="Times New Roman"/>
          <w:sz w:val="28"/>
          <w:szCs w:val="28"/>
        </w:rPr>
        <w:t>до 100 кВт,</w:t>
      </w:r>
      <w:r w:rsidRPr="008A6826">
        <w:rPr>
          <w:rFonts w:ascii="Times New Roman" w:hAnsi="Times New Roman"/>
          <w:sz w:val="28"/>
          <w:szCs w:val="28"/>
        </w:rPr>
        <w:t xml:space="preserve"> называется ___________________.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магнитный пускатель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8E53DB" w:rsidRPr="008A6826" w:rsidRDefault="008E53DB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11. Электрические сети внутреннего электроснабжения цехов предприятий выполняются по ________________ схемам.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радиальным, магистральным и смешанным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8E53DB" w:rsidRPr="008A6826" w:rsidRDefault="008E53DB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12. По видам защиты электрические сети делятся на: _________________.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защищаемые от перегрузки и токов КЗ; защищаемые только от токов КЗ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8E53DB" w:rsidRPr="008A6826" w:rsidRDefault="008E53DB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13. Изменения электрических нагрузок во времени, называются _____________.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графиками нагрузок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7452B1" w:rsidRPr="008A6826" w:rsidRDefault="007452B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9A7" w:rsidRPr="008A6826" w:rsidRDefault="00EF09A7" w:rsidP="00A95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42D8" w:rsidRPr="008A6826" w:rsidRDefault="00B44356" w:rsidP="00A95A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краткий ответ</w:t>
      </w: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1. Плавкий предохранитель устраняет причину возникновения аномального режима?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5A4D">
        <w:rPr>
          <w:rFonts w:ascii="Times New Roman" w:hAnsi="Times New Roman"/>
          <w:sz w:val="28"/>
          <w:szCs w:val="28"/>
        </w:rPr>
        <w:t>Н</w:t>
      </w:r>
      <w:r w:rsidRPr="008A6826">
        <w:rPr>
          <w:rFonts w:ascii="Times New Roman" w:hAnsi="Times New Roman"/>
          <w:sz w:val="28"/>
          <w:szCs w:val="28"/>
        </w:rPr>
        <w:t>ет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EF09A7" w:rsidRPr="008A6826" w:rsidRDefault="00EF09A7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2. Как называется электромагнитное устройство, предназначенное для преобразования электрической энергии переменного тока одного напряжения в другое?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5A4D">
        <w:rPr>
          <w:rFonts w:ascii="Times New Roman" w:hAnsi="Times New Roman"/>
          <w:sz w:val="28"/>
          <w:szCs w:val="28"/>
        </w:rPr>
        <w:t>Т</w:t>
      </w:r>
      <w:r w:rsidRPr="008A6826">
        <w:rPr>
          <w:rFonts w:ascii="Times New Roman" w:hAnsi="Times New Roman"/>
          <w:sz w:val="28"/>
          <w:szCs w:val="28"/>
        </w:rPr>
        <w:t>рансформатор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963F5C" w:rsidRPr="008A6826" w:rsidRDefault="00963F5C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3. Что понимается под реактивной мощностью?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Правильный ответ: под реактивной мощностью понимается электрическая нагрузка, создаваемая колебаниями энергии электромагнитного поля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963F5C" w:rsidRPr="008A6826" w:rsidRDefault="00963F5C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lastRenderedPageBreak/>
        <w:t>4. Как называют всякое случайное или преднамеренное, не предусмотренное нормальным режимом работы электрическое соединение различных точек электроустановки между собой или землей?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5A4D">
        <w:rPr>
          <w:rFonts w:ascii="Times New Roman" w:hAnsi="Times New Roman"/>
          <w:sz w:val="28"/>
          <w:szCs w:val="28"/>
        </w:rPr>
        <w:t>К</w:t>
      </w:r>
      <w:r w:rsidRPr="008A6826">
        <w:rPr>
          <w:rFonts w:ascii="Times New Roman" w:hAnsi="Times New Roman"/>
          <w:sz w:val="28"/>
          <w:szCs w:val="28"/>
        </w:rPr>
        <w:t>оротким замыканием (КЗ)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F22958" w:rsidRPr="008A6826" w:rsidRDefault="00F2295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5. Что следует понимать под термином «электрическая травма»?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5A4D">
        <w:rPr>
          <w:rFonts w:ascii="Times New Roman" w:hAnsi="Times New Roman"/>
          <w:sz w:val="28"/>
          <w:szCs w:val="28"/>
        </w:rPr>
        <w:t>Т</w:t>
      </w:r>
      <w:r w:rsidR="00A95A4D" w:rsidRPr="008A6826">
        <w:rPr>
          <w:rFonts w:ascii="Times New Roman" w:hAnsi="Times New Roman"/>
          <w:sz w:val="28"/>
          <w:szCs w:val="28"/>
        </w:rPr>
        <w:t>равма,</w:t>
      </w:r>
      <w:r w:rsidRPr="008A6826">
        <w:rPr>
          <w:rFonts w:ascii="Times New Roman" w:hAnsi="Times New Roman"/>
          <w:sz w:val="28"/>
          <w:szCs w:val="28"/>
        </w:rPr>
        <w:t xml:space="preserve"> вызванная воздействием электрического тока или электрической дуги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A2255" w:rsidRPr="008A6826" w:rsidRDefault="00BA225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9A7" w:rsidRPr="008A6826" w:rsidRDefault="00EF09A7" w:rsidP="00A95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682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A6826">
        <w:rPr>
          <w:rFonts w:ascii="Times New Roman" w:hAnsi="Times New Roman"/>
          <w:i/>
          <w:sz w:val="28"/>
          <w:szCs w:val="28"/>
        </w:rPr>
        <w:t>Дайте развернутый ответ.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D42D8" w:rsidRPr="008A6826" w:rsidRDefault="00CD42D8" w:rsidP="00A95A4D">
      <w:pPr>
        <w:pStyle w:val="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Назначение системы электроснабжения?</w:t>
      </w:r>
    </w:p>
    <w:p w:rsidR="00CD42D8" w:rsidRPr="008A6826" w:rsidRDefault="00965651" w:rsidP="00A95A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DF7939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D42D8" w:rsidRPr="008A6826">
        <w:rPr>
          <w:rFonts w:ascii="Times New Roman" w:hAnsi="Times New Roman"/>
          <w:iCs/>
          <w:sz w:val="28"/>
          <w:szCs w:val="28"/>
          <w:lang w:eastAsia="ru-RU"/>
        </w:rPr>
        <w:t>системы электроснабжения</w:t>
      </w:r>
      <w:r w:rsidR="00CD42D8" w:rsidRPr="008A6826">
        <w:rPr>
          <w:rFonts w:ascii="Times New Roman" w:hAnsi="Times New Roman"/>
          <w:sz w:val="28"/>
          <w:szCs w:val="28"/>
          <w:lang w:eastAsia="ru-RU"/>
        </w:rPr>
        <w:t xml:space="preserve"> сооружаются для обеспечения электроприемников электроэнергией в необходимом количестве и требуемого качества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CD42D8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EF09A7" w:rsidRPr="008A6826" w:rsidRDefault="00EF09A7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2D8" w:rsidRPr="008A6826" w:rsidRDefault="00CD42D8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2. Чем вызвана необходимость передачи </w:t>
      </w:r>
      <w:r w:rsidRPr="008A6826">
        <w:rPr>
          <w:rFonts w:ascii="Times New Roman" w:hAnsi="Times New Roman"/>
          <w:sz w:val="28"/>
          <w:szCs w:val="28"/>
          <w:lang w:eastAsia="ru-RU"/>
        </w:rPr>
        <w:t>высоких и сверхвысоких</w:t>
      </w:r>
    </w:p>
    <w:p w:rsidR="00CD42D8" w:rsidRPr="008A6826" w:rsidRDefault="00CD42D8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напряжений электроэнергии на расстояние?</w:t>
      </w:r>
    </w:p>
    <w:p w:rsidR="00CD42D8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D42D8" w:rsidRPr="008A6826">
        <w:rPr>
          <w:rFonts w:ascii="Times New Roman" w:hAnsi="Times New Roman"/>
          <w:sz w:val="28"/>
          <w:szCs w:val="28"/>
        </w:rPr>
        <w:t>п</w:t>
      </w:r>
      <w:r w:rsidR="00CD42D8" w:rsidRPr="008A6826">
        <w:rPr>
          <w:rFonts w:ascii="Times New Roman" w:hAnsi="Times New Roman"/>
          <w:sz w:val="28"/>
          <w:szCs w:val="28"/>
          <w:lang w:eastAsia="ru-RU"/>
        </w:rPr>
        <w:t xml:space="preserve">ередача больших мощностей на значительное расстояние обусловила необходимость использования высоких и сверхвысоких напряжений (500, 750, 1150 </w:t>
      </w:r>
      <w:proofErr w:type="spellStart"/>
      <w:r w:rsidR="00CD42D8" w:rsidRPr="008A6826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="00CD42D8" w:rsidRPr="008A6826">
        <w:rPr>
          <w:rFonts w:ascii="Times New Roman" w:hAnsi="Times New Roman"/>
          <w:sz w:val="28"/>
          <w:szCs w:val="28"/>
          <w:lang w:eastAsia="ru-RU"/>
        </w:rPr>
        <w:t>)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CD42D8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CD42D8" w:rsidRPr="008A6826" w:rsidRDefault="00CD42D8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A2255" w:rsidRPr="008A6826" w:rsidRDefault="00BA225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3. Что представляет собой электроприемник?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лектроприемник (ЭП), как составляющая часть электрического хозяйства предприятия, представляет собой аппарат, агрегат, механизм, предназначенный для преобразования электрической энергии в другой вид энергии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A2255" w:rsidRPr="008A6826" w:rsidRDefault="00BA225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4. Дайте определение потребителя электрической энергии.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п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отребителем электрической энергии является электроприемник или группа электроприемников, объединенных технологическим процессом и размещенных на определенной территории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112A82" w:rsidRPr="008A6826" w:rsidRDefault="00112A82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 xml:space="preserve">5. Дайте определение электроустановки. 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лектроустановками называют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передачи, распределения электрической энергии и преобразования ее в другой вид энергии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085101" w:rsidRPr="008A6826" w:rsidRDefault="0008510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6. Дайте определение электрической станции.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 xml:space="preserve">лектрическая станция </w:t>
      </w:r>
      <w:r w:rsidR="00A95A4D" w:rsidRPr="008A6826">
        <w:rPr>
          <w:rFonts w:ascii="Times New Roman" w:hAnsi="Times New Roman"/>
          <w:sz w:val="28"/>
          <w:szCs w:val="28"/>
          <w:lang w:eastAsia="ru-RU"/>
        </w:rPr>
        <w:t>— это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 xml:space="preserve"> электроустановка или группа установок для производства электроэнергии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085101" w:rsidRPr="008A6826" w:rsidRDefault="0008510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7. Что представляет собой электрическая сеть?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лектрической сетью называется совокупность электроустановок для передачи и распределения электроэнергии, состоящая из подстанций, линий электропередачи, токопроводов, аппаратуры присоединения, защиты и управления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085101" w:rsidRPr="008A6826" w:rsidRDefault="0008510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8. Что представляет собой электрическая подстанция?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 xml:space="preserve">лектрическая подстанция </w:t>
      </w:r>
      <w:r w:rsidR="00A95A4D" w:rsidRPr="008A6826">
        <w:rPr>
          <w:rFonts w:ascii="Times New Roman" w:hAnsi="Times New Roman"/>
          <w:sz w:val="28"/>
          <w:szCs w:val="28"/>
          <w:lang w:eastAsia="ru-RU"/>
        </w:rPr>
        <w:t>— это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 xml:space="preserve"> электроустановка для приема, преобразования и распределения электроэнергии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Компетенции (индикаторы): ОПК-5 (ОПК- 5.2)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085101" w:rsidRPr="008A6826" w:rsidRDefault="0008510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9. Что представляет собой линия электропередачи?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п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од линией электропередачи понимается устройство, предназначенное для передачи и распределения или только для передачи электроэнергии на расстояние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085101" w:rsidRPr="008A6826" w:rsidRDefault="0008510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10. Что является электрическим хозяйством предприятия?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лектрическим хозяйством предприятия называется совокупность электроустановок, электрических и неэлектрических изделий, не являющихся частью электрической сети, но обеспечивающих ее функционирование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УК-1 (1.3),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541A1" w:rsidRPr="008A6826" w:rsidRDefault="00B541A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8A6826">
        <w:rPr>
          <w:sz w:val="28"/>
          <w:szCs w:val="28"/>
        </w:rPr>
        <w:t>11. Обоснуйте назначение работ по техническому и ремонтному обслуживанию систем электроснабжения.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т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ехническое и ремонтное обслуживание систем электроснабжения представляет комплекс работ, направленных на поддержание работоспособности оборудования и линий электропередачи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ED28AA">
        <w:rPr>
          <w:rFonts w:ascii="Times New Roman" w:hAnsi="Times New Roman"/>
          <w:sz w:val="28"/>
          <w:szCs w:val="28"/>
        </w:rPr>
        <w:t>.</w:t>
      </w:r>
    </w:p>
    <w:p w:rsidR="00B541A1" w:rsidRPr="008A6826" w:rsidRDefault="00B541A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12. Какие существуют </w:t>
      </w:r>
      <w:r w:rsidR="00A95A4D" w:rsidRPr="008A6826">
        <w:rPr>
          <w:rFonts w:ascii="Times New Roman" w:hAnsi="Times New Roman"/>
          <w:sz w:val="28"/>
          <w:szCs w:val="28"/>
        </w:rPr>
        <w:t>технические решения,</w:t>
      </w:r>
      <w:r w:rsidRPr="008A6826">
        <w:rPr>
          <w:rFonts w:ascii="Times New Roman" w:hAnsi="Times New Roman"/>
          <w:sz w:val="28"/>
          <w:szCs w:val="28"/>
        </w:rPr>
        <w:t xml:space="preserve"> направленные на обеспечение функциональной надежности системы электроснабжения?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д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ля обеспечения необходимой степени надежности, системы электроснабжения оснащаются релейной защитой и сетевой автоматикой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541A1" w:rsidRPr="008A6826" w:rsidRDefault="00B541A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13. Обоснуйте понятие «Электрооборудование». 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п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од электрооборудованием понимается совокупность электротехнических устройств и (или) изделий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541A1" w:rsidRPr="008A6826" w:rsidRDefault="00B541A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14. Какие устройства называются электротехническими?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лектротехническими называются устройства, в которых при работе производится, преобразуется, передается и распределяется электрическая энергия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B541A1" w:rsidRPr="008A6826" w:rsidRDefault="00B541A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15. Приведите примеры электротехнических устройств.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г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енераторы, трансформаторы, преобразователи, электроприемники, линии электропередач, аппараты защиты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E2AD0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174AE4" w:rsidRPr="008A6826" w:rsidRDefault="00174AE4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16. На какие группы подразделяется </w:t>
      </w:r>
      <w:r w:rsidRPr="008A6826">
        <w:rPr>
          <w:rFonts w:ascii="Times New Roman" w:hAnsi="Times New Roman"/>
          <w:sz w:val="28"/>
          <w:szCs w:val="28"/>
          <w:lang w:eastAsia="ru-RU"/>
        </w:rPr>
        <w:t>электрооборудование?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в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 xml:space="preserve"> общем случае электрооборудование разделяют на силовое и осветительное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95A4D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174AE4" w:rsidRPr="008A6826" w:rsidRDefault="00174AE4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17. Чем являются электроприемники I (первой) категории?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>э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то такие устройства, перерыв электроснабжения которых может повлечь за собой опасность для жизни</w:t>
      </w:r>
      <w:r w:rsidR="00A95A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людей, значительный ущерб, повреждение дорогостоящего основного оборудования, массовый брак продукции, расстройство сложного технологического процесса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95A4D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174AE4" w:rsidRPr="008A6826" w:rsidRDefault="00174AE4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>18. В чем заключается назначение защитного заземления?</w:t>
      </w:r>
    </w:p>
    <w:p w:rsidR="009802E5" w:rsidRPr="008A6826" w:rsidRDefault="00965651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DF7939">
        <w:rPr>
          <w:rFonts w:ascii="Times New Roman" w:hAnsi="Times New Roman"/>
          <w:sz w:val="28"/>
          <w:szCs w:val="28"/>
        </w:rPr>
        <w:t xml:space="preserve"> 10 минут.</w:t>
      </w:r>
    </w:p>
    <w:p w:rsidR="001065A6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802E5" w:rsidRPr="008A6826">
        <w:rPr>
          <w:rFonts w:ascii="Times New Roman" w:hAnsi="Times New Roman"/>
          <w:sz w:val="28"/>
          <w:szCs w:val="28"/>
        </w:rPr>
        <w:t xml:space="preserve">назначение защитного заземления состоит в </w:t>
      </w:r>
      <w:r w:rsidR="009802E5" w:rsidRPr="008A6826">
        <w:rPr>
          <w:rFonts w:ascii="Times New Roman" w:hAnsi="Times New Roman"/>
          <w:sz w:val="28"/>
          <w:szCs w:val="28"/>
          <w:lang w:eastAsia="ru-RU"/>
        </w:rPr>
        <w:t>создании между корпусом защищаемого устройства и землей электрического соединения с достаточно малым сопротивлением для того, чтобы в случае замыкания фазы на корпус этого устройства прикосновение к корпусу человека (параллельное присоединение) не могло вызвать прохождения через его тело тока, величина которого угрожала бы жизни или здоровью</w:t>
      </w:r>
      <w:r w:rsidR="00B44356">
        <w:rPr>
          <w:rFonts w:ascii="Times New Roman" w:hAnsi="Times New Roman"/>
          <w:sz w:val="28"/>
          <w:szCs w:val="28"/>
          <w:lang w:eastAsia="ru-RU"/>
        </w:rPr>
        <w:t>.</w:t>
      </w:r>
    </w:p>
    <w:p w:rsidR="009802E5" w:rsidRPr="008A6826" w:rsidRDefault="001065A6" w:rsidP="00A95A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6826">
        <w:rPr>
          <w:rFonts w:ascii="Times New Roman" w:hAnsi="Times New Roman"/>
          <w:sz w:val="28"/>
          <w:szCs w:val="28"/>
          <w:lang w:eastAsia="ru-RU"/>
        </w:rPr>
        <w:t xml:space="preserve">Критерий оценивания: </w:t>
      </w:r>
      <w:r w:rsidR="00A95A4D">
        <w:rPr>
          <w:rFonts w:ascii="Times New Roman" w:hAnsi="Times New Roman"/>
          <w:sz w:val="28"/>
          <w:szCs w:val="28"/>
          <w:lang w:eastAsia="ru-RU"/>
        </w:rPr>
        <w:t>О</w:t>
      </w:r>
      <w:r w:rsidRPr="008A6826">
        <w:rPr>
          <w:rFonts w:ascii="Times New Roman" w:hAnsi="Times New Roman"/>
          <w:sz w:val="28"/>
          <w:szCs w:val="28"/>
          <w:lang w:eastAsia="ru-RU"/>
        </w:rPr>
        <w:t>твет должен содержательно соответствовать ожидаемому результату.</w:t>
      </w:r>
    </w:p>
    <w:p w:rsidR="009802E5" w:rsidRPr="008A6826" w:rsidRDefault="009802E5" w:rsidP="00A95A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2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15C4" w:rsidRPr="008A6826">
        <w:rPr>
          <w:rFonts w:ascii="Times New Roman" w:hAnsi="Times New Roman"/>
          <w:sz w:val="28"/>
          <w:szCs w:val="28"/>
        </w:rPr>
        <w:t>ПК-2</w:t>
      </w:r>
      <w:r w:rsidR="00B44356">
        <w:rPr>
          <w:rFonts w:ascii="Times New Roman" w:hAnsi="Times New Roman"/>
          <w:sz w:val="28"/>
          <w:szCs w:val="28"/>
        </w:rPr>
        <w:t>.</w:t>
      </w:r>
    </w:p>
    <w:p w:rsidR="00395728" w:rsidRPr="0008495E" w:rsidRDefault="00395728" w:rsidP="00A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95728" w:rsidRPr="0008495E" w:rsidSect="00EE4627">
      <w:footerReference w:type="default" r:id="rId7"/>
      <w:pgSz w:w="11906" w:h="16838"/>
      <w:pgMar w:top="993" w:right="850" w:bottom="850" w:left="156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66D" w:rsidRDefault="00B4166D" w:rsidP="00FD519E">
      <w:pPr>
        <w:spacing w:after="0" w:line="240" w:lineRule="auto"/>
      </w:pPr>
      <w:r>
        <w:separator/>
      </w:r>
    </w:p>
  </w:endnote>
  <w:endnote w:type="continuationSeparator" w:id="0">
    <w:p w:rsidR="00B4166D" w:rsidRDefault="00B4166D" w:rsidP="00FD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69407"/>
      <w:docPartObj>
        <w:docPartGallery w:val="Page Numbers (Bottom of Page)"/>
        <w:docPartUnique/>
      </w:docPartObj>
    </w:sdtPr>
    <w:sdtContent>
      <w:p w:rsidR="00DA5AA1" w:rsidRDefault="00955C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8A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A5AA1" w:rsidRDefault="00DA5A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66D" w:rsidRDefault="00B4166D" w:rsidP="00FD519E">
      <w:pPr>
        <w:spacing w:after="0" w:line="240" w:lineRule="auto"/>
      </w:pPr>
      <w:r>
        <w:separator/>
      </w:r>
    </w:p>
  </w:footnote>
  <w:footnote w:type="continuationSeparator" w:id="0">
    <w:p w:rsidR="00B4166D" w:rsidRDefault="00B4166D" w:rsidP="00FD5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D47"/>
    <w:multiLevelType w:val="hybridMultilevel"/>
    <w:tmpl w:val="677A4CA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2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9A7"/>
    <w:rsid w:val="0000386C"/>
    <w:rsid w:val="00017B4C"/>
    <w:rsid w:val="00034A83"/>
    <w:rsid w:val="000658FD"/>
    <w:rsid w:val="0008495E"/>
    <w:rsid w:val="00085101"/>
    <w:rsid w:val="0009008A"/>
    <w:rsid w:val="00096313"/>
    <w:rsid w:val="000A6163"/>
    <w:rsid w:val="000E6508"/>
    <w:rsid w:val="001065A6"/>
    <w:rsid w:val="00112A82"/>
    <w:rsid w:val="001521BC"/>
    <w:rsid w:val="00160D1A"/>
    <w:rsid w:val="0016208E"/>
    <w:rsid w:val="00174AE4"/>
    <w:rsid w:val="001958B2"/>
    <w:rsid w:val="001A1C37"/>
    <w:rsid w:val="001D662D"/>
    <w:rsid w:val="002257E8"/>
    <w:rsid w:val="00237532"/>
    <w:rsid w:val="002A6DAC"/>
    <w:rsid w:val="0031367D"/>
    <w:rsid w:val="003753DB"/>
    <w:rsid w:val="00384861"/>
    <w:rsid w:val="00395728"/>
    <w:rsid w:val="003A74AB"/>
    <w:rsid w:val="003E2F45"/>
    <w:rsid w:val="003E60BE"/>
    <w:rsid w:val="003F2AE0"/>
    <w:rsid w:val="004024E4"/>
    <w:rsid w:val="0044575D"/>
    <w:rsid w:val="004552D3"/>
    <w:rsid w:val="00460345"/>
    <w:rsid w:val="00473477"/>
    <w:rsid w:val="00495A93"/>
    <w:rsid w:val="00496E4C"/>
    <w:rsid w:val="004C72F9"/>
    <w:rsid w:val="00523B16"/>
    <w:rsid w:val="005758A9"/>
    <w:rsid w:val="005B63E2"/>
    <w:rsid w:val="005F6DA0"/>
    <w:rsid w:val="00621CC1"/>
    <w:rsid w:val="006262E4"/>
    <w:rsid w:val="00645B18"/>
    <w:rsid w:val="00677040"/>
    <w:rsid w:val="006804EB"/>
    <w:rsid w:val="006A4F51"/>
    <w:rsid w:val="006F4368"/>
    <w:rsid w:val="007452B1"/>
    <w:rsid w:val="007577A7"/>
    <w:rsid w:val="00786112"/>
    <w:rsid w:val="007E486A"/>
    <w:rsid w:val="00842A68"/>
    <w:rsid w:val="0087755A"/>
    <w:rsid w:val="00893F43"/>
    <w:rsid w:val="008A6826"/>
    <w:rsid w:val="008D49E8"/>
    <w:rsid w:val="008E53DB"/>
    <w:rsid w:val="008E7D5F"/>
    <w:rsid w:val="00905212"/>
    <w:rsid w:val="009058C3"/>
    <w:rsid w:val="00920B04"/>
    <w:rsid w:val="009251A3"/>
    <w:rsid w:val="009322B1"/>
    <w:rsid w:val="00955CA7"/>
    <w:rsid w:val="00963F5C"/>
    <w:rsid w:val="00965651"/>
    <w:rsid w:val="009802E5"/>
    <w:rsid w:val="009D2139"/>
    <w:rsid w:val="00A158DC"/>
    <w:rsid w:val="00A41AB1"/>
    <w:rsid w:val="00A66AC2"/>
    <w:rsid w:val="00A940FC"/>
    <w:rsid w:val="00A95A4D"/>
    <w:rsid w:val="00AE2AD0"/>
    <w:rsid w:val="00B27657"/>
    <w:rsid w:val="00B4166D"/>
    <w:rsid w:val="00B44356"/>
    <w:rsid w:val="00B5081E"/>
    <w:rsid w:val="00B541A1"/>
    <w:rsid w:val="00BA2255"/>
    <w:rsid w:val="00BE5D1D"/>
    <w:rsid w:val="00C15765"/>
    <w:rsid w:val="00C5607B"/>
    <w:rsid w:val="00CA1CF4"/>
    <w:rsid w:val="00CA749F"/>
    <w:rsid w:val="00CB24BC"/>
    <w:rsid w:val="00CB7AD7"/>
    <w:rsid w:val="00CD42D8"/>
    <w:rsid w:val="00CE69DD"/>
    <w:rsid w:val="00DA16AB"/>
    <w:rsid w:val="00DA5AA1"/>
    <w:rsid w:val="00DE3DCF"/>
    <w:rsid w:val="00DF7939"/>
    <w:rsid w:val="00E1511F"/>
    <w:rsid w:val="00E1650D"/>
    <w:rsid w:val="00E50798"/>
    <w:rsid w:val="00E943F1"/>
    <w:rsid w:val="00E948C4"/>
    <w:rsid w:val="00EC7265"/>
    <w:rsid w:val="00ED28AA"/>
    <w:rsid w:val="00EE15C4"/>
    <w:rsid w:val="00EE4627"/>
    <w:rsid w:val="00EF09A7"/>
    <w:rsid w:val="00F22958"/>
    <w:rsid w:val="00F3067B"/>
    <w:rsid w:val="00F91FA7"/>
    <w:rsid w:val="00FD519E"/>
    <w:rsid w:val="00FF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4541C3-F80B-49B7-B66E-BF0E31BD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9A7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F09A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qFormat/>
    <w:rsid w:val="00EF09A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EF09A7"/>
    <w:rPr>
      <w:b/>
      <w:bCs/>
      <w:kern w:val="2"/>
      <w:sz w:val="28"/>
      <w:szCs w:val="24"/>
      <w:lang w:val="ru-RU" w:eastAsia="en-US" w:bidi="ar-SA"/>
    </w:rPr>
  </w:style>
  <w:style w:type="character" w:customStyle="1" w:styleId="40">
    <w:name w:val="Заголовок 4 Знак"/>
    <w:link w:val="4"/>
    <w:locked/>
    <w:rsid w:val="00EF09A7"/>
    <w:rPr>
      <w:b/>
      <w:bCs/>
      <w:kern w:val="2"/>
      <w:sz w:val="28"/>
      <w:szCs w:val="24"/>
      <w:lang w:val="ru-RU" w:eastAsia="en-US" w:bidi="ar-SA"/>
    </w:rPr>
  </w:style>
  <w:style w:type="table" w:styleId="a3">
    <w:name w:val="Table Grid"/>
    <w:basedOn w:val="a1"/>
    <w:rsid w:val="00EF09A7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semiHidden/>
    <w:rsid w:val="00EF09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FD51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D519E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D51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D51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dc:description/>
  <cp:lastModifiedBy>Евгений Верительник</cp:lastModifiedBy>
  <cp:revision>17</cp:revision>
  <cp:lastPrinted>2025-04-03T08:30:00Z</cp:lastPrinted>
  <dcterms:created xsi:type="dcterms:W3CDTF">2025-03-20T12:54:00Z</dcterms:created>
  <dcterms:modified xsi:type="dcterms:W3CDTF">2025-07-27T10:33:00Z</dcterms:modified>
</cp:coreProperties>
</file>