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2D307B" w:rsidRDefault="00135393" w:rsidP="0015625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Pr="002D307B">
        <w:rPr>
          <w:rFonts w:ascii="Times New Roman" w:hAnsi="Times New Roman"/>
          <w:color w:val="auto"/>
        </w:rPr>
        <w:t>«</w:t>
      </w:r>
      <w:r w:rsidR="0037073A" w:rsidRPr="002D307B">
        <w:rPr>
          <w:rFonts w:ascii="Times New Roman" w:hAnsi="Times New Roman"/>
          <w:color w:val="auto"/>
        </w:rPr>
        <w:t>Эконометрика</w:t>
      </w:r>
      <w:r w:rsidRPr="002D307B">
        <w:rPr>
          <w:rFonts w:ascii="Times New Roman" w:hAnsi="Times New Roman"/>
          <w:color w:val="auto"/>
        </w:rPr>
        <w:t>»</w:t>
      </w:r>
    </w:p>
    <w:p w:rsidR="00135393" w:rsidRPr="00EE753E" w:rsidRDefault="00135393" w:rsidP="00156257">
      <w:pPr>
        <w:pStyle w:val="af4"/>
        <w:rPr>
          <w:szCs w:val="28"/>
        </w:rPr>
      </w:pPr>
    </w:p>
    <w:p w:rsidR="002D307B" w:rsidRPr="003C284A" w:rsidRDefault="002D307B" w:rsidP="002D307B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2D307B" w:rsidRPr="003C284A" w:rsidRDefault="002D307B" w:rsidP="002D307B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D307B" w:rsidRPr="00073C0B" w:rsidRDefault="002D307B" w:rsidP="002D307B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D307B" w:rsidRPr="003C284A" w:rsidRDefault="002D307B" w:rsidP="002D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07B" w:rsidRPr="00073C0B" w:rsidRDefault="004004BC" w:rsidP="002D3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156257" w:rsidRPr="00EE753E" w:rsidRDefault="00156257" w:rsidP="00370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2AA" w:rsidRPr="002D307B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Pr="004F714F">
        <w:rPr>
          <w:rFonts w:ascii="Times New Roman" w:hAnsi="Times New Roman"/>
          <w:sz w:val="28"/>
          <w:szCs w:val="28"/>
        </w:rPr>
        <w:t xml:space="preserve"> </w:t>
      </w:r>
      <w:r w:rsidR="00F472AA" w:rsidRPr="002D307B">
        <w:rPr>
          <w:rFonts w:ascii="Times New Roman" w:hAnsi="Times New Roman"/>
          <w:sz w:val="28"/>
          <w:szCs w:val="28"/>
        </w:rPr>
        <w:t>Что такое регрессионный анализ?</w:t>
      </w:r>
    </w:p>
    <w:p w:rsidR="00F472AA" w:rsidRPr="00B4157E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А) </w:t>
      </w:r>
      <w:r w:rsidR="00F472AA" w:rsidRPr="00B4157E">
        <w:rPr>
          <w:rFonts w:ascii="Times New Roman" w:hAnsi="Times New Roman"/>
          <w:sz w:val="28"/>
          <w:szCs w:val="28"/>
        </w:rPr>
        <w:t xml:space="preserve">Метод, используемый для прогнозирования </w:t>
      </w:r>
      <w:r w:rsidR="004004BC">
        <w:rPr>
          <w:rFonts w:ascii="Times New Roman" w:hAnsi="Times New Roman"/>
          <w:sz w:val="28"/>
          <w:szCs w:val="28"/>
        </w:rPr>
        <w:t>временных рядов</w:t>
      </w:r>
    </w:p>
    <w:p w:rsidR="00F472AA" w:rsidRPr="00B4157E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Б) </w:t>
      </w:r>
      <w:r w:rsidR="00F472AA" w:rsidRPr="00B4157E">
        <w:rPr>
          <w:rFonts w:ascii="Times New Roman" w:hAnsi="Times New Roman"/>
          <w:sz w:val="28"/>
          <w:szCs w:val="28"/>
        </w:rPr>
        <w:t>Метод, позволяющий оценить зависим</w:t>
      </w:r>
      <w:r w:rsidR="004004BC">
        <w:rPr>
          <w:rFonts w:ascii="Times New Roman" w:hAnsi="Times New Roman"/>
          <w:sz w:val="28"/>
          <w:szCs w:val="28"/>
        </w:rPr>
        <w:t>ость одной переменной от другой</w:t>
      </w:r>
    </w:p>
    <w:p w:rsidR="00F472AA" w:rsidRPr="002D307B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>В</w:t>
      </w:r>
      <w:r w:rsidR="00B4157E" w:rsidRPr="002D307B">
        <w:rPr>
          <w:rFonts w:ascii="Times New Roman" w:hAnsi="Times New Roman"/>
          <w:sz w:val="28"/>
          <w:szCs w:val="28"/>
        </w:rPr>
        <w:t>)</w:t>
      </w:r>
      <w:r w:rsidR="00F472AA" w:rsidRPr="00B4157E">
        <w:rPr>
          <w:rFonts w:ascii="Times New Roman" w:hAnsi="Times New Roman"/>
          <w:sz w:val="28"/>
          <w:szCs w:val="28"/>
        </w:rPr>
        <w:t xml:space="preserve"> Метод, применяемый для анализа </w:t>
      </w:r>
      <w:r w:rsidR="009C008A" w:rsidRPr="00B4157E">
        <w:rPr>
          <w:rFonts w:ascii="Times New Roman" w:hAnsi="Times New Roman"/>
          <w:sz w:val="28"/>
          <w:szCs w:val="28"/>
        </w:rPr>
        <w:t>дисперсии</w:t>
      </w:r>
    </w:p>
    <w:p w:rsidR="00B4157E" w:rsidRPr="00B4157E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Г) </w:t>
      </w:r>
      <w:r w:rsidR="00F472AA" w:rsidRPr="00B4157E">
        <w:rPr>
          <w:rFonts w:ascii="Times New Roman" w:hAnsi="Times New Roman"/>
          <w:sz w:val="28"/>
          <w:szCs w:val="28"/>
        </w:rPr>
        <w:t>Метод, используемый для проверки гипотез</w:t>
      </w:r>
    </w:p>
    <w:p w:rsidR="00135393" w:rsidRPr="00EE753E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B4157E">
        <w:rPr>
          <w:rFonts w:ascii="Times New Roman" w:hAnsi="Times New Roman"/>
          <w:sz w:val="28"/>
          <w:szCs w:val="28"/>
        </w:rPr>
        <w:t>Б</w:t>
      </w:r>
    </w:p>
    <w:p w:rsidR="00471F61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58425C">
        <w:rPr>
          <w:rFonts w:ascii="Times New Roman" w:hAnsi="Times New Roman"/>
          <w:sz w:val="28"/>
          <w:szCs w:val="28"/>
        </w:rPr>
        <w:t>ОП</w:t>
      </w:r>
      <w:r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58425C">
        <w:rPr>
          <w:rFonts w:ascii="Times New Roman" w:hAnsi="Times New Roman"/>
          <w:sz w:val="28"/>
          <w:szCs w:val="28"/>
        </w:rPr>
        <w:t>ОП</w:t>
      </w:r>
      <w:r w:rsidR="00F357FF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2D307B" w:rsidRDefault="00F357F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207" w:rsidRPr="002D307B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4C6207" w:rsidRPr="002D307B">
        <w:rPr>
          <w:rFonts w:ascii="Times New Roman" w:hAnsi="Times New Roman"/>
          <w:sz w:val="28"/>
          <w:szCs w:val="28"/>
        </w:rPr>
        <w:t>Какой из следующих методов используется для оценки параметров линейной регрессии?</w:t>
      </w:r>
    </w:p>
    <w:p w:rsidR="004C6207" w:rsidRPr="002D307B" w:rsidRDefault="009C008A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>А) Метод</w:t>
      </w:r>
      <w:r w:rsidR="004C6207" w:rsidRPr="002D307B">
        <w:rPr>
          <w:rFonts w:ascii="Times New Roman" w:hAnsi="Times New Roman"/>
          <w:sz w:val="28"/>
          <w:szCs w:val="28"/>
        </w:rPr>
        <w:t xml:space="preserve"> наименьших квадратов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Б) </w:t>
      </w:r>
      <w:r w:rsidR="004C6207" w:rsidRPr="002D307B">
        <w:rPr>
          <w:rFonts w:ascii="Times New Roman" w:hAnsi="Times New Roman"/>
          <w:sz w:val="28"/>
          <w:szCs w:val="28"/>
        </w:rPr>
        <w:t>Метод максимального правдоподобия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В) </w:t>
      </w:r>
      <w:r w:rsidR="004C6207" w:rsidRPr="002D307B">
        <w:rPr>
          <w:rFonts w:ascii="Times New Roman" w:hAnsi="Times New Roman"/>
          <w:sz w:val="28"/>
          <w:szCs w:val="28"/>
        </w:rPr>
        <w:t>Метод градиентного спуска</w:t>
      </w:r>
    </w:p>
    <w:p w:rsidR="00135393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Г) </w:t>
      </w:r>
      <w:r w:rsidR="004C6207" w:rsidRPr="002D307B">
        <w:rPr>
          <w:rFonts w:ascii="Times New Roman" w:hAnsi="Times New Roman"/>
          <w:sz w:val="28"/>
          <w:szCs w:val="28"/>
        </w:rPr>
        <w:t>Метод Монте-Карло</w:t>
      </w:r>
    </w:p>
    <w:p w:rsidR="00135393" w:rsidRPr="00EE753E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4C6207">
        <w:rPr>
          <w:rFonts w:ascii="Times New Roman" w:hAnsi="Times New Roman"/>
          <w:sz w:val="28"/>
          <w:szCs w:val="28"/>
        </w:rPr>
        <w:t>А</w:t>
      </w:r>
    </w:p>
    <w:p w:rsidR="004D16BC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135393" w:rsidRPr="002D307B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C3F" w:rsidRPr="00141A2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="004C7C3F" w:rsidRPr="00141A2E">
        <w:rPr>
          <w:rFonts w:ascii="Times New Roman" w:hAnsi="Times New Roman"/>
          <w:sz w:val="28"/>
          <w:szCs w:val="28"/>
        </w:rPr>
        <w:t>Что такое временной ряд? 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А) </w:t>
      </w:r>
      <w:r w:rsidR="004C7C3F" w:rsidRPr="00141A2E">
        <w:rPr>
          <w:rFonts w:ascii="Times New Roman" w:hAnsi="Times New Roman"/>
          <w:sz w:val="28"/>
          <w:szCs w:val="28"/>
        </w:rPr>
        <w:t>Набор данных, собранных в одно и то же время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Б) </w:t>
      </w:r>
      <w:r w:rsidR="004C7C3F" w:rsidRPr="00141A2E">
        <w:rPr>
          <w:rFonts w:ascii="Times New Roman" w:hAnsi="Times New Roman"/>
          <w:sz w:val="28"/>
          <w:szCs w:val="28"/>
        </w:rPr>
        <w:t>Набор данных, собранных в разные временные моменты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В) </w:t>
      </w:r>
      <w:r w:rsidR="004C7C3F" w:rsidRPr="00141A2E">
        <w:rPr>
          <w:rFonts w:ascii="Times New Roman" w:hAnsi="Times New Roman"/>
          <w:sz w:val="28"/>
          <w:szCs w:val="28"/>
        </w:rPr>
        <w:t>Набор данных, собранных по различным регионам</w:t>
      </w:r>
    </w:p>
    <w:p w:rsidR="00135393" w:rsidRPr="004C7C3F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Г) </w:t>
      </w:r>
      <w:r w:rsidR="004C7C3F" w:rsidRPr="00141A2E">
        <w:rPr>
          <w:rFonts w:ascii="Times New Roman" w:hAnsi="Times New Roman"/>
          <w:sz w:val="28"/>
          <w:szCs w:val="28"/>
        </w:rPr>
        <w:t>Набор данных, собранных по различным</w:t>
      </w:r>
      <w:r w:rsidR="004C7C3F" w:rsidRPr="002D307B">
        <w:rPr>
          <w:rFonts w:ascii="Times New Roman" w:hAnsi="Times New Roman"/>
          <w:sz w:val="28"/>
          <w:szCs w:val="28"/>
        </w:rPr>
        <w:t xml:space="preserve"> категориям</w:t>
      </w:r>
    </w:p>
    <w:p w:rsidR="00135393" w:rsidRPr="00EE753E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:rsidR="004D16BC" w:rsidRPr="00EE753E" w:rsidRDefault="00B6060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A2E" w:rsidRPr="00141A2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141A2E" w:rsidRPr="00141A2E">
        <w:rPr>
          <w:rFonts w:ascii="Times New Roman" w:hAnsi="Times New Roman"/>
          <w:sz w:val="28"/>
          <w:szCs w:val="28"/>
        </w:rPr>
        <w:t>Что такое мультиколлинеарность?</w:t>
      </w:r>
    </w:p>
    <w:p w:rsid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А) </w:t>
      </w:r>
      <w:r w:rsidR="00141A2E" w:rsidRPr="00141A2E">
        <w:rPr>
          <w:rFonts w:ascii="Times New Roman" w:hAnsi="Times New Roman"/>
          <w:sz w:val="28"/>
          <w:szCs w:val="28"/>
        </w:rPr>
        <w:t>Ситуация, когда зависимая переменная не имеет линейной зависимости от независимых переменных</w:t>
      </w:r>
    </w:p>
    <w:p w:rsidR="002D307B" w:rsidRDefault="002D307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Ситуация, когда модель </w:t>
      </w:r>
      <w:r w:rsidR="009C008A">
        <w:rPr>
          <w:rFonts w:ascii="Times New Roman" w:hAnsi="Times New Roman"/>
          <w:sz w:val="28"/>
          <w:szCs w:val="28"/>
        </w:rPr>
        <w:t>не имеет</w:t>
      </w:r>
      <w:r>
        <w:rPr>
          <w:rFonts w:ascii="Times New Roman" w:hAnsi="Times New Roman"/>
          <w:sz w:val="28"/>
          <w:szCs w:val="28"/>
        </w:rPr>
        <w:t xml:space="preserve"> дос</w:t>
      </w:r>
      <w:r w:rsidR="004004BC">
        <w:rPr>
          <w:rFonts w:ascii="Times New Roman" w:hAnsi="Times New Roman"/>
          <w:sz w:val="28"/>
          <w:szCs w:val="28"/>
        </w:rPr>
        <w:t>таточного количества наблюдений</w:t>
      </w:r>
    </w:p>
    <w:p w:rsidR="002A563D" w:rsidRPr="002D307B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>В)</w:t>
      </w:r>
      <w:r w:rsidR="00141A2E" w:rsidRPr="002D307B">
        <w:rPr>
          <w:rFonts w:ascii="Times New Roman" w:hAnsi="Times New Roman"/>
          <w:sz w:val="28"/>
          <w:szCs w:val="28"/>
        </w:rPr>
        <w:t xml:space="preserve"> </w:t>
      </w:r>
      <w:r w:rsidR="00141A2E" w:rsidRPr="00141A2E">
        <w:rPr>
          <w:rFonts w:ascii="Times New Roman" w:hAnsi="Times New Roman"/>
          <w:sz w:val="28"/>
          <w:szCs w:val="28"/>
        </w:rPr>
        <w:t>Ситуация, когда независимые переменные коррелируют друг с другом</w:t>
      </w:r>
    </w:p>
    <w:p w:rsidR="00135393" w:rsidRPr="00141A2E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7B">
        <w:rPr>
          <w:rFonts w:ascii="Times New Roman" w:hAnsi="Times New Roman"/>
          <w:sz w:val="28"/>
          <w:szCs w:val="28"/>
        </w:rPr>
        <w:t xml:space="preserve">Г) </w:t>
      </w:r>
      <w:r w:rsidR="00141A2E" w:rsidRPr="00141A2E">
        <w:rPr>
          <w:rFonts w:ascii="Times New Roman" w:hAnsi="Times New Roman"/>
          <w:sz w:val="28"/>
          <w:szCs w:val="28"/>
        </w:rPr>
        <w:t>Ситуация, когда ошибки регрессии имеют постоянную дисперсию</w:t>
      </w:r>
    </w:p>
    <w:p w:rsidR="00135393" w:rsidRPr="00EE753E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077A68">
        <w:rPr>
          <w:rFonts w:ascii="Times New Roman" w:hAnsi="Times New Roman"/>
          <w:sz w:val="28"/>
          <w:szCs w:val="28"/>
        </w:rPr>
        <w:t xml:space="preserve"> </w:t>
      </w:r>
      <w:r w:rsidR="00141A2E">
        <w:rPr>
          <w:rFonts w:ascii="Times New Roman" w:hAnsi="Times New Roman"/>
          <w:sz w:val="28"/>
          <w:szCs w:val="28"/>
        </w:rPr>
        <w:t>В</w:t>
      </w:r>
    </w:p>
    <w:p w:rsidR="004D16BC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07B" w:rsidRPr="00073C0B" w:rsidRDefault="002D307B" w:rsidP="002D307B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2D307B" w:rsidRPr="00073C0B" w:rsidRDefault="002D307B" w:rsidP="009C008A">
      <w:pPr>
        <w:spacing w:after="0" w:line="240" w:lineRule="auto"/>
        <w:jc w:val="center"/>
        <w:rPr>
          <w:rFonts w:ascii="Times New Roman" w:hAnsi="Times New Roman"/>
        </w:rPr>
      </w:pPr>
    </w:p>
    <w:p w:rsidR="002D307B" w:rsidRPr="00073C0B" w:rsidRDefault="002D307B" w:rsidP="002D30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2D307B" w:rsidRPr="00073C0B" w:rsidRDefault="002D307B" w:rsidP="002D30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003" w:rsidRDefault="00BA18E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A18ED">
        <w:rPr>
          <w:rFonts w:ascii="Times New Roman" w:hAnsi="Times New Roman"/>
          <w:sz w:val="28"/>
          <w:szCs w:val="28"/>
        </w:rPr>
        <w:t>Сопоставьте методы с их описаниями</w:t>
      </w:r>
      <w:r w:rsidR="007637CE">
        <w:rPr>
          <w:rFonts w:ascii="Times New Roman" w:hAnsi="Times New Roman"/>
          <w:sz w:val="28"/>
          <w:szCs w:val="28"/>
        </w:rPr>
        <w:t xml:space="preserve">. </w:t>
      </w:r>
    </w:p>
    <w:p w:rsidR="002D307B" w:rsidRPr="009C5003" w:rsidRDefault="002D307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8"/>
        <w:gridCol w:w="4079"/>
      </w:tblGrid>
      <w:tr w:rsidR="009C5003" w:rsidRPr="009C5003" w:rsidTr="00A541D9">
        <w:tc>
          <w:tcPr>
            <w:tcW w:w="562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5003" w:rsidRPr="00A541D9" w:rsidRDefault="00BA18ED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Методы</w:t>
            </w:r>
          </w:p>
        </w:tc>
        <w:tc>
          <w:tcPr>
            <w:tcW w:w="711" w:type="dxa"/>
          </w:tcPr>
          <w:p w:rsidR="009C5003" w:rsidRPr="00A541D9" w:rsidRDefault="009C5003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9C5003" w:rsidRPr="00A541D9" w:rsidRDefault="00BA18ED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9C5003" w:rsidRPr="009C5003" w:rsidTr="00A541D9">
        <w:tc>
          <w:tcPr>
            <w:tcW w:w="562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A18ED" w:rsidRPr="00A541D9" w:rsidRDefault="00A925E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 наименьших квадратов</w:t>
            </w:r>
          </w:p>
        </w:tc>
        <w:tc>
          <w:tcPr>
            <w:tcW w:w="711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Метод, используемый для оценки временных рядов 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9C5003" w:rsidRPr="009C5003" w:rsidTr="00A541D9">
        <w:tc>
          <w:tcPr>
            <w:tcW w:w="562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ARIMA</w:t>
            </w:r>
          </w:p>
        </w:tc>
        <w:tc>
          <w:tcPr>
            <w:tcW w:w="711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Метод, позволяющий минимизировать сумму квадратов отклонений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9C5003" w:rsidRPr="009C5003" w:rsidTr="00A541D9">
        <w:tc>
          <w:tcPr>
            <w:tcW w:w="562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 максимального правдоподобия</w:t>
            </w:r>
          </w:p>
        </w:tc>
        <w:tc>
          <w:tcPr>
            <w:tcW w:w="711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Метод, используемый для оценки параметров модели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9C5003" w:rsidRPr="009C5003" w:rsidTr="00A541D9">
        <w:tc>
          <w:tcPr>
            <w:tcW w:w="562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Регрессионный анализ</w:t>
            </w:r>
          </w:p>
        </w:tc>
        <w:tc>
          <w:tcPr>
            <w:tcW w:w="711" w:type="dxa"/>
          </w:tcPr>
          <w:p w:rsidR="009C5003" w:rsidRPr="00A541D9" w:rsidRDefault="009C5003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C5003" w:rsidRPr="00A541D9" w:rsidRDefault="00BA18ED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Метод, позволяющий оценить зависимость между переменными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9C5003" w:rsidRPr="009C5003" w:rsidRDefault="009C500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04BC">
        <w:rPr>
          <w:rFonts w:ascii="Times New Roman" w:hAnsi="Times New Roman"/>
          <w:sz w:val="28"/>
          <w:szCs w:val="28"/>
        </w:rPr>
        <w:t>1Б, 2А, 3В, 4Г</w:t>
      </w:r>
    </w:p>
    <w:p w:rsidR="00135393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F52958" w:rsidRPr="00EE753E" w:rsidRDefault="00F5295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63452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63452" w:rsidRPr="00463452">
        <w:rPr>
          <w:rFonts w:ascii="Times New Roman" w:hAnsi="Times New Roman"/>
          <w:sz w:val="28"/>
          <w:szCs w:val="28"/>
        </w:rPr>
        <w:t>Сопоставьте термины с их определениями</w:t>
      </w:r>
      <w:r w:rsidR="00E06901" w:rsidRPr="00E06901">
        <w:rPr>
          <w:rFonts w:ascii="Times New Roman" w:hAnsi="Times New Roman"/>
          <w:sz w:val="28"/>
          <w:szCs w:val="28"/>
        </w:rPr>
        <w:t>.</w:t>
      </w:r>
      <w:r w:rsidR="007637CE">
        <w:rPr>
          <w:rFonts w:ascii="Times New Roman" w:hAnsi="Times New Roman"/>
          <w:sz w:val="28"/>
          <w:szCs w:val="28"/>
        </w:rPr>
        <w:t xml:space="preserve"> </w:t>
      </w:r>
    </w:p>
    <w:p w:rsidR="002D307B" w:rsidRPr="00E06901" w:rsidRDefault="002D307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4231"/>
        <w:gridCol w:w="708"/>
        <w:gridCol w:w="4072"/>
      </w:tblGrid>
      <w:tr w:rsidR="002D307B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A541D9" w:rsidRDefault="00463452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Термины</w:t>
            </w:r>
          </w:p>
        </w:tc>
        <w:tc>
          <w:tcPr>
            <w:tcW w:w="711" w:type="dxa"/>
          </w:tcPr>
          <w:p w:rsidR="00E06901" w:rsidRPr="00A541D9" w:rsidRDefault="00E06901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A541D9" w:rsidRDefault="00463452" w:rsidP="002D307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Определения</w:t>
            </w:r>
          </w:p>
        </w:tc>
      </w:tr>
      <w:tr w:rsidR="002D307B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463452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Регрессионный анализ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Метод, используемый для проверки гипотезы о значимости коэффициентов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2D307B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Мультиколлинеарность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Метод, позволяющий оценить зависимость одной переменной от другой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2D307B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Тест Стьюдента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Ситуация, когда независимые переменные коррелируют друг с другом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2D307B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Гетероскедастичность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A541D9" w:rsidRDefault="00463452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Ситуация, когда дисперсия ошибок регрессии изменяется в зависимости от значений независимых переменных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E06901" w:rsidRPr="00E06901" w:rsidRDefault="00E0690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04BC">
        <w:rPr>
          <w:rFonts w:ascii="Times New Roman" w:hAnsi="Times New Roman"/>
          <w:sz w:val="28"/>
          <w:szCs w:val="28"/>
        </w:rPr>
        <w:t>1Б, 2В, 3А, 4Г</w:t>
      </w:r>
    </w:p>
    <w:p w:rsidR="004D16BC" w:rsidRPr="00EE753E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7637CE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>.</w:t>
      </w:r>
      <w:r w:rsidR="007637CE" w:rsidRPr="007637CE">
        <w:rPr>
          <w:rFonts w:ascii="Arial" w:hAnsi="Arial" w:cs="Arial"/>
        </w:rPr>
        <w:t xml:space="preserve"> </w:t>
      </w:r>
      <w:r w:rsidR="007637CE" w:rsidRPr="007637CE">
        <w:rPr>
          <w:rFonts w:ascii="Times New Roman" w:hAnsi="Times New Roman"/>
          <w:sz w:val="28"/>
          <w:szCs w:val="28"/>
        </w:rPr>
        <w:t>Сопоставьте типы данных с их характеристиками</w:t>
      </w:r>
      <w:r w:rsidR="00E06901" w:rsidRPr="00E06901">
        <w:rPr>
          <w:rFonts w:ascii="Times New Roman" w:hAnsi="Times New Roman"/>
          <w:sz w:val="28"/>
          <w:szCs w:val="28"/>
        </w:rPr>
        <w:t>.</w:t>
      </w:r>
      <w:r w:rsidR="007637CE">
        <w:rPr>
          <w:rFonts w:ascii="Times New Roman" w:hAnsi="Times New Roman"/>
          <w:sz w:val="28"/>
          <w:szCs w:val="28"/>
        </w:rPr>
        <w:t xml:space="preserve"> </w:t>
      </w:r>
    </w:p>
    <w:p w:rsidR="002D307B" w:rsidRPr="00E06901" w:rsidRDefault="002D307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E06901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A541D9" w:rsidRDefault="007637CE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Типы данных</w:t>
            </w:r>
          </w:p>
        </w:tc>
        <w:tc>
          <w:tcPr>
            <w:tcW w:w="711" w:type="dxa"/>
          </w:tcPr>
          <w:p w:rsidR="00E06901" w:rsidRPr="00A541D9" w:rsidRDefault="00E06901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A541D9" w:rsidRDefault="007637CE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E06901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7637CE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Временной ряд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Данные, которые могут принимать только целые </w:t>
            </w: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значения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E06901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Кросс-секционные данные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Данные, собранные в разные временные моменты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E06901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Целочисленные данные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Данные, собранные в одно и то же время для разных объектов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E06901" w:rsidRPr="00E06901" w:rsidTr="00A541D9">
        <w:tc>
          <w:tcPr>
            <w:tcW w:w="562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Непрерывные данные</w:t>
            </w:r>
          </w:p>
        </w:tc>
        <w:tc>
          <w:tcPr>
            <w:tcW w:w="71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A541D9" w:rsidRDefault="007637CE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Данные, которые могут принимать любое значение в диапазоне</w:t>
            </w:r>
            <w:r w:rsidR="002D30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E06901" w:rsidRPr="00E06901" w:rsidRDefault="00E0690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>Правильный ответ:</w:t>
      </w:r>
      <w:r w:rsidR="004004BC">
        <w:rPr>
          <w:rFonts w:ascii="Times New Roman" w:hAnsi="Times New Roman"/>
          <w:sz w:val="28"/>
          <w:szCs w:val="28"/>
        </w:rPr>
        <w:t xml:space="preserve"> 1Б, 2В, 3А, 4Г</w:t>
      </w:r>
    </w:p>
    <w:p w:rsidR="004D16BC" w:rsidRPr="00EE753E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A8304A" w:rsidRPr="00EE753E" w:rsidRDefault="00A8304A" w:rsidP="0037073A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6901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7637CE" w:rsidRPr="007637CE">
        <w:rPr>
          <w:rFonts w:ascii="Times New Roman" w:hAnsi="Times New Roman"/>
          <w:iCs/>
          <w:sz w:val="28"/>
          <w:szCs w:val="28"/>
        </w:rPr>
        <w:t>Установите соответствие между понятием и его определением</w:t>
      </w:r>
      <w:r w:rsidR="00E06901" w:rsidRPr="007637CE">
        <w:rPr>
          <w:rFonts w:ascii="Times New Roman" w:hAnsi="Times New Roman"/>
          <w:sz w:val="28"/>
          <w:szCs w:val="28"/>
        </w:rPr>
        <w:t>.</w:t>
      </w:r>
      <w:r w:rsidR="00E06901" w:rsidRPr="00E06901">
        <w:rPr>
          <w:rFonts w:ascii="Times New Roman" w:hAnsi="Times New Roman"/>
          <w:sz w:val="28"/>
          <w:szCs w:val="28"/>
        </w:rPr>
        <w:t xml:space="preserve"> </w:t>
      </w:r>
    </w:p>
    <w:p w:rsidR="00091918" w:rsidRPr="00E06901" w:rsidRDefault="0009191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E06901" w:rsidRPr="00E06901" w:rsidTr="00A541D9">
        <w:tc>
          <w:tcPr>
            <w:tcW w:w="561" w:type="dxa"/>
          </w:tcPr>
          <w:p w:rsidR="00E06901" w:rsidRPr="00A541D9" w:rsidRDefault="00E06901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235" w:type="dxa"/>
          </w:tcPr>
          <w:p w:rsidR="00E06901" w:rsidRPr="00A541D9" w:rsidRDefault="00BA0457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:rsidR="00E06901" w:rsidRPr="00A541D9" w:rsidRDefault="00E06901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66" w:type="dxa"/>
          </w:tcPr>
          <w:p w:rsidR="00E06901" w:rsidRPr="00A541D9" w:rsidRDefault="00BA0457" w:rsidP="00BA1B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Определение</w:t>
            </w:r>
          </w:p>
        </w:tc>
      </w:tr>
      <w:tr w:rsidR="00BA0457" w:rsidRPr="00E06901" w:rsidTr="00A541D9">
        <w:tc>
          <w:tcPr>
            <w:tcW w:w="561" w:type="dxa"/>
          </w:tcPr>
          <w:p w:rsidR="00BA0457" w:rsidRPr="00A541D9" w:rsidRDefault="00BA0457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4235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4"/>
              </w:rPr>
              <w:t>Генеральная совокупность</w:t>
            </w:r>
          </w:p>
        </w:tc>
        <w:tc>
          <w:tcPr>
            <w:tcW w:w="709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066" w:type="dxa"/>
          </w:tcPr>
          <w:p w:rsidR="00BA0457" w:rsidRPr="00A541D9" w:rsidRDefault="00BA1B98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</w:t>
            </w:r>
            <w:r w:rsidR="00BA0457" w:rsidRPr="00A541D9">
              <w:rPr>
                <w:rFonts w:ascii="Times New Roman" w:hAnsi="Times New Roman"/>
                <w:kern w:val="2"/>
                <w:sz w:val="28"/>
                <w:szCs w:val="24"/>
              </w:rPr>
              <w:t xml:space="preserve">оличество </w:t>
            </w:r>
            <w:r w:rsidR="00BA0457" w:rsidRPr="00A541D9">
              <w:rPr>
                <w:rFonts w:ascii="Times New Roman" w:hAnsi="Times New Roman"/>
                <w:i/>
                <w:iCs/>
                <w:kern w:val="2"/>
                <w:sz w:val="28"/>
                <w:szCs w:val="24"/>
              </w:rPr>
              <w:t>n</w:t>
            </w:r>
            <w:r w:rsidR="00BA0457" w:rsidRPr="00A541D9">
              <w:rPr>
                <w:rFonts w:ascii="Times New Roman" w:hAnsi="Times New Roman"/>
                <w:kern w:val="2"/>
                <w:sz w:val="28"/>
                <w:szCs w:val="24"/>
              </w:rPr>
              <w:t xml:space="preserve"> произведенных измерений (наблюдений) признака</w:t>
            </w:r>
            <w:r>
              <w:rPr>
                <w:rFonts w:ascii="Times New Roman" w:hAnsi="Times New Roman"/>
                <w:kern w:val="2"/>
                <w:sz w:val="28"/>
                <w:szCs w:val="24"/>
              </w:rPr>
              <w:t>.</w:t>
            </w:r>
          </w:p>
        </w:tc>
      </w:tr>
      <w:tr w:rsidR="00BA0457" w:rsidRPr="00E06901" w:rsidTr="00A541D9">
        <w:tc>
          <w:tcPr>
            <w:tcW w:w="561" w:type="dxa"/>
          </w:tcPr>
          <w:p w:rsidR="00BA0457" w:rsidRPr="00A541D9" w:rsidRDefault="00BA0457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4235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4"/>
              </w:rPr>
              <w:t>Выборка (выборочная совокупность)</w:t>
            </w:r>
          </w:p>
        </w:tc>
        <w:tc>
          <w:tcPr>
            <w:tcW w:w="709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066" w:type="dxa"/>
          </w:tcPr>
          <w:p w:rsidR="00BA0457" w:rsidRPr="00A541D9" w:rsidRDefault="00BA1B98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С</w:t>
            </w:r>
            <w:r w:rsidR="00BA0457" w:rsidRPr="00A541D9">
              <w:rPr>
                <w:rFonts w:ascii="Times New Roman" w:hAnsi="Times New Roman"/>
                <w:kern w:val="2"/>
                <w:sz w:val="28"/>
                <w:szCs w:val="24"/>
              </w:rPr>
              <w:t>овокупность всех мыслимых значений изучаемого признака, которые могли быть получены при данном комплексе условий</w:t>
            </w:r>
            <w:r>
              <w:rPr>
                <w:rFonts w:ascii="Times New Roman" w:hAnsi="Times New Roman"/>
                <w:kern w:val="2"/>
                <w:sz w:val="28"/>
                <w:szCs w:val="24"/>
              </w:rPr>
              <w:t>.</w:t>
            </w:r>
          </w:p>
        </w:tc>
      </w:tr>
      <w:tr w:rsidR="00BA0457" w:rsidRPr="00E06901" w:rsidTr="00A541D9">
        <w:tc>
          <w:tcPr>
            <w:tcW w:w="561" w:type="dxa"/>
          </w:tcPr>
          <w:p w:rsidR="00BA0457" w:rsidRPr="00A541D9" w:rsidRDefault="00BA0457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4235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4"/>
              </w:rPr>
              <w:t>Объем выборки</w:t>
            </w:r>
          </w:p>
        </w:tc>
        <w:tc>
          <w:tcPr>
            <w:tcW w:w="709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066" w:type="dxa"/>
          </w:tcPr>
          <w:p w:rsidR="00BA0457" w:rsidRPr="00A541D9" w:rsidRDefault="00BA1B98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Ч</w:t>
            </w:r>
            <w:r w:rsidR="00BA0457" w:rsidRPr="00A541D9">
              <w:rPr>
                <w:rFonts w:ascii="Times New Roman" w:hAnsi="Times New Roman"/>
                <w:kern w:val="2"/>
                <w:sz w:val="28"/>
                <w:szCs w:val="24"/>
              </w:rPr>
              <w:t>асть объектов генеральной совокупности, на которой произведены измерения изучаемого признака</w:t>
            </w:r>
            <w:r>
              <w:rPr>
                <w:rFonts w:ascii="Times New Roman" w:hAnsi="Times New Roman"/>
                <w:kern w:val="2"/>
                <w:sz w:val="28"/>
                <w:szCs w:val="24"/>
              </w:rPr>
              <w:t>.</w:t>
            </w:r>
          </w:p>
        </w:tc>
      </w:tr>
      <w:tr w:rsidR="00BA0457" w:rsidRPr="00E06901" w:rsidTr="00A541D9">
        <w:tc>
          <w:tcPr>
            <w:tcW w:w="561" w:type="dxa"/>
          </w:tcPr>
          <w:p w:rsidR="00BA0457" w:rsidRPr="00A541D9" w:rsidRDefault="00BA0457" w:rsidP="00A54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4235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4"/>
              </w:rPr>
              <w:t>Вариационный ряд</w:t>
            </w:r>
          </w:p>
        </w:tc>
        <w:tc>
          <w:tcPr>
            <w:tcW w:w="709" w:type="dxa"/>
          </w:tcPr>
          <w:p w:rsidR="00BA0457" w:rsidRPr="00A541D9" w:rsidRDefault="00BA0457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A541D9">
              <w:rPr>
                <w:rFonts w:ascii="Times New Roman" w:hAnsi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066" w:type="dxa"/>
          </w:tcPr>
          <w:p w:rsidR="00BA0457" w:rsidRPr="00A541D9" w:rsidRDefault="00BA1B98" w:rsidP="00BA1B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В</w:t>
            </w:r>
            <w:r w:rsidR="00BA0457" w:rsidRPr="00A541D9">
              <w:rPr>
                <w:rFonts w:ascii="Times New Roman" w:hAnsi="Times New Roman"/>
                <w:kern w:val="2"/>
                <w:sz w:val="28"/>
                <w:szCs w:val="24"/>
              </w:rPr>
              <w:t>ыборочные данные, упорядоченные по возрастанию или убыванию, называются</w:t>
            </w:r>
            <w:r>
              <w:rPr>
                <w:rFonts w:ascii="Times New Roman" w:hAnsi="Times New Roman"/>
                <w:kern w:val="2"/>
                <w:sz w:val="28"/>
                <w:szCs w:val="24"/>
              </w:rPr>
              <w:t>.</w:t>
            </w:r>
          </w:p>
        </w:tc>
      </w:tr>
    </w:tbl>
    <w:p w:rsidR="00E06901" w:rsidRPr="00E06901" w:rsidRDefault="00E06901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04BC">
        <w:rPr>
          <w:rFonts w:ascii="Times New Roman" w:hAnsi="Times New Roman"/>
          <w:sz w:val="28"/>
          <w:szCs w:val="28"/>
        </w:rPr>
        <w:t>1Б, 2В, 3А, 4Г</w:t>
      </w:r>
    </w:p>
    <w:p w:rsidR="004D16BC" w:rsidRPr="00EE753E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B98" w:rsidRDefault="00BA1B98" w:rsidP="00BA1B9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A1B98" w:rsidRDefault="00BA1B98" w:rsidP="00BA1B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A1B98" w:rsidRPr="007D16BD" w:rsidRDefault="00BA1B98" w:rsidP="00BA1B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A1B98" w:rsidRPr="007D16BD" w:rsidRDefault="00BA1B98" w:rsidP="00BA1B9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EB04C2" w:rsidRPr="00EB04C2">
        <w:rPr>
          <w:rFonts w:ascii="Times New Roman" w:hAnsi="Times New Roman"/>
          <w:sz w:val="28"/>
          <w:szCs w:val="24"/>
        </w:rPr>
        <w:t>Установите правильную последовательность всех этапов анализа мультиколлинеарности в множественной регрессии: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w:r w:rsidR="00BA1B98">
        <w:rPr>
          <w:rFonts w:ascii="Times New Roman" w:hAnsi="Times New Roman"/>
          <w:sz w:val="28"/>
          <w:szCs w:val="28"/>
        </w:rPr>
        <w:t>О</w:t>
      </w:r>
      <w:r w:rsidR="00EB04C2" w:rsidRPr="00392725">
        <w:rPr>
          <w:rFonts w:ascii="Times New Roman" w:hAnsi="Times New Roman"/>
          <w:sz w:val="28"/>
          <w:szCs w:val="24"/>
        </w:rPr>
        <w:t>ценка уравнения регрессии на укороченной выборке, в целях проверки ус</w:t>
      </w:r>
      <w:r w:rsidR="00BA1B98">
        <w:rPr>
          <w:rFonts w:ascii="Times New Roman" w:hAnsi="Times New Roman"/>
          <w:sz w:val="28"/>
          <w:szCs w:val="24"/>
        </w:rPr>
        <w:t xml:space="preserve">тойчивости оценок </w:t>
      </w:r>
      <w:r w:rsidR="009C008A">
        <w:rPr>
          <w:rFonts w:ascii="Times New Roman" w:hAnsi="Times New Roman"/>
          <w:sz w:val="28"/>
          <w:szCs w:val="24"/>
        </w:rPr>
        <w:t>коэффициентов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w:r w:rsidR="00BA1B98">
        <w:rPr>
          <w:rFonts w:ascii="Times New Roman" w:hAnsi="Times New Roman"/>
          <w:sz w:val="28"/>
          <w:szCs w:val="28"/>
        </w:rPr>
        <w:t>А</w:t>
      </w:r>
      <w:r w:rsidR="00EB04C2" w:rsidRPr="00392725">
        <w:rPr>
          <w:rFonts w:ascii="Times New Roman" w:hAnsi="Times New Roman"/>
          <w:sz w:val="28"/>
          <w:szCs w:val="24"/>
        </w:rPr>
        <w:t>нализ корреляционной матрицы для выявления высоких значений парных коэффицие</w:t>
      </w:r>
      <w:r w:rsidR="004004BC">
        <w:rPr>
          <w:rFonts w:ascii="Times New Roman" w:hAnsi="Times New Roman"/>
          <w:sz w:val="28"/>
          <w:szCs w:val="24"/>
        </w:rPr>
        <w:t>нтов корреляции между факторами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BA1B98">
        <w:rPr>
          <w:rFonts w:ascii="Times New Roman" w:hAnsi="Times New Roman"/>
          <w:sz w:val="28"/>
          <w:szCs w:val="28"/>
        </w:rPr>
        <w:t>П</w:t>
      </w:r>
      <w:r w:rsidR="00EB04C2" w:rsidRPr="00392725">
        <w:rPr>
          <w:rFonts w:ascii="Times New Roman" w:hAnsi="Times New Roman"/>
          <w:sz w:val="28"/>
          <w:szCs w:val="24"/>
        </w:rPr>
        <w:t>роверка согласованности интерпретации коэффициентов с положениями экономической теории</w:t>
      </w:r>
    </w:p>
    <w:p w:rsid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w:r w:rsidR="00BA1B98">
        <w:rPr>
          <w:rFonts w:ascii="Times New Roman" w:hAnsi="Times New Roman"/>
          <w:sz w:val="28"/>
          <w:szCs w:val="28"/>
        </w:rPr>
        <w:t>С</w:t>
      </w:r>
      <w:r w:rsidR="00EB04C2" w:rsidRPr="00392725">
        <w:rPr>
          <w:rFonts w:ascii="Times New Roman" w:hAnsi="Times New Roman"/>
          <w:sz w:val="28"/>
          <w:szCs w:val="24"/>
        </w:rPr>
        <w:t>опоставление значимости коэффициентов и всего уравнения регрессии, чтобы выявить возможные несоответствия</w:t>
      </w:r>
    </w:p>
    <w:p w:rsidR="00EB04C2" w:rsidRPr="005842EF" w:rsidRDefault="00EB04C2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Д) </w:t>
      </w:r>
      <w:r w:rsidR="00BA1B98">
        <w:rPr>
          <w:rFonts w:ascii="Times New Roman" w:hAnsi="Times New Roman"/>
          <w:sz w:val="28"/>
          <w:szCs w:val="24"/>
        </w:rPr>
        <w:t>Ф</w:t>
      </w:r>
      <w:r w:rsidRPr="00392725">
        <w:rPr>
          <w:rFonts w:ascii="Times New Roman" w:hAnsi="Times New Roman"/>
          <w:sz w:val="28"/>
          <w:szCs w:val="24"/>
        </w:rPr>
        <w:t>ормулирование общих выводов и рекомендаций по улучшению модели</w:t>
      </w:r>
      <w:r w:rsidR="004004BC">
        <w:rPr>
          <w:rFonts w:ascii="Times New Roman" w:hAnsi="Times New Roman"/>
          <w:sz w:val="28"/>
          <w:szCs w:val="24"/>
        </w:rPr>
        <w:t xml:space="preserve"> на основе проведенного анализа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04C2" w:rsidRPr="00392725">
        <w:rPr>
          <w:rFonts w:ascii="Times New Roman" w:hAnsi="Times New Roman"/>
          <w:sz w:val="28"/>
          <w:szCs w:val="24"/>
        </w:rPr>
        <w:t>Б, А, Г, В, Д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2. </w:t>
      </w:r>
      <w:r w:rsidR="00EB04C2" w:rsidRPr="00EB04C2">
        <w:rPr>
          <w:rFonts w:ascii="Times New Roman" w:hAnsi="Times New Roman"/>
          <w:sz w:val="28"/>
          <w:szCs w:val="24"/>
        </w:rPr>
        <w:t>Укажите верную последовательность шагов при проведении корреляционного анализа: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w:r w:rsidR="002D025B" w:rsidRPr="00392725">
        <w:rPr>
          <w:rFonts w:ascii="Times New Roman" w:hAnsi="Times New Roman"/>
          <w:sz w:val="28"/>
          <w:szCs w:val="24"/>
        </w:rPr>
        <w:t>Опре</w:t>
      </w:r>
      <w:r w:rsidR="004004BC">
        <w:rPr>
          <w:rFonts w:ascii="Times New Roman" w:hAnsi="Times New Roman"/>
          <w:sz w:val="28"/>
          <w:szCs w:val="24"/>
        </w:rPr>
        <w:t>деление коэффициента корреляции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w:r w:rsidR="002D025B" w:rsidRPr="00392725">
        <w:rPr>
          <w:rFonts w:ascii="Times New Roman" w:hAnsi="Times New Roman"/>
          <w:sz w:val="28"/>
          <w:szCs w:val="24"/>
        </w:rPr>
        <w:t>Сбор данных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w:r w:rsidR="002D025B" w:rsidRPr="00392725">
        <w:rPr>
          <w:rFonts w:ascii="Times New Roman" w:hAnsi="Times New Roman"/>
          <w:sz w:val="28"/>
          <w:szCs w:val="24"/>
        </w:rPr>
        <w:t>Построение диаграммы рассеяния</w:t>
      </w:r>
    </w:p>
    <w:p w:rsidR="002D025B" w:rsidRPr="002D025B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w:r w:rsidR="002D025B" w:rsidRPr="00392725">
        <w:rPr>
          <w:rFonts w:ascii="Times New Roman" w:hAnsi="Times New Roman"/>
          <w:sz w:val="28"/>
          <w:szCs w:val="24"/>
        </w:rPr>
        <w:t>Вывод о наличии/отсутствии связи</w:t>
      </w:r>
    </w:p>
    <w:p w:rsidR="002D025B" w:rsidRPr="005842EF" w:rsidRDefault="002D025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Д) </w:t>
      </w:r>
      <w:r w:rsidRPr="00392725">
        <w:rPr>
          <w:rFonts w:ascii="Times New Roman" w:hAnsi="Times New Roman"/>
          <w:sz w:val="28"/>
          <w:szCs w:val="24"/>
        </w:rPr>
        <w:t>Выбор метода расчета коэффициента корреляции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025B" w:rsidRPr="00392725">
        <w:rPr>
          <w:rFonts w:ascii="Times New Roman" w:hAnsi="Times New Roman"/>
          <w:sz w:val="28"/>
          <w:szCs w:val="24"/>
        </w:rPr>
        <w:t>Б, В, Д, А, Г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3. </w:t>
      </w:r>
      <w:r w:rsidR="002D025B" w:rsidRPr="002D025B">
        <w:rPr>
          <w:rFonts w:ascii="Times New Roman" w:hAnsi="Times New Roman"/>
          <w:sz w:val="28"/>
          <w:szCs w:val="24"/>
        </w:rPr>
        <w:t>Определите правильную последовательность шагов при проверке гипотез в эконометрическом анализе.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А) </w:t>
      </w:r>
      <w:r w:rsidR="004004BC">
        <w:rPr>
          <w:rFonts w:ascii="Times New Roman" w:hAnsi="Times New Roman"/>
          <w:sz w:val="28"/>
          <w:szCs w:val="24"/>
        </w:rPr>
        <w:t>Выбор уровня значимости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Б) </w:t>
      </w:r>
      <w:r w:rsidR="004004BC">
        <w:rPr>
          <w:rFonts w:ascii="Times New Roman" w:hAnsi="Times New Roman"/>
          <w:sz w:val="28"/>
          <w:szCs w:val="24"/>
        </w:rPr>
        <w:t>Расчет статистики критерия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В) </w:t>
      </w:r>
      <w:r w:rsidR="002D025B" w:rsidRPr="00392725">
        <w:rPr>
          <w:rFonts w:ascii="Times New Roman" w:hAnsi="Times New Roman"/>
          <w:sz w:val="28"/>
          <w:szCs w:val="24"/>
        </w:rPr>
        <w:t>Формулировка н</w:t>
      </w:r>
      <w:r w:rsidR="004004BC">
        <w:rPr>
          <w:rFonts w:ascii="Times New Roman" w:hAnsi="Times New Roman"/>
          <w:sz w:val="28"/>
          <w:szCs w:val="24"/>
        </w:rPr>
        <w:t>улевой и альтернативной гипотез</w:t>
      </w:r>
    </w:p>
    <w:p w:rsid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Г) </w:t>
      </w:r>
      <w:r w:rsidR="002D025B" w:rsidRPr="00392725">
        <w:rPr>
          <w:rFonts w:ascii="Times New Roman" w:hAnsi="Times New Roman"/>
          <w:sz w:val="28"/>
          <w:szCs w:val="24"/>
        </w:rPr>
        <w:t xml:space="preserve">Принятие решения об отклонении или принятии </w:t>
      </w:r>
      <w:r w:rsidR="004004BC">
        <w:rPr>
          <w:rFonts w:ascii="Times New Roman" w:hAnsi="Times New Roman"/>
          <w:sz w:val="28"/>
          <w:szCs w:val="24"/>
        </w:rPr>
        <w:t>гипотезы</w:t>
      </w:r>
    </w:p>
    <w:p w:rsidR="002D025B" w:rsidRPr="002D025B" w:rsidRDefault="002D025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2D025B">
        <w:rPr>
          <w:rFonts w:ascii="Times New Roman" w:hAnsi="Times New Roman"/>
          <w:sz w:val="28"/>
          <w:szCs w:val="24"/>
        </w:rPr>
        <w:t xml:space="preserve"> </w:t>
      </w:r>
      <w:r w:rsidRPr="00392725">
        <w:rPr>
          <w:rFonts w:ascii="Times New Roman" w:hAnsi="Times New Roman"/>
          <w:sz w:val="28"/>
          <w:szCs w:val="24"/>
        </w:rPr>
        <w:t>Оп</w:t>
      </w:r>
      <w:r w:rsidR="004004BC">
        <w:rPr>
          <w:rFonts w:ascii="Times New Roman" w:hAnsi="Times New Roman"/>
          <w:sz w:val="28"/>
          <w:szCs w:val="24"/>
        </w:rPr>
        <w:t>ределение критического значения</w:t>
      </w:r>
    </w:p>
    <w:p w:rsidR="002D025B" w:rsidRPr="005842EF" w:rsidRDefault="002D025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725">
        <w:rPr>
          <w:rFonts w:ascii="Times New Roman" w:hAnsi="Times New Roman"/>
          <w:sz w:val="28"/>
          <w:szCs w:val="24"/>
        </w:rPr>
        <w:t>Правильный ответ: В, А, Б, Д, Г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313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</w:t>
      </w:r>
      <w:r w:rsidR="00E41313" w:rsidRPr="00E41313">
        <w:rPr>
          <w:rFonts w:ascii="Times New Roman" w:hAnsi="Times New Roman"/>
          <w:sz w:val="28"/>
          <w:szCs w:val="28"/>
        </w:rPr>
        <w:t>Установите правильную последовательность этапов построения модели временного ряда</w:t>
      </w:r>
      <w:r w:rsidR="00E41313">
        <w:rPr>
          <w:rFonts w:ascii="Times New Roman" w:hAnsi="Times New Roman"/>
          <w:sz w:val="28"/>
          <w:szCs w:val="28"/>
        </w:rPr>
        <w:t>:</w:t>
      </w:r>
    </w:p>
    <w:p w:rsidR="005842EF" w:rsidRPr="00E41313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А</w:t>
      </w:r>
      <w:r w:rsidRPr="00E41313">
        <w:rPr>
          <w:rFonts w:ascii="Times New Roman" w:hAnsi="Times New Roman"/>
          <w:sz w:val="28"/>
          <w:szCs w:val="28"/>
        </w:rPr>
        <w:t xml:space="preserve">) </w:t>
      </w:r>
      <w:r w:rsidR="00E41313" w:rsidRPr="00E41313">
        <w:rPr>
          <w:rFonts w:ascii="Times New Roman" w:hAnsi="Times New Roman"/>
          <w:sz w:val="28"/>
          <w:szCs w:val="28"/>
          <w:lang w:eastAsia="ru-RU"/>
        </w:rPr>
        <w:t>Анализ остатков</w:t>
      </w:r>
    </w:p>
    <w:p w:rsidR="005842EF" w:rsidRPr="00E41313" w:rsidRDefault="005842EF" w:rsidP="00370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313">
        <w:rPr>
          <w:rFonts w:ascii="Times New Roman" w:hAnsi="Times New Roman"/>
          <w:sz w:val="28"/>
          <w:szCs w:val="28"/>
        </w:rPr>
        <w:t xml:space="preserve">Б) </w:t>
      </w:r>
      <w:r w:rsidR="00E41313" w:rsidRPr="00E41313">
        <w:rPr>
          <w:rFonts w:ascii="Times New Roman" w:hAnsi="Times New Roman"/>
          <w:sz w:val="28"/>
          <w:szCs w:val="28"/>
          <w:lang w:eastAsia="ru-RU"/>
        </w:rPr>
        <w:t>Выбор модели (например, ARIMA)</w:t>
      </w:r>
    </w:p>
    <w:p w:rsidR="005842EF" w:rsidRPr="00E41313" w:rsidRDefault="005842EF" w:rsidP="00370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313">
        <w:rPr>
          <w:rFonts w:ascii="Times New Roman" w:hAnsi="Times New Roman"/>
          <w:sz w:val="28"/>
          <w:szCs w:val="28"/>
        </w:rPr>
        <w:t xml:space="preserve">В) </w:t>
      </w:r>
      <w:r w:rsidR="00E41313" w:rsidRPr="00E41313">
        <w:rPr>
          <w:rFonts w:ascii="Times New Roman" w:hAnsi="Times New Roman"/>
          <w:sz w:val="28"/>
          <w:szCs w:val="28"/>
          <w:lang w:eastAsia="ru-RU"/>
        </w:rPr>
        <w:t>Оценка параметров модели</w:t>
      </w:r>
    </w:p>
    <w:p w:rsidR="005842EF" w:rsidRPr="00E41313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13">
        <w:rPr>
          <w:rFonts w:ascii="Times New Roman" w:hAnsi="Times New Roman"/>
          <w:sz w:val="28"/>
          <w:szCs w:val="28"/>
        </w:rPr>
        <w:t xml:space="preserve">Г) </w:t>
      </w:r>
      <w:r w:rsidR="00E41313" w:rsidRPr="00E41313">
        <w:rPr>
          <w:rFonts w:ascii="Times New Roman" w:hAnsi="Times New Roman"/>
          <w:sz w:val="28"/>
          <w:szCs w:val="28"/>
          <w:lang w:eastAsia="ru-RU"/>
        </w:rPr>
        <w:t xml:space="preserve">Сбор и подготовка </w:t>
      </w:r>
      <w:r w:rsidR="00BA1B98">
        <w:rPr>
          <w:rFonts w:ascii="Times New Roman" w:hAnsi="Times New Roman"/>
          <w:sz w:val="28"/>
          <w:szCs w:val="28"/>
          <w:lang w:eastAsia="ru-RU"/>
        </w:rPr>
        <w:t>данны</w:t>
      </w:r>
      <w:r w:rsidR="00E41313" w:rsidRPr="00E41313">
        <w:rPr>
          <w:rFonts w:ascii="Times New Roman" w:hAnsi="Times New Roman"/>
          <w:sz w:val="28"/>
          <w:szCs w:val="28"/>
          <w:lang w:eastAsia="ru-RU"/>
        </w:rPr>
        <w:t>х</w:t>
      </w:r>
    </w:p>
    <w:p w:rsidR="00E41313" w:rsidRPr="00F60ACF" w:rsidRDefault="00E4131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313">
        <w:rPr>
          <w:rFonts w:ascii="Times New Roman" w:hAnsi="Times New Roman"/>
          <w:sz w:val="28"/>
          <w:szCs w:val="28"/>
        </w:rPr>
        <w:t xml:space="preserve">Д) </w:t>
      </w:r>
      <w:r w:rsidRPr="00E41313">
        <w:rPr>
          <w:rFonts w:ascii="Times New Roman" w:hAnsi="Times New Roman"/>
          <w:sz w:val="28"/>
          <w:szCs w:val="28"/>
          <w:lang w:eastAsia="ru-RU"/>
        </w:rPr>
        <w:t>Прогнозирование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Г, </w:t>
      </w:r>
      <w:r w:rsidR="00E41313" w:rsidRPr="005842EF">
        <w:rPr>
          <w:rFonts w:ascii="Times New Roman" w:hAnsi="Times New Roman"/>
          <w:sz w:val="28"/>
          <w:szCs w:val="28"/>
        </w:rPr>
        <w:t>Б</w:t>
      </w:r>
      <w:r w:rsidRPr="005842EF">
        <w:rPr>
          <w:rFonts w:ascii="Times New Roman" w:hAnsi="Times New Roman"/>
          <w:sz w:val="28"/>
          <w:szCs w:val="28"/>
        </w:rPr>
        <w:t xml:space="preserve">, </w:t>
      </w:r>
      <w:r w:rsidR="00E41313" w:rsidRPr="005842EF">
        <w:rPr>
          <w:rFonts w:ascii="Times New Roman" w:hAnsi="Times New Roman"/>
          <w:sz w:val="28"/>
          <w:szCs w:val="28"/>
        </w:rPr>
        <w:t>В</w:t>
      </w:r>
      <w:r w:rsidRPr="005842EF">
        <w:rPr>
          <w:rFonts w:ascii="Times New Roman" w:hAnsi="Times New Roman"/>
          <w:sz w:val="28"/>
          <w:szCs w:val="28"/>
        </w:rPr>
        <w:t xml:space="preserve">, </w:t>
      </w:r>
      <w:r w:rsidR="00E41313" w:rsidRPr="005842EF">
        <w:rPr>
          <w:rFonts w:ascii="Times New Roman" w:hAnsi="Times New Roman"/>
          <w:sz w:val="28"/>
          <w:szCs w:val="28"/>
        </w:rPr>
        <w:t>А</w:t>
      </w:r>
      <w:r w:rsidR="00E41313">
        <w:rPr>
          <w:rFonts w:ascii="Times New Roman" w:hAnsi="Times New Roman"/>
          <w:sz w:val="28"/>
          <w:szCs w:val="28"/>
        </w:rPr>
        <w:t>, Д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AF757E" w:rsidRPr="00EE753E" w:rsidRDefault="00AF757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A1B98" w:rsidRPr="007D16BD" w:rsidRDefault="00BA1B98" w:rsidP="00BA1B9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A1B98" w:rsidRPr="007D16BD" w:rsidRDefault="00BA1B98" w:rsidP="00BA1B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B98" w:rsidRDefault="00BA1B98" w:rsidP="00BA1B9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BA1B98" w:rsidRPr="007D16BD" w:rsidRDefault="00BA1B98" w:rsidP="00BA1B98">
      <w:pPr>
        <w:spacing w:after="0" w:line="240" w:lineRule="auto"/>
        <w:rPr>
          <w:rFonts w:ascii="Times New Roman" w:hAnsi="Times New Roman"/>
        </w:rPr>
      </w:pPr>
    </w:p>
    <w:p w:rsidR="00BA1B98" w:rsidRPr="007D16BD" w:rsidRDefault="00BA1B98" w:rsidP="00BA1B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735E61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735E61" w:rsidRPr="00735E61">
        <w:rPr>
          <w:rFonts w:ascii="Times New Roman" w:hAnsi="Times New Roman"/>
          <w:sz w:val="28"/>
          <w:szCs w:val="28"/>
        </w:rPr>
        <w:t>Временной ряд представляет собой последовательность наблюдений, собранных___________________</w:t>
      </w:r>
    </w:p>
    <w:p w:rsidR="005842EF" w:rsidRPr="00735E61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</w:t>
      </w:r>
      <w:r w:rsidRPr="00735E61">
        <w:rPr>
          <w:rFonts w:ascii="Times New Roman" w:hAnsi="Times New Roman"/>
          <w:sz w:val="28"/>
          <w:szCs w:val="28"/>
        </w:rPr>
        <w:t>:</w:t>
      </w:r>
      <w:r w:rsidR="00735E61" w:rsidRPr="00735E61">
        <w:rPr>
          <w:rFonts w:ascii="Times New Roman" w:hAnsi="Times New Roman"/>
          <w:color w:val="374151"/>
          <w:sz w:val="28"/>
          <w:szCs w:val="28"/>
        </w:rPr>
        <w:t> </w:t>
      </w:r>
      <w:r w:rsidR="004004BC">
        <w:rPr>
          <w:rFonts w:ascii="Times New Roman" w:hAnsi="Times New Roman"/>
          <w:color w:val="374151"/>
          <w:sz w:val="28"/>
          <w:szCs w:val="28"/>
        </w:rPr>
        <w:t>в</w:t>
      </w:r>
      <w:r w:rsidR="00735E61" w:rsidRPr="00735E61">
        <w:rPr>
          <w:rFonts w:ascii="Times New Roman" w:hAnsi="Times New Roman"/>
          <w:bCs/>
          <w:sz w:val="28"/>
          <w:szCs w:val="28"/>
        </w:rPr>
        <w:t xml:space="preserve"> разные временные моменты</w:t>
      </w:r>
    </w:p>
    <w:p w:rsidR="00735E61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35E61" w:rsidRPr="005842EF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735E61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2. </w:t>
      </w:r>
      <w:r w:rsidR="00735E61" w:rsidRPr="00735E61">
        <w:rPr>
          <w:rFonts w:ascii="Times New Roman" w:hAnsi="Times New Roman"/>
          <w:sz w:val="28"/>
          <w:szCs w:val="28"/>
        </w:rPr>
        <w:t>Логистическая регрессия применяется, когда зависимая переменная является</w:t>
      </w:r>
      <w:r w:rsidR="00735E61">
        <w:rPr>
          <w:rFonts w:ascii="Times New Roman" w:hAnsi="Times New Roman"/>
          <w:sz w:val="28"/>
          <w:szCs w:val="28"/>
        </w:rPr>
        <w:t xml:space="preserve"> _____________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04BC">
        <w:rPr>
          <w:rFonts w:ascii="Times New Roman" w:hAnsi="Times New Roman"/>
          <w:sz w:val="28"/>
          <w:szCs w:val="28"/>
        </w:rPr>
        <w:t>б</w:t>
      </w:r>
      <w:r w:rsidR="00735E61">
        <w:rPr>
          <w:rFonts w:ascii="Times New Roman" w:hAnsi="Times New Roman"/>
          <w:sz w:val="28"/>
          <w:szCs w:val="28"/>
        </w:rPr>
        <w:t>инарной</w:t>
      </w:r>
    </w:p>
    <w:p w:rsidR="005842EF" w:rsidRPr="005842EF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35E61" w:rsidRPr="005842EF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3. </w:t>
      </w:r>
      <w:r w:rsidR="00735E61" w:rsidRPr="00735E61">
        <w:rPr>
          <w:rFonts w:ascii="Times New Roman" w:hAnsi="Times New Roman"/>
          <w:sz w:val="28"/>
          <w:szCs w:val="28"/>
        </w:rPr>
        <w:t xml:space="preserve">Регрессионный анализ используется для оценки зависимости </w:t>
      </w:r>
      <w:r w:rsidR="009C008A" w:rsidRPr="00735E61">
        <w:rPr>
          <w:rFonts w:ascii="Times New Roman" w:hAnsi="Times New Roman"/>
          <w:sz w:val="28"/>
          <w:szCs w:val="28"/>
        </w:rPr>
        <w:t>между</w:t>
      </w:r>
      <w:r w:rsidR="009C008A" w:rsidRPr="00735E61">
        <w:rPr>
          <w:rFonts w:ascii="Times New Roman" w:hAnsi="Times New Roman"/>
          <w:color w:val="374151"/>
          <w:sz w:val="28"/>
          <w:szCs w:val="28"/>
        </w:rPr>
        <w:t> </w:t>
      </w:r>
      <w:r w:rsidR="009C008A">
        <w:rPr>
          <w:rFonts w:ascii="Times New Roman" w:hAnsi="Times New Roman"/>
          <w:color w:val="374151"/>
          <w:sz w:val="28"/>
          <w:szCs w:val="28"/>
        </w:rPr>
        <w:t>_</w:t>
      </w:r>
      <w:r w:rsidR="00735E61">
        <w:rPr>
          <w:rFonts w:ascii="Times New Roman" w:hAnsi="Times New Roman"/>
          <w:color w:val="374151"/>
          <w:sz w:val="28"/>
          <w:szCs w:val="28"/>
        </w:rPr>
        <w:t xml:space="preserve">_________ и </w:t>
      </w:r>
      <w:r w:rsidR="00735E61" w:rsidRPr="00BA1B98">
        <w:rPr>
          <w:rFonts w:ascii="Times New Roman" w:hAnsi="Times New Roman"/>
          <w:sz w:val="28"/>
          <w:szCs w:val="28"/>
        </w:rPr>
        <w:t>__________________</w:t>
      </w:r>
      <w:r w:rsidRPr="005842EF">
        <w:rPr>
          <w:rFonts w:ascii="Times New Roman" w:hAnsi="Times New Roman"/>
          <w:sz w:val="28"/>
          <w:szCs w:val="28"/>
        </w:rPr>
        <w:t>.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</w:t>
      </w:r>
      <w:r w:rsidR="009C008A" w:rsidRPr="005842EF">
        <w:rPr>
          <w:rFonts w:ascii="Times New Roman" w:hAnsi="Times New Roman"/>
          <w:sz w:val="28"/>
          <w:szCs w:val="28"/>
        </w:rPr>
        <w:t>ответ:</w:t>
      </w:r>
      <w:r w:rsidR="009C008A">
        <w:rPr>
          <w:rFonts w:ascii="Times New Roman" w:hAnsi="Times New Roman"/>
          <w:sz w:val="28"/>
          <w:szCs w:val="28"/>
        </w:rPr>
        <w:t xml:space="preserve"> </w:t>
      </w:r>
      <w:r w:rsidR="004004BC">
        <w:rPr>
          <w:rFonts w:ascii="Times New Roman" w:hAnsi="Times New Roman"/>
          <w:sz w:val="28"/>
          <w:szCs w:val="28"/>
        </w:rPr>
        <w:t>з</w:t>
      </w:r>
      <w:r w:rsidR="009C008A" w:rsidRPr="00BA1B98">
        <w:rPr>
          <w:rFonts w:ascii="Times New Roman" w:hAnsi="Times New Roman"/>
          <w:sz w:val="28"/>
          <w:szCs w:val="28"/>
        </w:rPr>
        <w:t>ависимой</w:t>
      </w:r>
      <w:r w:rsidR="00735E61" w:rsidRPr="00BA1B98">
        <w:rPr>
          <w:rFonts w:ascii="Times New Roman" w:hAnsi="Times New Roman"/>
          <w:sz w:val="28"/>
          <w:szCs w:val="28"/>
        </w:rPr>
        <w:t xml:space="preserve"> переме</w:t>
      </w:r>
      <w:r w:rsidR="004004BC">
        <w:rPr>
          <w:rFonts w:ascii="Times New Roman" w:hAnsi="Times New Roman"/>
          <w:sz w:val="28"/>
          <w:szCs w:val="28"/>
        </w:rPr>
        <w:t>нной и независимыми переменными</w:t>
      </w:r>
    </w:p>
    <w:p w:rsidR="005842EF" w:rsidRPr="005842EF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35E61" w:rsidRPr="005842EF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</w:t>
      </w:r>
      <w:r w:rsidR="00735E61" w:rsidRPr="00735E61">
        <w:rPr>
          <w:rFonts w:ascii="Times New Roman" w:hAnsi="Times New Roman"/>
          <w:sz w:val="28"/>
          <w:szCs w:val="28"/>
        </w:rPr>
        <w:t>Мультиколлинеарность может привести к _________________ оценок регрессионных коэффициентов.</w:t>
      </w:r>
      <w:r w:rsidRPr="005842EF">
        <w:rPr>
          <w:rFonts w:ascii="Times New Roman" w:hAnsi="Times New Roman"/>
          <w:sz w:val="28"/>
          <w:szCs w:val="28"/>
        </w:rPr>
        <w:t xml:space="preserve"> </w:t>
      </w:r>
    </w:p>
    <w:p w:rsidR="005842EF" w:rsidRPr="005842EF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</w:t>
      </w:r>
      <w:r w:rsidR="00735E61" w:rsidRPr="00BA1B98">
        <w:rPr>
          <w:rFonts w:ascii="Times New Roman" w:hAnsi="Times New Roman"/>
          <w:sz w:val="28"/>
          <w:szCs w:val="28"/>
        </w:rPr>
        <w:t xml:space="preserve"> </w:t>
      </w:r>
      <w:r w:rsidR="004004BC">
        <w:rPr>
          <w:rFonts w:ascii="Times New Roman" w:hAnsi="Times New Roman"/>
          <w:sz w:val="28"/>
          <w:szCs w:val="28"/>
        </w:rPr>
        <w:t>н</w:t>
      </w:r>
      <w:r w:rsidR="00735E61" w:rsidRPr="00BA1B98">
        <w:rPr>
          <w:rFonts w:ascii="Times New Roman" w:hAnsi="Times New Roman"/>
          <w:sz w:val="28"/>
          <w:szCs w:val="28"/>
        </w:rPr>
        <w:t>еустойчивости</w:t>
      </w:r>
    </w:p>
    <w:p w:rsidR="005842EF" w:rsidRPr="005842EF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35E61" w:rsidRPr="005842EF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B98" w:rsidRPr="007D16BD" w:rsidRDefault="00BA1B98" w:rsidP="00BA1B9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BA1B98" w:rsidRPr="007D16BD" w:rsidRDefault="00BA1B98" w:rsidP="00BA1B98">
      <w:pPr>
        <w:spacing w:after="0" w:line="240" w:lineRule="auto"/>
        <w:rPr>
          <w:rFonts w:ascii="Times New Roman" w:hAnsi="Times New Roman"/>
        </w:rPr>
      </w:pPr>
    </w:p>
    <w:p w:rsidR="00BA1B98" w:rsidRPr="007D16BD" w:rsidRDefault="00BA1B98" w:rsidP="00BA1B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AA9" w:rsidRPr="004B5AA9" w:rsidRDefault="004B5AA9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B5AA9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 w:rsidRPr="004B5AA9">
        <w:rPr>
          <w:rFonts w:ascii="Times New Roman" w:hAnsi="Times New Roman"/>
          <w:sz w:val="28"/>
          <w:szCs w:val="24"/>
        </w:rPr>
        <w:t>Как можно проверить наличие мультиколлинеарности в модели?</w:t>
      </w:r>
    </w:p>
    <w:p w:rsidR="007E38E8" w:rsidRPr="007E38E8" w:rsidRDefault="004004BC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Правильный ответ: п</w:t>
      </w:r>
      <w:r w:rsidR="004B5AA9" w:rsidRPr="00AD3903">
        <w:rPr>
          <w:rFonts w:ascii="Times New Roman" w:hAnsi="Times New Roman"/>
          <w:sz w:val="28"/>
          <w:szCs w:val="24"/>
        </w:rPr>
        <w:t>ровести анализ матрицы корреляции между независимыми переменными. Высокие коэффициенты корреляции будут указывать н</w:t>
      </w:r>
      <w:r>
        <w:rPr>
          <w:rFonts w:ascii="Times New Roman" w:hAnsi="Times New Roman"/>
          <w:sz w:val="28"/>
          <w:szCs w:val="24"/>
        </w:rPr>
        <w:t>а проблему мультиколлинеарности</w:t>
      </w:r>
    </w:p>
    <w:p w:rsidR="007E38E8" w:rsidRPr="007E38E8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E38E8" w:rsidRPr="007E38E8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AA9" w:rsidRPr="004B5AA9" w:rsidRDefault="004B5AA9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Pr="004B5AA9">
        <w:rPr>
          <w:rFonts w:ascii="Times New Roman" w:hAnsi="Times New Roman"/>
          <w:sz w:val="28"/>
          <w:szCs w:val="24"/>
        </w:rPr>
        <w:t>Какие методы устранения проблемы мультиколлинеарности вы знаете?</w:t>
      </w:r>
    </w:p>
    <w:p w:rsidR="007E38E8" w:rsidRPr="007E38E8" w:rsidRDefault="004B5AA9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903">
        <w:rPr>
          <w:rFonts w:ascii="Times New Roman" w:hAnsi="Times New Roman"/>
          <w:sz w:val="28"/>
          <w:szCs w:val="24"/>
        </w:rPr>
        <w:t xml:space="preserve">Правильный ответ: </w:t>
      </w:r>
      <w:r w:rsidR="004004BC">
        <w:rPr>
          <w:rFonts w:ascii="Times New Roman" w:hAnsi="Times New Roman"/>
          <w:sz w:val="28"/>
          <w:szCs w:val="24"/>
        </w:rPr>
        <w:t>и</w:t>
      </w:r>
      <w:r w:rsidRPr="00AD3903">
        <w:rPr>
          <w:rFonts w:ascii="Times New Roman" w:hAnsi="Times New Roman"/>
          <w:sz w:val="28"/>
          <w:szCs w:val="24"/>
        </w:rPr>
        <w:t>сключение одной из коррелирующих переменных; использование метода главных компонент (PCA) для снижения размерности данных; преобразование переменных (например, це</w:t>
      </w:r>
      <w:r w:rsidR="004004BC">
        <w:rPr>
          <w:rFonts w:ascii="Times New Roman" w:hAnsi="Times New Roman"/>
          <w:sz w:val="28"/>
          <w:szCs w:val="24"/>
        </w:rPr>
        <w:t>нтрирование или стандартизация)</w:t>
      </w:r>
    </w:p>
    <w:p w:rsidR="007E38E8" w:rsidRPr="007E38E8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E38E8" w:rsidRPr="007E38E8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2E2" w:rsidRPr="00FF42E2" w:rsidRDefault="00FF42E2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F42E2">
        <w:rPr>
          <w:rFonts w:ascii="Times New Roman" w:hAnsi="Times New Roman"/>
          <w:sz w:val="28"/>
          <w:szCs w:val="24"/>
        </w:rPr>
        <w:t>3. В модели регрессии коэффициент при переменной "рекламные расходы" равен 0.02, а доверительный интервал (95%) — [0.01; 0.03]. Как это интерпретировать?</w:t>
      </w:r>
    </w:p>
    <w:p w:rsidR="007E38E8" w:rsidRPr="007E38E8" w:rsidRDefault="004004BC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Правильный ответ: к</w:t>
      </w:r>
      <w:r w:rsidR="00FF42E2" w:rsidRPr="00AD3903">
        <w:rPr>
          <w:rFonts w:ascii="Times New Roman" w:hAnsi="Times New Roman"/>
          <w:sz w:val="28"/>
          <w:szCs w:val="24"/>
        </w:rPr>
        <w:t>оэффициент 0.02 означает, что при увеличении рекламных расходов на 1 единицу зависимая переменная (например, продажи) увеличивается в среднем на 0.02 единиц. Доверительный интервал [0.01; 0.03] указывает, что с вероятностью 95% истинное значение коэф</w:t>
      </w:r>
      <w:r>
        <w:rPr>
          <w:rFonts w:ascii="Times New Roman" w:hAnsi="Times New Roman"/>
          <w:sz w:val="28"/>
          <w:szCs w:val="24"/>
        </w:rPr>
        <w:t>фициента лежит в этом диапазоне</w:t>
      </w:r>
    </w:p>
    <w:p w:rsidR="007E38E8" w:rsidRPr="007E38E8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E38E8" w:rsidRPr="007E38E8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2E2" w:rsidRPr="00FF42E2" w:rsidRDefault="007E38E8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F42E2">
        <w:rPr>
          <w:rFonts w:ascii="Times New Roman" w:hAnsi="Times New Roman"/>
          <w:sz w:val="28"/>
          <w:szCs w:val="28"/>
        </w:rPr>
        <w:t>4</w:t>
      </w:r>
      <w:r w:rsidR="00FF42E2" w:rsidRPr="00FF42E2">
        <w:rPr>
          <w:rFonts w:ascii="Times New Roman" w:hAnsi="Times New Roman"/>
          <w:i/>
          <w:sz w:val="28"/>
          <w:szCs w:val="24"/>
        </w:rPr>
        <w:t xml:space="preserve"> </w:t>
      </w:r>
      <w:r w:rsidR="00FF42E2" w:rsidRPr="00FF42E2">
        <w:rPr>
          <w:rFonts w:ascii="Times New Roman" w:hAnsi="Times New Roman"/>
          <w:sz w:val="28"/>
          <w:szCs w:val="24"/>
        </w:rPr>
        <w:t>Дайте ответ на вопрос:В модели регрессии коэффициент при фиктивной переменной "пол" (1 — мужчина, 0 — женщина) равен 1200. Как это интерпретировать?</w:t>
      </w:r>
    </w:p>
    <w:p w:rsidR="007E38E8" w:rsidRPr="007E38E8" w:rsidRDefault="004004BC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Правильный ответ: к</w:t>
      </w:r>
      <w:r w:rsidR="00FF42E2" w:rsidRPr="00AD3903">
        <w:rPr>
          <w:rFonts w:ascii="Times New Roman" w:hAnsi="Times New Roman"/>
          <w:sz w:val="28"/>
          <w:szCs w:val="24"/>
        </w:rPr>
        <w:t xml:space="preserve">оэффициент 1200 означает, что при прочих равных условиях мужчины в среднем имеют значение зависимой переменной (например, доход) на </w:t>
      </w:r>
      <w:r>
        <w:rPr>
          <w:rFonts w:ascii="Times New Roman" w:hAnsi="Times New Roman"/>
          <w:sz w:val="28"/>
          <w:szCs w:val="24"/>
        </w:rPr>
        <w:t>1200 единиц больше, чем женщины</w:t>
      </w:r>
    </w:p>
    <w:p w:rsidR="007E38E8" w:rsidRPr="007E38E8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7E38E8" w:rsidRPr="007E38E8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9381A" w:rsidRDefault="00135393" w:rsidP="0037073A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D9381A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4004BC" w:rsidRDefault="00462A65" w:rsidP="003707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004BC">
        <w:rPr>
          <w:rFonts w:ascii="Times New Roman" w:hAnsi="Times New Roman"/>
          <w:i/>
          <w:sz w:val="28"/>
          <w:szCs w:val="28"/>
        </w:rPr>
        <w:t>Да</w:t>
      </w:r>
      <w:r w:rsidR="004004BC" w:rsidRPr="004004BC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4004BC" w:rsidRDefault="004004BC" w:rsidP="003707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627D" w:rsidRPr="0036627D" w:rsidRDefault="004004BC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393CC4" w:rsidRPr="00393CC4">
        <w:rPr>
          <w:rFonts w:ascii="Times New Roman" w:hAnsi="Times New Roman"/>
          <w:bCs/>
          <w:sz w:val="28"/>
          <w:szCs w:val="28"/>
        </w:rPr>
        <w:t>Объясните, что такое гетероскедастичность и как она может повлиять на результаты регрессионного анализа.</w:t>
      </w:r>
    </w:p>
    <w:p w:rsidR="00D9381A" w:rsidRPr="0036627D" w:rsidRDefault="00D9381A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</w:t>
      </w:r>
      <w:r w:rsidR="00E46491">
        <w:rPr>
          <w:rFonts w:ascii="Times New Roman" w:hAnsi="Times New Roman"/>
          <w:sz w:val="28"/>
          <w:szCs w:val="28"/>
        </w:rPr>
        <w:t xml:space="preserve"> выполнения - </w:t>
      </w:r>
      <w:r>
        <w:rPr>
          <w:rFonts w:ascii="Times New Roman" w:hAnsi="Times New Roman"/>
          <w:sz w:val="28"/>
          <w:szCs w:val="28"/>
        </w:rPr>
        <w:t>30 мин.</w:t>
      </w:r>
    </w:p>
    <w:p w:rsidR="00D9381A" w:rsidRPr="00496ECD" w:rsidRDefault="00D9381A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6627D" w:rsidRPr="00393CC4" w:rsidRDefault="00393CC4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CC4">
        <w:rPr>
          <w:rFonts w:ascii="Times New Roman" w:hAnsi="Times New Roman"/>
          <w:sz w:val="28"/>
          <w:szCs w:val="28"/>
        </w:rPr>
        <w:t>Гетероскедастичность — это ситуация, когда дисперсия ошибок регрессии не является постоянной и изменяется в зависимости от значений независимых переменных. Это может привести к неэффективным оценкам коэффициентов регрессии и искажению стандартных ошибок, что, в свою очередь, может повлиять на результаты тестов значимости.</w:t>
      </w:r>
    </w:p>
    <w:p w:rsidR="0036627D" w:rsidRPr="00393CC4" w:rsidRDefault="00393CC4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CC4">
        <w:rPr>
          <w:rFonts w:ascii="Times New Roman" w:hAnsi="Times New Roman"/>
          <w:sz w:val="28"/>
          <w:szCs w:val="28"/>
        </w:rPr>
        <w:t>Когда гетероскедастичность присутствует, стандартные ошибки, рассчитанные с использованием метода наименьших квадратов, могут быть неверными, что может привести к неправильным выводам о значимости независимых переменных. Для диагностики гетероскедастичности можно использовать графический анализ остатков или проводить специальные тесты, такие как тест Бреуша-Пагана или тест Уайта. Для устранения проблемы гетероскедастичности можно использовать взвешенные наименьшие квадраты или трансформацию переменных.</w:t>
      </w:r>
    </w:p>
    <w:p w:rsidR="00D9381A" w:rsidRPr="0036627D" w:rsidRDefault="00D9381A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04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определения </w:t>
      </w:r>
      <w:r>
        <w:rPr>
          <w:rFonts w:ascii="Times New Roman" w:hAnsi="Times New Roman"/>
          <w:bCs/>
          <w:sz w:val="28"/>
          <w:szCs w:val="28"/>
        </w:rPr>
        <w:t xml:space="preserve">гетероскедастичности и описания ее влияния </w:t>
      </w:r>
      <w:r w:rsidRPr="00393CC4">
        <w:rPr>
          <w:rFonts w:ascii="Times New Roman" w:hAnsi="Times New Roman"/>
          <w:bCs/>
          <w:sz w:val="28"/>
          <w:szCs w:val="28"/>
        </w:rPr>
        <w:t>на ре</w:t>
      </w:r>
      <w:r w:rsidR="004004BC">
        <w:rPr>
          <w:rFonts w:ascii="Times New Roman" w:hAnsi="Times New Roman"/>
          <w:bCs/>
          <w:sz w:val="28"/>
          <w:szCs w:val="28"/>
        </w:rPr>
        <w:t>зультаты регрессионного анализа</w:t>
      </w:r>
    </w:p>
    <w:p w:rsidR="002945B4" w:rsidRDefault="002945B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36627D" w:rsidRPr="0036627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CC4" w:rsidRPr="00393CC4" w:rsidRDefault="0036627D" w:rsidP="00D9381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CC4">
        <w:rPr>
          <w:rFonts w:ascii="Times New Roman" w:hAnsi="Times New Roman"/>
          <w:sz w:val="28"/>
          <w:szCs w:val="28"/>
        </w:rPr>
        <w:t xml:space="preserve">2. </w:t>
      </w:r>
      <w:r w:rsidR="00393CC4" w:rsidRPr="00393CC4">
        <w:rPr>
          <w:rFonts w:ascii="Times New Roman" w:hAnsi="Times New Roman"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="00393CC4" w:rsidRPr="00393CC4">
        <w:rPr>
          <w:rFonts w:ascii="Times New Roman" w:hAnsi="Times New Roman"/>
          <w:sz w:val="28"/>
          <w:szCs w:val="28"/>
        </w:rPr>
        <w:t>.</w:t>
      </w:r>
    </w:p>
    <w:p w:rsidR="00393CC4" w:rsidRPr="00AF0652" w:rsidRDefault="00393CC4" w:rsidP="00D9381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F0652">
        <w:rPr>
          <w:rFonts w:ascii="Times New Roman" w:hAnsi="Times New Roman"/>
          <w:sz w:val="28"/>
          <w:szCs w:val="24"/>
        </w:rPr>
        <w:t xml:space="preserve">В результате регрессионного анализа получено уравнение: Y = 500 + 20X₁ - 15X₂, где Y — объем продаж, X₁ — затраты на рекламу, X₂ — цена товара. </w:t>
      </w:r>
    </w:p>
    <w:p w:rsidR="00393CC4" w:rsidRPr="00AF0652" w:rsidRDefault="00393CC4" w:rsidP="00D9381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F0652">
        <w:rPr>
          <w:rFonts w:ascii="Times New Roman" w:hAnsi="Times New Roman"/>
          <w:sz w:val="28"/>
          <w:szCs w:val="24"/>
        </w:rPr>
        <w:t>Интерпретируйте коэффициенты и сделайте выводы.</w:t>
      </w:r>
    </w:p>
    <w:p w:rsidR="00D9381A" w:rsidRPr="0036627D" w:rsidRDefault="00E46491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D9381A">
        <w:rPr>
          <w:rFonts w:ascii="Times New Roman" w:hAnsi="Times New Roman"/>
          <w:sz w:val="28"/>
          <w:szCs w:val="28"/>
        </w:rPr>
        <w:t>30 мин.</w:t>
      </w:r>
    </w:p>
    <w:p w:rsidR="0038602D" w:rsidRPr="00496ECD" w:rsidRDefault="0038602D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93CC4" w:rsidRPr="00AF0652" w:rsidRDefault="00393CC4" w:rsidP="00D9381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F0652">
        <w:rPr>
          <w:rFonts w:ascii="Times New Roman" w:hAnsi="Times New Roman"/>
          <w:sz w:val="28"/>
          <w:szCs w:val="24"/>
        </w:rPr>
        <w:lastRenderedPageBreak/>
        <w:t>Коэффициент 20 при X₁ означает, что при увеличении затрат на рекламу на 1 единицу (например, на 1 тыс. рублей) объем продаж увеличивается в среднем на 20 единиц, при условии, что цена товара остается неизменной.</w:t>
      </w:r>
    </w:p>
    <w:p w:rsidR="00393CC4" w:rsidRPr="00AF0652" w:rsidRDefault="00393CC4" w:rsidP="00D9381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F0652">
        <w:rPr>
          <w:rFonts w:ascii="Times New Roman" w:hAnsi="Times New Roman"/>
          <w:sz w:val="28"/>
          <w:szCs w:val="24"/>
        </w:rPr>
        <w:t>Коэффициент -15 при X₂ означает, что при увеличении цены товара на 1 единицу объем продаж уменьшается в среднем на 15 единиц, при условии, что затраты на рекламу остаются неизменными.</w:t>
      </w:r>
    </w:p>
    <w:p w:rsidR="00393CC4" w:rsidRPr="00AF0652" w:rsidRDefault="00393CC4" w:rsidP="00D9381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F0652">
        <w:rPr>
          <w:rFonts w:ascii="Times New Roman" w:hAnsi="Times New Roman"/>
          <w:sz w:val="28"/>
          <w:szCs w:val="24"/>
        </w:rPr>
        <w:t>Константа 500 указывает на ожидаемый объем продаж при нулевых затратах на рекламу и нулевой цене товара (хотя такая интерпретация может не иметь практического смысла).</w:t>
      </w:r>
    </w:p>
    <w:p w:rsidR="0036627D" w:rsidRPr="0036627D" w:rsidRDefault="00393CC4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652">
        <w:rPr>
          <w:rFonts w:ascii="Times New Roman" w:hAnsi="Times New Roman"/>
          <w:bCs/>
          <w:sz w:val="28"/>
          <w:szCs w:val="24"/>
        </w:rPr>
        <w:t>Вывод:</w:t>
      </w:r>
      <w:r w:rsidRPr="00AF0652">
        <w:rPr>
          <w:rFonts w:ascii="Times New Roman" w:hAnsi="Times New Roman"/>
          <w:sz w:val="28"/>
          <w:szCs w:val="24"/>
        </w:rPr>
        <w:t> Реклама положительно влияет на продажи, а повышение цены снижает спрос. Рекомендуется увеличивать рекламный бюджет и осторожно подходить к ценообразованию.</w:t>
      </w:r>
    </w:p>
    <w:p w:rsidR="0038602D" w:rsidRDefault="0038602D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04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интерп</w:t>
      </w:r>
      <w:r w:rsidR="004004BC">
        <w:rPr>
          <w:rFonts w:ascii="Times New Roman" w:hAnsi="Times New Roman"/>
          <w:sz w:val="28"/>
          <w:szCs w:val="28"/>
        </w:rPr>
        <w:t>ретации коэффициентов и выводов</w:t>
      </w:r>
    </w:p>
    <w:p w:rsidR="002945B4" w:rsidRDefault="002945B4" w:rsidP="00D93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36627D" w:rsidRPr="0036627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27D" w:rsidRPr="00462A65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3. </w:t>
      </w:r>
      <w:r w:rsidR="00393CC4" w:rsidRPr="00393CC4">
        <w:rPr>
          <w:rFonts w:ascii="Times New Roman" w:hAnsi="Times New Roman"/>
          <w:bCs/>
          <w:sz w:val="28"/>
          <w:szCs w:val="28"/>
        </w:rPr>
        <w:t>Опишите, что такое автокорреляция и как она может быть обнаружена в данных временных рядов.</w:t>
      </w:r>
    </w:p>
    <w:p w:rsidR="0038602D" w:rsidRDefault="00E46491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38602D">
        <w:rPr>
          <w:rFonts w:ascii="Times New Roman" w:hAnsi="Times New Roman"/>
          <w:sz w:val="28"/>
          <w:szCs w:val="28"/>
        </w:rPr>
        <w:t>20 мин.</w:t>
      </w:r>
    </w:p>
    <w:p w:rsidR="0038602D" w:rsidRPr="00496ECD" w:rsidRDefault="0038602D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462A65" w:rsidRPr="00462A65" w:rsidRDefault="00462A65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A65">
        <w:rPr>
          <w:rFonts w:ascii="Times New Roman" w:hAnsi="Times New Roman"/>
          <w:sz w:val="28"/>
          <w:szCs w:val="28"/>
        </w:rPr>
        <w:t>Автокорреляция — это корреляция между значениями временного ряда в разные моменты времени. Она указывает на то, что значения временного ряда в один момент времени могут быть связаны с его значениями в предыдущие моменты времени. Автокорреляция может привести к искажению результатов регрессионного анализа, так как стандартные предположения о независимости ошибок могут быть нарушены.</w:t>
      </w:r>
    </w:p>
    <w:p w:rsidR="00195132" w:rsidRDefault="00462A65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A65">
        <w:rPr>
          <w:rFonts w:ascii="Times New Roman" w:hAnsi="Times New Roman"/>
          <w:sz w:val="28"/>
          <w:szCs w:val="28"/>
        </w:rPr>
        <w:t>Автокорреляцию можно обнаружить с помощью графического анализа, например, с помощью автокорреляционной функции (ACF) и частичной автокорреляционной функции (PACF). Также можно использовать тесты, такие как тест Дарбина-Уотсона, для проверки наличия автокорреляции в остатках модели. Если автокорреляция обнаружена, это может потребовать пересмотра модели, например, с использованием авторегрессионных моделей (AR) или</w:t>
      </w:r>
      <w:r>
        <w:rPr>
          <w:rFonts w:ascii="Arial" w:hAnsi="Arial" w:cs="Arial"/>
          <w:color w:val="374151"/>
        </w:rPr>
        <w:t xml:space="preserve"> </w:t>
      </w:r>
      <w:r w:rsidRPr="00462A65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делей скользящего среднего (MA).</w:t>
      </w:r>
    </w:p>
    <w:p w:rsidR="0038602D" w:rsidRDefault="0038602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04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определения автокорр</w:t>
      </w:r>
      <w:r w:rsidR="004004BC">
        <w:rPr>
          <w:rFonts w:ascii="Times New Roman" w:hAnsi="Times New Roman"/>
          <w:sz w:val="28"/>
          <w:szCs w:val="28"/>
        </w:rPr>
        <w:t>еляции и методов ее обнаружения</w:t>
      </w:r>
    </w:p>
    <w:p w:rsidR="002945B4" w:rsidRDefault="002945B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462A65" w:rsidRDefault="00462A65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4004BC" w:rsidRDefault="00462A65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62A65">
        <w:rPr>
          <w:rFonts w:ascii="Times New Roman" w:hAnsi="Times New Roman"/>
          <w:sz w:val="28"/>
          <w:szCs w:val="28"/>
        </w:rPr>
        <w:t xml:space="preserve"> </w:t>
      </w:r>
      <w:r w:rsidR="0037073A" w:rsidRPr="0037073A">
        <w:rPr>
          <w:rFonts w:ascii="Times New Roman" w:hAnsi="Times New Roman"/>
          <w:bCs/>
          <w:sz w:val="28"/>
          <w:szCs w:val="28"/>
        </w:rPr>
        <w:t>Опишите, что такое временной ряд и какие основные компоненты его составляют. Приведите примеры.</w:t>
      </w:r>
    </w:p>
    <w:p w:rsidR="0038602D" w:rsidRPr="0037073A" w:rsidRDefault="00E46491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38602D">
        <w:rPr>
          <w:rFonts w:ascii="Times New Roman" w:hAnsi="Times New Roman"/>
          <w:sz w:val="28"/>
          <w:szCs w:val="28"/>
        </w:rPr>
        <w:t>30 мин.</w:t>
      </w:r>
    </w:p>
    <w:p w:rsidR="0038602D" w:rsidRPr="00496ECD" w:rsidRDefault="0038602D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7073A" w:rsidRPr="0037073A" w:rsidRDefault="0037073A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73A">
        <w:rPr>
          <w:rFonts w:ascii="Times New Roman" w:hAnsi="Times New Roman"/>
          <w:sz w:val="28"/>
          <w:szCs w:val="28"/>
          <w:lang w:eastAsia="ru-RU"/>
        </w:rPr>
        <w:t xml:space="preserve">Временной ряд — это последовательность наблюдений, собранных в разные моменты времени. Временные ряды используются для анализа и </w:t>
      </w:r>
      <w:r w:rsidRPr="0037073A">
        <w:rPr>
          <w:rFonts w:ascii="Times New Roman" w:hAnsi="Times New Roman"/>
          <w:sz w:val="28"/>
          <w:szCs w:val="28"/>
          <w:lang w:eastAsia="ru-RU"/>
        </w:rPr>
        <w:lastRenderedPageBreak/>
        <w:t>прогнозирования временных зависимостей. Основные компоненты временного ряда включают:</w:t>
      </w:r>
    </w:p>
    <w:p w:rsidR="0037073A" w:rsidRPr="0037073A" w:rsidRDefault="0037073A" w:rsidP="0038602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4346">
        <w:rPr>
          <w:rFonts w:ascii="Times New Roman" w:eastAsia="Times New Roman" w:hAnsi="Times New Roman"/>
          <w:bCs/>
          <w:sz w:val="28"/>
          <w:szCs w:val="28"/>
          <w:lang w:eastAsia="ru-RU"/>
        </w:rPr>
        <w:t>Тренд</w:t>
      </w:r>
      <w:r w:rsidRPr="00E84346">
        <w:rPr>
          <w:rFonts w:ascii="Times New Roman" w:hAnsi="Times New Roman"/>
          <w:sz w:val="28"/>
          <w:szCs w:val="28"/>
          <w:lang w:eastAsia="ru-RU"/>
        </w:rPr>
        <w:t> </w:t>
      </w:r>
      <w:r w:rsidRPr="0037073A">
        <w:rPr>
          <w:rFonts w:ascii="Times New Roman" w:hAnsi="Times New Roman"/>
          <w:sz w:val="28"/>
          <w:szCs w:val="28"/>
          <w:lang w:eastAsia="ru-RU"/>
        </w:rPr>
        <w:t>— долгосрочное направление изменения временного ряда. Например, рост доходов населения с течением времени.</w:t>
      </w:r>
    </w:p>
    <w:p w:rsidR="0037073A" w:rsidRPr="0037073A" w:rsidRDefault="0037073A" w:rsidP="0038602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4346">
        <w:rPr>
          <w:rFonts w:ascii="Times New Roman" w:eastAsia="Times New Roman" w:hAnsi="Times New Roman"/>
          <w:bCs/>
          <w:sz w:val="28"/>
          <w:szCs w:val="28"/>
          <w:lang w:eastAsia="ru-RU"/>
        </w:rPr>
        <w:t>Сезонность</w:t>
      </w:r>
      <w:r w:rsidRPr="0037073A">
        <w:rPr>
          <w:rFonts w:ascii="Times New Roman" w:hAnsi="Times New Roman"/>
          <w:sz w:val="28"/>
          <w:szCs w:val="28"/>
          <w:lang w:eastAsia="ru-RU"/>
        </w:rPr>
        <w:t> — регулярные колебания, которые происходят в определенные временные периоды, например, увеличение продаж мороженого летом.</w:t>
      </w:r>
    </w:p>
    <w:p w:rsidR="0037073A" w:rsidRPr="0037073A" w:rsidRDefault="0037073A" w:rsidP="0038602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4346">
        <w:rPr>
          <w:rFonts w:ascii="Times New Roman" w:eastAsia="Times New Roman" w:hAnsi="Times New Roman"/>
          <w:bCs/>
          <w:sz w:val="28"/>
          <w:szCs w:val="28"/>
          <w:lang w:eastAsia="ru-RU"/>
        </w:rPr>
        <w:t>Цикличность</w:t>
      </w:r>
      <w:r w:rsidRPr="0037073A">
        <w:rPr>
          <w:rFonts w:ascii="Times New Roman" w:hAnsi="Times New Roman"/>
          <w:sz w:val="28"/>
          <w:szCs w:val="28"/>
          <w:lang w:eastAsia="ru-RU"/>
        </w:rPr>
        <w:t> — колебания, которые происходят в течение более длительных периодов и могут быть связаны с экономическими циклами, например, рецессии и экономические подъемы.</w:t>
      </w:r>
    </w:p>
    <w:p w:rsidR="0037073A" w:rsidRPr="0037073A" w:rsidRDefault="0037073A" w:rsidP="0038602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4346">
        <w:rPr>
          <w:rFonts w:ascii="Times New Roman" w:eastAsia="Times New Roman" w:hAnsi="Times New Roman"/>
          <w:bCs/>
          <w:sz w:val="28"/>
          <w:szCs w:val="28"/>
          <w:lang w:eastAsia="ru-RU"/>
        </w:rPr>
        <w:t>Случайные колебания</w:t>
      </w:r>
      <w:r w:rsidRPr="0037073A">
        <w:rPr>
          <w:rFonts w:ascii="Times New Roman" w:hAnsi="Times New Roman"/>
          <w:sz w:val="28"/>
          <w:szCs w:val="28"/>
          <w:lang w:eastAsia="ru-RU"/>
        </w:rPr>
        <w:t> — непредсказуемые изменения, которые не могут быть объяснены другими компонентами, например, стихийные бедствия или неожиданные экономические события.</w:t>
      </w:r>
    </w:p>
    <w:p w:rsidR="0037073A" w:rsidRPr="0037073A" w:rsidRDefault="0037073A" w:rsidP="00386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73A">
        <w:rPr>
          <w:rFonts w:ascii="Times New Roman" w:hAnsi="Times New Roman"/>
          <w:sz w:val="28"/>
          <w:szCs w:val="28"/>
          <w:lang w:eastAsia="ru-RU"/>
        </w:rPr>
        <w:t>Примером временного ряда может быть ежемесячный объем продаж компании за несколько лет, где можно наблюдать тренд, сезонные колебания и случайные изменения.</w:t>
      </w:r>
    </w:p>
    <w:p w:rsidR="0038602D" w:rsidRDefault="0038602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04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</w:t>
      </w:r>
      <w:r w:rsidR="000C5B72">
        <w:rPr>
          <w:rFonts w:ascii="Times New Roman" w:hAnsi="Times New Roman"/>
          <w:sz w:val="28"/>
          <w:szCs w:val="28"/>
        </w:rPr>
        <w:t xml:space="preserve"> понятия временного ряда </w:t>
      </w:r>
      <w:r w:rsidR="004004BC">
        <w:rPr>
          <w:rFonts w:ascii="Times New Roman" w:hAnsi="Times New Roman"/>
          <w:sz w:val="28"/>
          <w:szCs w:val="28"/>
        </w:rPr>
        <w:t>и не менее трех его компонентов</w:t>
      </w:r>
    </w:p>
    <w:p w:rsidR="0037073A" w:rsidRDefault="0037073A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425C">
        <w:rPr>
          <w:rFonts w:ascii="Times New Roman" w:hAnsi="Times New Roman"/>
          <w:sz w:val="28"/>
          <w:szCs w:val="28"/>
        </w:rPr>
        <w:t>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 (ОП</w:t>
      </w:r>
      <w:r w:rsidR="0058425C" w:rsidRPr="00EE753E">
        <w:rPr>
          <w:rFonts w:ascii="Times New Roman" w:hAnsi="Times New Roman"/>
          <w:sz w:val="28"/>
          <w:szCs w:val="28"/>
        </w:rPr>
        <w:t>К-</w:t>
      </w:r>
      <w:r w:rsidR="0058425C">
        <w:rPr>
          <w:rFonts w:ascii="Times New Roman" w:hAnsi="Times New Roman"/>
          <w:sz w:val="28"/>
          <w:szCs w:val="28"/>
        </w:rPr>
        <w:t>2.3</w:t>
      </w:r>
      <w:r w:rsidR="0058425C" w:rsidRPr="00EE753E">
        <w:rPr>
          <w:rFonts w:ascii="Times New Roman" w:hAnsi="Times New Roman"/>
          <w:sz w:val="28"/>
          <w:szCs w:val="28"/>
        </w:rPr>
        <w:t>)</w:t>
      </w:r>
    </w:p>
    <w:p w:rsidR="009C008A" w:rsidRDefault="009C008A" w:rsidP="004C058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9C008A" w:rsidSect="009C008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51" w:rsidRDefault="00467551" w:rsidP="0002588C">
      <w:pPr>
        <w:spacing w:after="0" w:line="240" w:lineRule="auto"/>
      </w:pPr>
      <w:r>
        <w:separator/>
      </w:r>
    </w:p>
  </w:endnote>
  <w:endnote w:type="continuationSeparator" w:id="0">
    <w:p w:rsidR="00467551" w:rsidRDefault="0046755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2D" w:rsidRPr="00DB7E13" w:rsidRDefault="00C85C60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3860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4C058C">
      <w:rPr>
        <w:rFonts w:ascii="Times New Roman" w:hAnsi="Times New Roman"/>
        <w:noProof/>
        <w:sz w:val="24"/>
        <w:szCs w:val="24"/>
      </w:rPr>
      <w:t>8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38602D" w:rsidRDefault="003860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029001"/>
      <w:docPartObj>
        <w:docPartGallery w:val="Page Numbers (Bottom of Page)"/>
        <w:docPartUnique/>
      </w:docPartObj>
    </w:sdtPr>
    <w:sdtEndPr/>
    <w:sdtContent>
      <w:p w:rsidR="009C008A" w:rsidRDefault="009C00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58C">
          <w:rPr>
            <w:noProof/>
          </w:rPr>
          <w:t>1</w:t>
        </w:r>
        <w:r>
          <w:fldChar w:fldCharType="end"/>
        </w:r>
      </w:p>
    </w:sdtContent>
  </w:sdt>
  <w:p w:rsidR="00F34FA7" w:rsidRDefault="00F34F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51" w:rsidRDefault="00467551" w:rsidP="0002588C">
      <w:pPr>
        <w:spacing w:after="0" w:line="240" w:lineRule="auto"/>
      </w:pPr>
      <w:r>
        <w:separator/>
      </w:r>
    </w:p>
  </w:footnote>
  <w:footnote w:type="continuationSeparator" w:id="0">
    <w:p w:rsidR="00467551" w:rsidRDefault="00467551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9F6"/>
    <w:multiLevelType w:val="multilevel"/>
    <w:tmpl w:val="82C6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981"/>
    <w:rsid w:val="00022B62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77A68"/>
    <w:rsid w:val="000911BB"/>
    <w:rsid w:val="00091918"/>
    <w:rsid w:val="00094559"/>
    <w:rsid w:val="00095890"/>
    <w:rsid w:val="000B0622"/>
    <w:rsid w:val="000C077B"/>
    <w:rsid w:val="000C5B72"/>
    <w:rsid w:val="000C5BA1"/>
    <w:rsid w:val="000D138B"/>
    <w:rsid w:val="000D4D48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1A2E"/>
    <w:rsid w:val="00142299"/>
    <w:rsid w:val="00145812"/>
    <w:rsid w:val="00150707"/>
    <w:rsid w:val="00153668"/>
    <w:rsid w:val="00156257"/>
    <w:rsid w:val="001656D7"/>
    <w:rsid w:val="00165D98"/>
    <w:rsid w:val="00166CD9"/>
    <w:rsid w:val="00190728"/>
    <w:rsid w:val="00195132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3C4C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5B4"/>
    <w:rsid w:val="002948F3"/>
    <w:rsid w:val="002A1E0F"/>
    <w:rsid w:val="002A563D"/>
    <w:rsid w:val="002A5B37"/>
    <w:rsid w:val="002A607F"/>
    <w:rsid w:val="002C49E8"/>
    <w:rsid w:val="002C70F3"/>
    <w:rsid w:val="002D025B"/>
    <w:rsid w:val="002D1081"/>
    <w:rsid w:val="002D307B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1587"/>
    <w:rsid w:val="0036627D"/>
    <w:rsid w:val="00366849"/>
    <w:rsid w:val="00367C3B"/>
    <w:rsid w:val="0037073A"/>
    <w:rsid w:val="003725FC"/>
    <w:rsid w:val="0037426E"/>
    <w:rsid w:val="0037682A"/>
    <w:rsid w:val="00382187"/>
    <w:rsid w:val="0038602D"/>
    <w:rsid w:val="00391FA0"/>
    <w:rsid w:val="00393CC4"/>
    <w:rsid w:val="00397DCE"/>
    <w:rsid w:val="003A4516"/>
    <w:rsid w:val="003B05C5"/>
    <w:rsid w:val="003B1348"/>
    <w:rsid w:val="003B7EEB"/>
    <w:rsid w:val="003C1048"/>
    <w:rsid w:val="003E1454"/>
    <w:rsid w:val="003E2960"/>
    <w:rsid w:val="003E46E4"/>
    <w:rsid w:val="003E5808"/>
    <w:rsid w:val="003F2E65"/>
    <w:rsid w:val="003F518A"/>
    <w:rsid w:val="003F6F61"/>
    <w:rsid w:val="004004BC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2A65"/>
    <w:rsid w:val="00463452"/>
    <w:rsid w:val="00463DF5"/>
    <w:rsid w:val="00464D45"/>
    <w:rsid w:val="00467551"/>
    <w:rsid w:val="00471D8E"/>
    <w:rsid w:val="00471F61"/>
    <w:rsid w:val="004739B6"/>
    <w:rsid w:val="00474B34"/>
    <w:rsid w:val="00495E0B"/>
    <w:rsid w:val="00495EB3"/>
    <w:rsid w:val="004A1325"/>
    <w:rsid w:val="004A16E5"/>
    <w:rsid w:val="004B08DC"/>
    <w:rsid w:val="004B5AA9"/>
    <w:rsid w:val="004C0550"/>
    <w:rsid w:val="004C058C"/>
    <w:rsid w:val="004C52F0"/>
    <w:rsid w:val="004C54E4"/>
    <w:rsid w:val="004C6207"/>
    <w:rsid w:val="004C6657"/>
    <w:rsid w:val="004C7C3F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14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1D7"/>
    <w:rsid w:val="00554644"/>
    <w:rsid w:val="005572BE"/>
    <w:rsid w:val="005620DE"/>
    <w:rsid w:val="00572996"/>
    <w:rsid w:val="00574648"/>
    <w:rsid w:val="00574CEB"/>
    <w:rsid w:val="00576C79"/>
    <w:rsid w:val="005773B5"/>
    <w:rsid w:val="0058425C"/>
    <w:rsid w:val="005842EF"/>
    <w:rsid w:val="00587A6C"/>
    <w:rsid w:val="00587FAE"/>
    <w:rsid w:val="00590154"/>
    <w:rsid w:val="005904FA"/>
    <w:rsid w:val="005960A5"/>
    <w:rsid w:val="005C1072"/>
    <w:rsid w:val="005D2BAD"/>
    <w:rsid w:val="005D3F24"/>
    <w:rsid w:val="005E0C40"/>
    <w:rsid w:val="005F5BB7"/>
    <w:rsid w:val="0061260D"/>
    <w:rsid w:val="00617D4F"/>
    <w:rsid w:val="0062114D"/>
    <w:rsid w:val="00623CEC"/>
    <w:rsid w:val="00625846"/>
    <w:rsid w:val="00631063"/>
    <w:rsid w:val="0063632B"/>
    <w:rsid w:val="00641433"/>
    <w:rsid w:val="006424BA"/>
    <w:rsid w:val="00643DAB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0D95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5E61"/>
    <w:rsid w:val="00736D24"/>
    <w:rsid w:val="00740B6A"/>
    <w:rsid w:val="0075523F"/>
    <w:rsid w:val="00755B8E"/>
    <w:rsid w:val="00761570"/>
    <w:rsid w:val="0076345D"/>
    <w:rsid w:val="007637CE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38E8"/>
    <w:rsid w:val="007E5893"/>
    <w:rsid w:val="007F2E4A"/>
    <w:rsid w:val="00802A0F"/>
    <w:rsid w:val="00807EEF"/>
    <w:rsid w:val="00812E4F"/>
    <w:rsid w:val="00813854"/>
    <w:rsid w:val="008174D9"/>
    <w:rsid w:val="00823301"/>
    <w:rsid w:val="008236AE"/>
    <w:rsid w:val="008243AB"/>
    <w:rsid w:val="0082583F"/>
    <w:rsid w:val="00832365"/>
    <w:rsid w:val="00836138"/>
    <w:rsid w:val="00841DD1"/>
    <w:rsid w:val="00845772"/>
    <w:rsid w:val="008561F7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2A5C"/>
    <w:rsid w:val="008D4A55"/>
    <w:rsid w:val="008D5109"/>
    <w:rsid w:val="008E22E4"/>
    <w:rsid w:val="008E267C"/>
    <w:rsid w:val="00903EC9"/>
    <w:rsid w:val="00906ACC"/>
    <w:rsid w:val="00916FF1"/>
    <w:rsid w:val="009325C2"/>
    <w:rsid w:val="009417C9"/>
    <w:rsid w:val="0094755B"/>
    <w:rsid w:val="00947A38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008A"/>
    <w:rsid w:val="009C5003"/>
    <w:rsid w:val="009D5E59"/>
    <w:rsid w:val="009D6579"/>
    <w:rsid w:val="009E1FC5"/>
    <w:rsid w:val="009E60BF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430"/>
    <w:rsid w:val="00A109A2"/>
    <w:rsid w:val="00A1344B"/>
    <w:rsid w:val="00A16D92"/>
    <w:rsid w:val="00A248CA"/>
    <w:rsid w:val="00A27ECC"/>
    <w:rsid w:val="00A43237"/>
    <w:rsid w:val="00A4502F"/>
    <w:rsid w:val="00A46250"/>
    <w:rsid w:val="00A52CB6"/>
    <w:rsid w:val="00A541D9"/>
    <w:rsid w:val="00A6447F"/>
    <w:rsid w:val="00A77673"/>
    <w:rsid w:val="00A816CC"/>
    <w:rsid w:val="00A8304A"/>
    <w:rsid w:val="00A83E00"/>
    <w:rsid w:val="00A852EE"/>
    <w:rsid w:val="00A879F1"/>
    <w:rsid w:val="00A925E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54B3"/>
    <w:rsid w:val="00B16A3D"/>
    <w:rsid w:val="00B2046C"/>
    <w:rsid w:val="00B21399"/>
    <w:rsid w:val="00B21733"/>
    <w:rsid w:val="00B21812"/>
    <w:rsid w:val="00B21F11"/>
    <w:rsid w:val="00B235D0"/>
    <w:rsid w:val="00B32BDF"/>
    <w:rsid w:val="00B3588B"/>
    <w:rsid w:val="00B3614F"/>
    <w:rsid w:val="00B367F3"/>
    <w:rsid w:val="00B4157E"/>
    <w:rsid w:val="00B47E85"/>
    <w:rsid w:val="00B500DB"/>
    <w:rsid w:val="00B54486"/>
    <w:rsid w:val="00B60604"/>
    <w:rsid w:val="00B76B02"/>
    <w:rsid w:val="00B878DC"/>
    <w:rsid w:val="00B96EB7"/>
    <w:rsid w:val="00BA0457"/>
    <w:rsid w:val="00BA04E1"/>
    <w:rsid w:val="00BA18ED"/>
    <w:rsid w:val="00BA1B98"/>
    <w:rsid w:val="00BB2B03"/>
    <w:rsid w:val="00BC1028"/>
    <w:rsid w:val="00BC2CAC"/>
    <w:rsid w:val="00BC3381"/>
    <w:rsid w:val="00BD2C85"/>
    <w:rsid w:val="00BD663C"/>
    <w:rsid w:val="00BE0EDC"/>
    <w:rsid w:val="00BE46DF"/>
    <w:rsid w:val="00BE620E"/>
    <w:rsid w:val="00BE736F"/>
    <w:rsid w:val="00BF4D0D"/>
    <w:rsid w:val="00C02483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662E3"/>
    <w:rsid w:val="00C7257D"/>
    <w:rsid w:val="00C75DE5"/>
    <w:rsid w:val="00C75E5A"/>
    <w:rsid w:val="00C84851"/>
    <w:rsid w:val="00C85C60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3FF8"/>
    <w:rsid w:val="00D002F8"/>
    <w:rsid w:val="00D0457A"/>
    <w:rsid w:val="00D10E53"/>
    <w:rsid w:val="00D119FB"/>
    <w:rsid w:val="00D20932"/>
    <w:rsid w:val="00D32FB0"/>
    <w:rsid w:val="00D379F0"/>
    <w:rsid w:val="00D37FD0"/>
    <w:rsid w:val="00D41255"/>
    <w:rsid w:val="00D43163"/>
    <w:rsid w:val="00D446BF"/>
    <w:rsid w:val="00D47572"/>
    <w:rsid w:val="00D53D27"/>
    <w:rsid w:val="00D53DF5"/>
    <w:rsid w:val="00D569D6"/>
    <w:rsid w:val="00D604D4"/>
    <w:rsid w:val="00D64DD2"/>
    <w:rsid w:val="00D7148F"/>
    <w:rsid w:val="00D724BC"/>
    <w:rsid w:val="00D77455"/>
    <w:rsid w:val="00D850A6"/>
    <w:rsid w:val="00D9381A"/>
    <w:rsid w:val="00D94B92"/>
    <w:rsid w:val="00D96D70"/>
    <w:rsid w:val="00DA42BC"/>
    <w:rsid w:val="00DA5357"/>
    <w:rsid w:val="00DA73B6"/>
    <w:rsid w:val="00DB1091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17B"/>
    <w:rsid w:val="00E042B4"/>
    <w:rsid w:val="00E06901"/>
    <w:rsid w:val="00E21D75"/>
    <w:rsid w:val="00E25861"/>
    <w:rsid w:val="00E41313"/>
    <w:rsid w:val="00E46491"/>
    <w:rsid w:val="00E6164A"/>
    <w:rsid w:val="00E625D4"/>
    <w:rsid w:val="00E655ED"/>
    <w:rsid w:val="00E66A19"/>
    <w:rsid w:val="00E70659"/>
    <w:rsid w:val="00E8353F"/>
    <w:rsid w:val="00E84346"/>
    <w:rsid w:val="00E84ACA"/>
    <w:rsid w:val="00E9247D"/>
    <w:rsid w:val="00E96F5C"/>
    <w:rsid w:val="00EB04C2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121"/>
    <w:rsid w:val="00F265FC"/>
    <w:rsid w:val="00F27DF9"/>
    <w:rsid w:val="00F34FA7"/>
    <w:rsid w:val="00F357FF"/>
    <w:rsid w:val="00F427B5"/>
    <w:rsid w:val="00F4343F"/>
    <w:rsid w:val="00F45AA0"/>
    <w:rsid w:val="00F472AA"/>
    <w:rsid w:val="00F52958"/>
    <w:rsid w:val="00F54C69"/>
    <w:rsid w:val="00F54D02"/>
    <w:rsid w:val="00F60ACF"/>
    <w:rsid w:val="00F75775"/>
    <w:rsid w:val="00F757CA"/>
    <w:rsid w:val="00F7742B"/>
    <w:rsid w:val="00F914B8"/>
    <w:rsid w:val="00F93C90"/>
    <w:rsid w:val="00F9538D"/>
    <w:rsid w:val="00F95E6F"/>
    <w:rsid w:val="00F9676C"/>
    <w:rsid w:val="00FA21A7"/>
    <w:rsid w:val="00FA3A54"/>
    <w:rsid w:val="00FA6A75"/>
    <w:rsid w:val="00FC0B97"/>
    <w:rsid w:val="00FD1BF7"/>
    <w:rsid w:val="00FD1E7B"/>
    <w:rsid w:val="00FD3DAE"/>
    <w:rsid w:val="00FD5789"/>
    <w:rsid w:val="00FE3902"/>
    <w:rsid w:val="00FF42E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5572"/>
  <w15:docId w15:val="{9D6B8D0E-02F0-4FEC-95AB-55F79EF4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hAnsi="Times New Roman"/>
      <w:color w:val="2F5496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hAnsi="Times New Roman"/>
      <w:i/>
      <w:iCs/>
      <w:color w:val="595959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hAnsi="Times New Roman"/>
      <w:color w:val="595959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hAnsi="Times New Roman"/>
      <w:i/>
      <w:iCs/>
      <w:color w:val="272727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C5003"/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="Times New Roman" w:hAnsi="Times New Roman" w:cs="Times New Roman"/>
      <w:color w:val="2F5496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="Times New Roman" w:hAnsi="Times New Roman" w:cs="Times New Roman"/>
      <w:i/>
      <w:iCs/>
      <w:color w:val="595959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="Times New Roman" w:hAnsi="Times New Roman" w:cs="Times New Roman"/>
      <w:color w:val="595959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="Times New Roman" w:hAnsi="Times New Roman" w:cs="Times New Roman"/>
      <w:i/>
      <w:iCs/>
      <w:color w:val="272727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hAnsi="Times New Roman"/>
      <w:color w:val="595959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="Calibri" w:hAnsi="Times New Roman"/>
      <w:i/>
      <w:iCs/>
      <w:color w:val="404040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709"/>
      <w:jc w:val="center"/>
    </w:pPr>
    <w:rPr>
      <w:rFonts w:ascii="Times New Roman" w:eastAsia="Calibri" w:hAnsi="Times New Roman"/>
      <w:i/>
      <w:iCs/>
      <w:color w:val="2F5496"/>
      <w:kern w:val="2"/>
      <w:sz w:val="28"/>
      <w:szCs w:val="24"/>
    </w:rPr>
  </w:style>
  <w:style w:type="character" w:styleId="afb">
    <w:name w:val="Placeholder Text"/>
    <w:basedOn w:val="a0"/>
    <w:uiPriority w:val="99"/>
    <w:semiHidden/>
    <w:rsid w:val="004C6207"/>
    <w:rPr>
      <w:color w:val="808080"/>
    </w:rPr>
  </w:style>
  <w:style w:type="paragraph" w:customStyle="1" w:styleId="mb-2">
    <w:name w:val="mb-2"/>
    <w:basedOn w:val="a"/>
    <w:rsid w:val="00393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79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3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3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B658-DB9A-4EAA-9674-44F5487B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2025-04-14T08:34:00Z</dcterms:created>
  <dcterms:modified xsi:type="dcterms:W3CDTF">2025-08-01T06:42:00Z</dcterms:modified>
</cp:coreProperties>
</file>