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50" w:rsidRPr="00F27109" w:rsidRDefault="00963C50" w:rsidP="00F2710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t>Комплект оц</w:t>
      </w:r>
      <w:r w:rsidR="00F27109">
        <w:rPr>
          <w:rFonts w:ascii="Times New Roman" w:hAnsi="Times New Roman" w:cs="Times New Roman"/>
          <w:b/>
          <w:color w:val="auto"/>
          <w:sz w:val="28"/>
          <w:szCs w:val="28"/>
        </w:rPr>
        <w:t>еночных материалов по практике</w:t>
      </w: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27109">
        <w:rPr>
          <w:rFonts w:ascii="Times New Roman" w:hAnsi="Times New Roman" w:cs="Times New Roman"/>
          <w:b/>
          <w:color w:val="auto"/>
          <w:sz w:val="28"/>
          <w:szCs w:val="28"/>
        </w:rPr>
        <w:t>«Учебная (ознакомительная)»</w:t>
      </w:r>
    </w:p>
    <w:p w:rsidR="00963C50" w:rsidRPr="00F27109" w:rsidRDefault="00963C50" w:rsidP="00F27109">
      <w:pPr>
        <w:pStyle w:val="a0"/>
        <w:rPr>
          <w:rFonts w:cs="Times New Roman"/>
          <w:szCs w:val="28"/>
        </w:rPr>
      </w:pPr>
    </w:p>
    <w:p w:rsidR="00963C50" w:rsidRPr="00F27109" w:rsidRDefault="00963C50" w:rsidP="00F27109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963C50" w:rsidRPr="00F27109" w:rsidRDefault="00963C50" w:rsidP="00F27109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63C50" w:rsidRPr="00F27109" w:rsidRDefault="00963C50" w:rsidP="00F27109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0137E9" w:rsidP="00F27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A55A22" w:rsidRPr="00F27109" w:rsidRDefault="00A55A22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1. Что является одной из основных задач ознакомительной практики?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А) Проведение финансового анализа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Б) Разработка маркетинговой стратегии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В) Управление персоналом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Г) Составление бизнес-плана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 w:rsidR="00E96921"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 w:rsidR="00E96921"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 w:rsidR="00E96921"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 w:rsidR="00E96921"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 w:rsidR="00E96921"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2. В какой форме проводится ознакомительная практика?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А) В дискретной форме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Б) В непрерывной форме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В) В рассредоточенной форме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Г) В комбинированной форме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3. </w:t>
      </w:r>
      <w:r w:rsidRPr="00F27109">
        <w:rPr>
          <w:rFonts w:ascii="Times New Roman" w:eastAsiaTheme="minorEastAsia" w:hAnsi="Times New Roman" w:cs="Times New Roman"/>
          <w:sz w:val="28"/>
          <w:szCs w:val="28"/>
        </w:rPr>
        <w:t>Какой документ является обязательным элементом отчетности по практике?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7109">
        <w:rPr>
          <w:rFonts w:ascii="Times New Roman" w:eastAsiaTheme="minorEastAsia" w:hAnsi="Times New Roman" w:cs="Times New Roman"/>
          <w:sz w:val="28"/>
          <w:szCs w:val="28"/>
        </w:rPr>
        <w:t>А) Дневник практики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7109">
        <w:rPr>
          <w:rFonts w:ascii="Times New Roman" w:eastAsiaTheme="minorEastAsia" w:hAnsi="Times New Roman" w:cs="Times New Roman"/>
          <w:sz w:val="28"/>
          <w:szCs w:val="28"/>
        </w:rPr>
        <w:t>Б) Характеристика от руководителя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7109">
        <w:rPr>
          <w:rFonts w:ascii="Times New Roman" w:eastAsiaTheme="minorEastAsia" w:hAnsi="Times New Roman" w:cs="Times New Roman"/>
          <w:sz w:val="28"/>
          <w:szCs w:val="28"/>
        </w:rPr>
        <w:t>В) Презентация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7109">
        <w:rPr>
          <w:rFonts w:ascii="Times New Roman" w:eastAsiaTheme="minorEastAsia" w:hAnsi="Times New Roman" w:cs="Times New Roman"/>
          <w:sz w:val="28"/>
          <w:szCs w:val="28"/>
        </w:rPr>
        <w:t>Г) Видеоотчет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eastAsiaTheme="minorEastAsia" w:hAnsi="Times New Roman" w:cs="Times New Roman"/>
          <w:sz w:val="28"/>
          <w:szCs w:val="28"/>
        </w:rPr>
        <w:t>Правильный ответ: А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4. В какой форме проводится промежуточная аттестация по практике?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А) Зачет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Б) Дифференцированный зачет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В) Экзамен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lastRenderedPageBreak/>
        <w:t>Г) Защита проекта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5. Какое минимальное количество страниц должен содержать отчет по практике?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А) 10 страниц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Б) 15 страниц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В) 20 страниц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Г) 25 страниц</w:t>
      </w:r>
    </w:p>
    <w:p w:rsidR="00963C50" w:rsidRPr="00F27109" w:rsidRDefault="00963C50" w:rsidP="00F2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Default="00963C50" w:rsidP="00F27109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3392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F3392B" w:rsidRDefault="00F3392B" w:rsidP="00F339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3392B" w:rsidRPr="00073C0B" w:rsidRDefault="00F3392B" w:rsidP="00F339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F3392B" w:rsidRDefault="00F3392B" w:rsidP="00F339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3392B" w:rsidRPr="00F3392B" w:rsidRDefault="00F3392B" w:rsidP="00F3392B"/>
    <w:p w:rsidR="00963C50" w:rsidRPr="00F3392B" w:rsidRDefault="00963C50" w:rsidP="00F3392B">
      <w:pPr>
        <w:pStyle w:val="a8"/>
        <w:numPr>
          <w:ilvl w:val="0"/>
          <w:numId w:val="14"/>
        </w:numPr>
        <w:ind w:hanging="720"/>
        <w:rPr>
          <w:rFonts w:cs="Times New Roman"/>
          <w:szCs w:val="28"/>
        </w:rPr>
      </w:pPr>
      <w:r w:rsidRPr="00F3392B">
        <w:rPr>
          <w:rFonts w:cs="Times New Roman"/>
          <w:szCs w:val="28"/>
        </w:rPr>
        <w:t>Установите соответствие</w:t>
      </w:r>
      <w:r w:rsidR="00F3392B" w:rsidRPr="00F3392B">
        <w:rPr>
          <w:rFonts w:cs="Times New Roman"/>
          <w:szCs w:val="28"/>
        </w:rPr>
        <w:t xml:space="preserve"> ме</w:t>
      </w:r>
      <w:r w:rsidR="000137E9">
        <w:rPr>
          <w:rFonts w:cs="Times New Roman"/>
          <w:szCs w:val="28"/>
        </w:rPr>
        <w:t>жду терминами и их определением.</w:t>
      </w:r>
    </w:p>
    <w:p w:rsidR="00F3392B" w:rsidRPr="00F3392B" w:rsidRDefault="00F3392B" w:rsidP="00F3392B">
      <w:pPr>
        <w:pStyle w:val="a8"/>
        <w:ind w:firstLine="0"/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3251"/>
        <w:gridCol w:w="566"/>
        <w:gridCol w:w="5193"/>
      </w:tblGrid>
      <w:tr w:rsidR="00963C50" w:rsidRPr="00F27109" w:rsidTr="00F3392B">
        <w:tc>
          <w:tcPr>
            <w:tcW w:w="562" w:type="dxa"/>
          </w:tcPr>
          <w:p w:rsidR="00963C50" w:rsidRPr="00F27109" w:rsidRDefault="00963C50" w:rsidP="00F27109"/>
        </w:tc>
        <w:tc>
          <w:tcPr>
            <w:tcW w:w="3261" w:type="dxa"/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7" w:type="dxa"/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26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567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37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Сбор и обработка информации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26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567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37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Составление и защита отчета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26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567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37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26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567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237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Получение заданий и документации</w:t>
            </w:r>
          </w:p>
        </w:tc>
      </w:tr>
    </w:tbl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137E9">
        <w:rPr>
          <w:rFonts w:ascii="Times New Roman" w:hAnsi="Times New Roman" w:cs="Times New Roman"/>
          <w:sz w:val="28"/>
          <w:szCs w:val="28"/>
        </w:rPr>
        <w:t>1Б, 2В, 3Г, 4А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92B" w:rsidRPr="00F3392B" w:rsidRDefault="00963C50" w:rsidP="00F3392B">
      <w:pPr>
        <w:pStyle w:val="a8"/>
        <w:numPr>
          <w:ilvl w:val="0"/>
          <w:numId w:val="14"/>
        </w:numPr>
        <w:ind w:hanging="720"/>
        <w:rPr>
          <w:rFonts w:cs="Times New Roman"/>
          <w:szCs w:val="28"/>
        </w:rPr>
      </w:pPr>
      <w:r w:rsidRPr="00F27109">
        <w:rPr>
          <w:rFonts w:cs="Times New Roman"/>
          <w:szCs w:val="28"/>
        </w:rPr>
        <w:t xml:space="preserve">Установите </w:t>
      </w:r>
      <w:r w:rsidR="00F3392B">
        <w:rPr>
          <w:rFonts w:cs="Times New Roman"/>
          <w:szCs w:val="28"/>
        </w:rPr>
        <w:t xml:space="preserve">соответствие </w:t>
      </w:r>
      <w:r w:rsidR="00F3392B" w:rsidRPr="00F3392B">
        <w:rPr>
          <w:rFonts w:cs="Times New Roman"/>
          <w:szCs w:val="28"/>
        </w:rPr>
        <w:t>ме</w:t>
      </w:r>
      <w:r w:rsidR="000137E9">
        <w:rPr>
          <w:rFonts w:cs="Times New Roman"/>
          <w:szCs w:val="28"/>
        </w:rPr>
        <w:t>жду терминами и их определением.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963C50" w:rsidRPr="00F27109" w:rsidTr="00F3392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F27109" w:rsidRDefault="00963C50" w:rsidP="00F27109"/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63C50" w:rsidRPr="00F27109" w:rsidTr="00F3392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37E9">
              <w:rPr>
                <w:rFonts w:ascii="Times New Roman" w:hAnsi="Times New Roman" w:cs="Times New Roman"/>
                <w:iCs/>
                <w:sz w:val="28"/>
                <w:szCs w:val="28"/>
              </w:rPr>
              <w:t>Дневник практики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Характеристика работы студента</w:t>
            </w:r>
          </w:p>
        </w:tc>
      </w:tr>
      <w:tr w:rsidR="00963C50" w:rsidRPr="00F27109" w:rsidTr="00F3392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Отчет по практике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Ежедневное отражение выполненных работ</w:t>
            </w:r>
          </w:p>
        </w:tc>
      </w:tr>
      <w:tr w:rsidR="00963C50" w:rsidRPr="00F27109" w:rsidTr="00F3392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Характеристика руководителя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Итоговый документ по практике</w:t>
            </w:r>
          </w:p>
        </w:tc>
      </w:tr>
      <w:tr w:rsidR="00963C50" w:rsidRPr="00F27109" w:rsidTr="00F3392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План практики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График выполнения работ</w:t>
            </w:r>
          </w:p>
        </w:tc>
      </w:tr>
    </w:tbl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137E9">
        <w:rPr>
          <w:rFonts w:ascii="Times New Roman" w:hAnsi="Times New Roman" w:cs="Times New Roman"/>
          <w:sz w:val="28"/>
          <w:szCs w:val="28"/>
        </w:rPr>
        <w:t>1В, 2А, 3Б, 4Г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92B" w:rsidRPr="00F3392B" w:rsidRDefault="00963C50" w:rsidP="00F3392B">
      <w:pPr>
        <w:pStyle w:val="a8"/>
        <w:numPr>
          <w:ilvl w:val="0"/>
          <w:numId w:val="14"/>
        </w:numPr>
        <w:ind w:hanging="720"/>
        <w:rPr>
          <w:rFonts w:cs="Times New Roman"/>
          <w:szCs w:val="28"/>
        </w:rPr>
      </w:pPr>
      <w:r w:rsidRPr="00F27109">
        <w:rPr>
          <w:rFonts w:cs="Times New Roman"/>
          <w:szCs w:val="28"/>
        </w:rPr>
        <w:t>Установите</w:t>
      </w:r>
      <w:r w:rsidR="00F3392B">
        <w:rPr>
          <w:rFonts w:cs="Times New Roman"/>
          <w:szCs w:val="28"/>
        </w:rPr>
        <w:t xml:space="preserve"> соответствие</w:t>
      </w:r>
      <w:r w:rsidRPr="00F27109">
        <w:rPr>
          <w:rFonts w:cs="Times New Roman"/>
          <w:szCs w:val="28"/>
        </w:rPr>
        <w:t xml:space="preserve"> </w:t>
      </w:r>
      <w:r w:rsidR="00F3392B" w:rsidRPr="00F3392B">
        <w:rPr>
          <w:rFonts w:cs="Times New Roman"/>
          <w:szCs w:val="28"/>
        </w:rPr>
        <w:t>ме</w:t>
      </w:r>
      <w:r w:rsidR="000137E9">
        <w:rPr>
          <w:rFonts w:cs="Times New Roman"/>
          <w:szCs w:val="28"/>
        </w:rPr>
        <w:t>жду терминами и их определением.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8"/>
        <w:gridCol w:w="4079"/>
      </w:tblGrid>
      <w:tr w:rsidR="00963C50" w:rsidRPr="00F27109" w:rsidTr="00F3392B">
        <w:tc>
          <w:tcPr>
            <w:tcW w:w="562" w:type="dxa"/>
          </w:tcPr>
          <w:p w:rsidR="00963C50" w:rsidRPr="00F27109" w:rsidRDefault="00963C50" w:rsidP="00F27109"/>
        </w:tc>
        <w:tc>
          <w:tcPr>
            <w:tcW w:w="4251" w:type="dxa"/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Изучение структуры предприятия</w:t>
            </w:r>
          </w:p>
        </w:tc>
        <w:tc>
          <w:tcPr>
            <w:tcW w:w="71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Анализ финансовой документации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Ознакомление с документацией</w:t>
            </w:r>
          </w:p>
        </w:tc>
        <w:tc>
          <w:tcPr>
            <w:tcW w:w="71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Посещение отделов предприятия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Сбор материала для отчета</w:t>
            </w:r>
          </w:p>
        </w:tc>
        <w:tc>
          <w:tcPr>
            <w:tcW w:w="71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Работа с нормативными актами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Анализ деятельности</w:t>
            </w:r>
          </w:p>
        </w:tc>
        <w:tc>
          <w:tcPr>
            <w:tcW w:w="71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Систематизация полученных данных</w:t>
            </w:r>
          </w:p>
        </w:tc>
      </w:tr>
    </w:tbl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137E9">
        <w:rPr>
          <w:rFonts w:ascii="Times New Roman" w:hAnsi="Times New Roman" w:cs="Times New Roman"/>
          <w:sz w:val="28"/>
          <w:szCs w:val="28"/>
        </w:rPr>
        <w:t>1Г, 2А, 3Б, 4В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92B" w:rsidRPr="00F3392B" w:rsidRDefault="00F3392B" w:rsidP="00F3392B">
      <w:pPr>
        <w:pStyle w:val="a8"/>
        <w:numPr>
          <w:ilvl w:val="0"/>
          <w:numId w:val="14"/>
        </w:numPr>
        <w:ind w:hanging="720"/>
        <w:rPr>
          <w:rFonts w:cs="Times New Roman"/>
          <w:szCs w:val="28"/>
        </w:rPr>
      </w:pPr>
      <w:r w:rsidRPr="00F27109">
        <w:rPr>
          <w:rFonts w:cs="Times New Roman"/>
          <w:szCs w:val="28"/>
        </w:rPr>
        <w:t>Установите соответствие</w:t>
      </w:r>
      <w:r>
        <w:rPr>
          <w:rFonts w:cs="Times New Roman"/>
          <w:szCs w:val="28"/>
        </w:rPr>
        <w:t xml:space="preserve"> </w:t>
      </w:r>
      <w:r w:rsidRPr="00F3392B">
        <w:rPr>
          <w:rFonts w:cs="Times New Roman"/>
          <w:szCs w:val="28"/>
        </w:rPr>
        <w:t>ме</w:t>
      </w:r>
      <w:r w:rsidR="000137E9">
        <w:rPr>
          <w:rFonts w:cs="Times New Roman"/>
          <w:szCs w:val="28"/>
        </w:rPr>
        <w:t>жду терминами и их определением.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4225"/>
        <w:gridCol w:w="709"/>
        <w:gridCol w:w="4077"/>
      </w:tblGrid>
      <w:tr w:rsidR="00963C50" w:rsidRPr="00F27109" w:rsidTr="00F3392B">
        <w:tc>
          <w:tcPr>
            <w:tcW w:w="562" w:type="dxa"/>
          </w:tcPr>
          <w:p w:rsidR="00963C50" w:rsidRPr="00F27109" w:rsidRDefault="00963C50" w:rsidP="00F27109"/>
        </w:tc>
        <w:tc>
          <w:tcPr>
            <w:tcW w:w="4251" w:type="dxa"/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63C50" w:rsidRPr="000137E9" w:rsidRDefault="00963C50" w:rsidP="00F271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963C50" w:rsidRPr="000137E9" w:rsidRDefault="00963C50" w:rsidP="00F2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eastAsiaTheme="minorEastAsia" w:hAnsi="Times New Roman" w:cs="Times New Roman"/>
                <w:sz w:val="28"/>
                <w:szCs w:val="28"/>
              </w:rPr>
              <w:t>Дневник</w:t>
            </w:r>
          </w:p>
        </w:tc>
        <w:tc>
          <w:tcPr>
            <w:tcW w:w="71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Итоговый документ практики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71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Ежедневный учет выполненных работ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963C50" w:rsidRPr="000137E9" w:rsidRDefault="00963C50" w:rsidP="00F2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71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Наглядное представление результатов</w:t>
            </w:r>
          </w:p>
        </w:tc>
      </w:tr>
      <w:tr w:rsidR="00963C50" w:rsidRPr="00F27109" w:rsidTr="00F3392B">
        <w:tc>
          <w:tcPr>
            <w:tcW w:w="562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963C50" w:rsidRPr="000137E9" w:rsidRDefault="00963C50" w:rsidP="00F2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iCs/>
                <w:sz w:val="28"/>
                <w:szCs w:val="28"/>
              </w:rPr>
              <w:t>Характеристика</w:t>
            </w:r>
          </w:p>
        </w:tc>
        <w:tc>
          <w:tcPr>
            <w:tcW w:w="711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963C50" w:rsidRPr="000137E9" w:rsidRDefault="00963C50" w:rsidP="00F27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E9">
              <w:rPr>
                <w:rFonts w:ascii="Times New Roman" w:hAnsi="Times New Roman" w:cs="Times New Roman"/>
                <w:sz w:val="28"/>
                <w:szCs w:val="28"/>
              </w:rPr>
              <w:t>Оценка работы студента</w:t>
            </w:r>
          </w:p>
        </w:tc>
      </w:tr>
    </w:tbl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3BCE">
        <w:rPr>
          <w:rFonts w:ascii="Times New Roman" w:hAnsi="Times New Roman" w:cs="Times New Roman"/>
          <w:sz w:val="28"/>
          <w:szCs w:val="28"/>
        </w:rPr>
        <w:t>1Б, 2А, 3В, 4Г</w:t>
      </w:r>
    </w:p>
    <w:p w:rsidR="00963C50" w:rsidRDefault="00BF5187" w:rsidP="00D73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D73BCE" w:rsidRPr="00F27109" w:rsidRDefault="00D73BCE" w:rsidP="00D73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C50" w:rsidRDefault="00963C50" w:rsidP="00F074BA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074B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F074BA" w:rsidRDefault="00F074BA" w:rsidP="00F074BA">
      <w:pPr>
        <w:spacing w:after="0" w:line="240" w:lineRule="auto"/>
      </w:pPr>
    </w:p>
    <w:p w:rsidR="00F074BA" w:rsidRPr="007D16BD" w:rsidRDefault="00F074BA" w:rsidP="00F074B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F074BA" w:rsidRPr="007D16BD" w:rsidRDefault="00F074BA" w:rsidP="00F074B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074BA" w:rsidRPr="00F074BA" w:rsidRDefault="00F074BA" w:rsidP="00F074BA">
      <w:pPr>
        <w:spacing w:after="0" w:line="240" w:lineRule="auto"/>
      </w:pP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прохождения практики: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А) Составление и защита отчета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Б) Получение задания на практику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В) Прохождение инструктажа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Г) Выполнение практических заданий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:rsidR="00BF5187" w:rsidRPr="00F27109" w:rsidRDefault="00BF5187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2. Определите последовательность действий при подготовке к практике: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А) Изучение методических материалов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Б) Получение индивидуального задания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В) Составление плана работы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Г) Знакомство с базой практики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BF5187" w:rsidRPr="00F27109" w:rsidRDefault="00BF5187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3. Расставьте в правильном порядке этапы работы с документацией: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А) Оформление дневника практики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Б) Сбор первичных документов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В) Систематизация материалов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Г) Анализ полученной информации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:rsidR="00BF5187" w:rsidRPr="00F27109" w:rsidRDefault="00BF5187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4. </w:t>
      </w:r>
      <w:r w:rsidRPr="00F27109">
        <w:rPr>
          <w:rFonts w:ascii="Times New Roman" w:hAnsi="Times New Roman" w:cs="Times New Roman"/>
          <w:sz w:val="28"/>
          <w:szCs w:val="28"/>
          <w:lang w:bidi="ru-RU"/>
        </w:rPr>
        <w:t>Установите последовательность действий при написании отчета: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27109">
        <w:rPr>
          <w:rFonts w:ascii="Times New Roman" w:hAnsi="Times New Roman" w:cs="Times New Roman"/>
          <w:sz w:val="28"/>
          <w:szCs w:val="28"/>
          <w:lang w:bidi="ru-RU"/>
        </w:rPr>
        <w:t>А) Написание введения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27109">
        <w:rPr>
          <w:rFonts w:ascii="Times New Roman" w:hAnsi="Times New Roman" w:cs="Times New Roman"/>
          <w:sz w:val="28"/>
          <w:szCs w:val="28"/>
          <w:lang w:bidi="ru-RU"/>
        </w:rPr>
        <w:t>Б) Оформление заключения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27109">
        <w:rPr>
          <w:rFonts w:ascii="Times New Roman" w:hAnsi="Times New Roman" w:cs="Times New Roman"/>
          <w:sz w:val="28"/>
          <w:szCs w:val="28"/>
          <w:lang w:bidi="ru-RU"/>
        </w:rPr>
        <w:lastRenderedPageBreak/>
        <w:t>В) Составление основной части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27109">
        <w:rPr>
          <w:rFonts w:ascii="Times New Roman" w:hAnsi="Times New Roman" w:cs="Times New Roman"/>
          <w:sz w:val="28"/>
          <w:szCs w:val="28"/>
          <w:lang w:bidi="ru-RU"/>
        </w:rPr>
        <w:t>Г) Составление содержания</w:t>
      </w: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  <w:lang w:bidi="ru-RU"/>
        </w:rPr>
        <w:t>Правильный ответ: Г, А, В, Б</w:t>
      </w:r>
    </w:p>
    <w:p w:rsidR="00BF5187" w:rsidRPr="00F27109" w:rsidRDefault="00BF5187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4BA" w:rsidRPr="002E00E8" w:rsidRDefault="00F074BA" w:rsidP="00F074BA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2E00E8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F074BA" w:rsidRPr="002E00E8" w:rsidRDefault="00F074BA" w:rsidP="00F074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74BA" w:rsidRPr="002E00E8" w:rsidRDefault="00F074BA" w:rsidP="00F074BA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2E00E8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F074BA" w:rsidRPr="007D16BD" w:rsidRDefault="00F074BA" w:rsidP="00F074BA">
      <w:pPr>
        <w:spacing w:after="0" w:line="240" w:lineRule="auto"/>
        <w:rPr>
          <w:rFonts w:ascii="Times New Roman" w:hAnsi="Times New Roman"/>
        </w:rPr>
      </w:pPr>
    </w:p>
    <w:p w:rsidR="00F074BA" w:rsidRPr="00F074BA" w:rsidRDefault="00F074BA" w:rsidP="00F074BA"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</w:t>
      </w:r>
      <w:r>
        <w:rPr>
          <w:rFonts w:ascii="Times New Roman" w:hAnsi="Times New Roman"/>
          <w:i/>
          <w:sz w:val="28"/>
          <w:szCs w:val="28"/>
        </w:rPr>
        <w:t>).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89828122"/>
      <w:r w:rsidRPr="00F27109">
        <w:rPr>
          <w:rFonts w:ascii="Times New Roman" w:hAnsi="Times New Roman" w:cs="Times New Roman"/>
          <w:sz w:val="28"/>
          <w:szCs w:val="28"/>
        </w:rPr>
        <w:t>1. Отчет по практике должен быть оформлен на листах формата _________.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Правильный ответ: А4</w:t>
      </w:r>
    </w:p>
    <w:bookmarkEnd w:id="0"/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2. </w:t>
      </w:r>
      <w:r w:rsidRPr="00F27109">
        <w:rPr>
          <w:rFonts w:ascii="Times New Roman" w:hAnsi="Times New Roman" w:cs="Times New Roman"/>
          <w:sz w:val="28"/>
          <w:szCs w:val="28"/>
          <w:lang w:bidi="ru-RU"/>
        </w:rPr>
        <w:t>При прохождении практики студент обязан вести ___________ практики, в котором ежедневно отражает выполняемые работы.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3BCE">
        <w:rPr>
          <w:rFonts w:ascii="Times New Roman" w:hAnsi="Times New Roman" w:cs="Times New Roman"/>
          <w:sz w:val="28"/>
          <w:szCs w:val="28"/>
        </w:rPr>
        <w:t>д</w:t>
      </w:r>
      <w:r w:rsidR="00F074BA" w:rsidRPr="00F27109">
        <w:rPr>
          <w:rFonts w:ascii="Times New Roman" w:hAnsi="Times New Roman" w:cs="Times New Roman"/>
          <w:sz w:val="28"/>
          <w:szCs w:val="28"/>
        </w:rPr>
        <w:t>невник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3. </w:t>
      </w:r>
      <w:r w:rsidRPr="00F27109">
        <w:rPr>
          <w:rFonts w:ascii="Times New Roman" w:hAnsi="Times New Roman" w:cs="Times New Roman"/>
          <w:sz w:val="28"/>
          <w:szCs w:val="28"/>
          <w:lang w:bidi="ru-RU"/>
        </w:rPr>
        <w:t>В процессе практики студент знакомится с _________</w:t>
      </w:r>
      <w:r w:rsidR="00E93786">
        <w:rPr>
          <w:rFonts w:ascii="Times New Roman" w:hAnsi="Times New Roman" w:cs="Times New Roman"/>
          <w:sz w:val="28"/>
          <w:szCs w:val="28"/>
          <w:lang w:bidi="ru-RU"/>
        </w:rPr>
        <w:t xml:space="preserve">______ </w:t>
      </w:r>
      <w:r w:rsidRPr="00F27109">
        <w:rPr>
          <w:rFonts w:ascii="Times New Roman" w:hAnsi="Times New Roman" w:cs="Times New Roman"/>
          <w:sz w:val="28"/>
          <w:szCs w:val="28"/>
          <w:lang w:bidi="ru-RU"/>
        </w:rPr>
        <w:t>предприятия и структурой его управления.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3BCE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F074BA" w:rsidRPr="00F27109">
        <w:rPr>
          <w:rFonts w:ascii="Times New Roman" w:hAnsi="Times New Roman" w:cs="Times New Roman"/>
          <w:sz w:val="28"/>
          <w:szCs w:val="28"/>
          <w:lang w:bidi="ru-RU"/>
        </w:rPr>
        <w:t>рганизационно</w:t>
      </w:r>
      <w:r w:rsidRPr="00F27109">
        <w:rPr>
          <w:rFonts w:ascii="Times New Roman" w:hAnsi="Times New Roman" w:cs="Times New Roman"/>
          <w:sz w:val="28"/>
          <w:szCs w:val="28"/>
          <w:lang w:bidi="ru-RU"/>
        </w:rPr>
        <w:t>-правовой формой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0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4. </w:t>
      </w:r>
      <w:r w:rsidRPr="00F27109">
        <w:rPr>
          <w:rFonts w:ascii="Times New Roman" w:hAnsi="Times New Roman" w:cs="Times New Roman"/>
          <w:sz w:val="28"/>
          <w:szCs w:val="28"/>
          <w:lang w:bidi="ru-RU"/>
        </w:rPr>
        <w:t>К отчету по практике прилагается ____________________ руководителя от предприятия, характеризующая работу студента.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3BCE">
        <w:rPr>
          <w:rFonts w:ascii="Times New Roman" w:hAnsi="Times New Roman" w:cs="Times New Roman"/>
          <w:sz w:val="28"/>
          <w:szCs w:val="28"/>
          <w:lang w:bidi="ru-RU"/>
        </w:rPr>
        <w:t>х</w:t>
      </w:r>
      <w:r w:rsidR="00967612" w:rsidRPr="00F27109">
        <w:rPr>
          <w:rFonts w:ascii="Times New Roman" w:hAnsi="Times New Roman" w:cs="Times New Roman"/>
          <w:sz w:val="28"/>
          <w:szCs w:val="28"/>
          <w:lang w:bidi="ru-RU"/>
        </w:rPr>
        <w:t>арактеристика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7612" w:rsidP="00967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63C50" w:rsidRPr="00F27109">
        <w:rPr>
          <w:rFonts w:ascii="Times New Roman" w:hAnsi="Times New Roman" w:cs="Times New Roman"/>
          <w:sz w:val="28"/>
          <w:szCs w:val="28"/>
          <w:lang w:bidi="ru-RU"/>
        </w:rPr>
        <w:t>При защите отчета по практике студент представляет _____________ с презентацией основных результатов.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3BCE">
        <w:rPr>
          <w:rFonts w:ascii="Times New Roman" w:hAnsi="Times New Roman" w:cs="Times New Roman"/>
          <w:sz w:val="28"/>
          <w:szCs w:val="28"/>
        </w:rPr>
        <w:t>д</w:t>
      </w:r>
      <w:r w:rsidR="00967612" w:rsidRPr="00F27109">
        <w:rPr>
          <w:rFonts w:ascii="Times New Roman" w:hAnsi="Times New Roman" w:cs="Times New Roman"/>
          <w:sz w:val="28"/>
          <w:szCs w:val="28"/>
        </w:rPr>
        <w:t>оклад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612" w:rsidRPr="008001D4" w:rsidRDefault="00967612" w:rsidP="00967612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8001D4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967612" w:rsidRPr="007D16BD" w:rsidRDefault="00967612" w:rsidP="00967612">
      <w:pPr>
        <w:spacing w:after="0" w:line="240" w:lineRule="auto"/>
        <w:rPr>
          <w:rFonts w:ascii="Times New Roman" w:hAnsi="Times New Roman"/>
        </w:rPr>
      </w:pPr>
    </w:p>
    <w:p w:rsidR="00967612" w:rsidRDefault="00967612" w:rsidP="009676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967612" w:rsidRPr="007D16BD" w:rsidRDefault="00967612" w:rsidP="009676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1. Перечислите основные разделы, которые должны быть включены в отчет по учебной практ</w:t>
      </w:r>
      <w:r w:rsidR="00884EBD">
        <w:rPr>
          <w:rFonts w:ascii="Times New Roman" w:hAnsi="Times New Roman" w:cs="Times New Roman"/>
          <w:sz w:val="28"/>
          <w:szCs w:val="28"/>
        </w:rPr>
        <w:t>ике (минимум 5).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Введение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Характеристика предприятия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Анализ организационной структуры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Описание выполняемых работ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Результаты исследования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Заключение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Приложения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2. Назовите пять основных форм контроля, осущес</w:t>
      </w:r>
      <w:r w:rsidR="00884EBD">
        <w:rPr>
          <w:rFonts w:ascii="Times New Roman" w:hAnsi="Times New Roman" w:cs="Times New Roman"/>
          <w:sz w:val="28"/>
          <w:szCs w:val="28"/>
        </w:rPr>
        <w:t>твляемых руководителем практики.</w:t>
      </w:r>
    </w:p>
    <w:p w:rsidR="00963C50" w:rsidRPr="00F27109" w:rsidRDefault="00963C50" w:rsidP="00F271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2710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Текущий контроль выполнения заданий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Промежуточный контроль по разделам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Проверка дневника практики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Контроль сбора материалов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Итоговый контроль отчета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3. Укажите основные экономические показатели деятельности предприятия, которые должен проанализировать студе</w:t>
      </w:r>
      <w:r w:rsidR="00884EBD">
        <w:rPr>
          <w:rFonts w:ascii="Times New Roman" w:hAnsi="Times New Roman" w:cs="Times New Roman"/>
          <w:sz w:val="28"/>
          <w:szCs w:val="28"/>
        </w:rPr>
        <w:t>нт в ходе практики (минимум 5).</w:t>
      </w:r>
    </w:p>
    <w:p w:rsidR="00963C50" w:rsidRPr="00F27109" w:rsidRDefault="00963C50" w:rsidP="00F271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2710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Объем производства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Выручка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Прибыль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Рентабельность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Производительность труда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Фондоотдача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Затраты на производство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4. </w:t>
      </w:r>
      <w:r w:rsidRPr="00F27109">
        <w:rPr>
          <w:rFonts w:ascii="Times New Roman" w:hAnsi="Times New Roman" w:cs="Times New Roman"/>
          <w:bCs/>
          <w:iCs/>
          <w:sz w:val="28"/>
          <w:szCs w:val="28"/>
        </w:rPr>
        <w:t>Перечислите основные документы, которые необходимо изучить студенту при пр</w:t>
      </w:r>
      <w:r w:rsidR="00884EBD">
        <w:rPr>
          <w:rFonts w:ascii="Times New Roman" w:hAnsi="Times New Roman" w:cs="Times New Roman"/>
          <w:bCs/>
          <w:iCs/>
          <w:sz w:val="28"/>
          <w:szCs w:val="28"/>
        </w:rPr>
        <w:t>охождении практики (минимум 5).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Устав предприятия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Бухгалтерская отчетность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Производственные планы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Договоры с контрагентами</w:t>
      </w:r>
    </w:p>
    <w:p w:rsidR="00963C50" w:rsidRPr="00F27109" w:rsidRDefault="00963C50" w:rsidP="00884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Приказы по предприятию</w:t>
      </w:r>
    </w:p>
    <w:p w:rsidR="00963C50" w:rsidRPr="00F27109" w:rsidRDefault="00963C50" w:rsidP="00884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Должностные инструкции</w:t>
      </w:r>
    </w:p>
    <w:p w:rsidR="00BF5187" w:rsidRPr="00F27109" w:rsidRDefault="00BF5187" w:rsidP="00884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884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884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5. Назовите основные методы исследования, используемые при пр</w:t>
      </w:r>
      <w:r w:rsidR="00884EBD">
        <w:rPr>
          <w:rFonts w:ascii="Times New Roman" w:hAnsi="Times New Roman" w:cs="Times New Roman"/>
          <w:sz w:val="28"/>
          <w:szCs w:val="28"/>
        </w:rPr>
        <w:t>охождении практики (минимум 4).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Наблюдение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Анализ документации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Опрос сотрудников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Статистический анализ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Сравнительный анализ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Экономическое моделирование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F40" w:rsidRDefault="00713F40" w:rsidP="00713F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12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713F40" w:rsidRDefault="00713F4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1. Решить задачу</w:t>
      </w:r>
    </w:p>
    <w:p w:rsidR="00963C50" w:rsidRPr="00F27109" w:rsidRDefault="00963C50" w:rsidP="00F27109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На основе данных бухгалтерской отчетности предприятия за 2022-2024 годы проанализируйте структуру и динамику собственного капитала. Сделайте выводы.</w:t>
      </w:r>
    </w:p>
    <w:p w:rsidR="00963C50" w:rsidRPr="00F27109" w:rsidRDefault="00963C50" w:rsidP="00F27109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Дано: 2022 год (тыс. руб.):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Уставный капитал: 1 500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Добавочный капитал: 800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Резервный капитал: 150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Нераспределенная прибыль: 1 200</w:t>
      </w:r>
    </w:p>
    <w:p w:rsidR="00963C50" w:rsidRPr="00F27109" w:rsidRDefault="00963C50" w:rsidP="00F27109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2023 год (тыс. руб.):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Уставный капитал: 1 500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lastRenderedPageBreak/>
        <w:t>Добавочный капитал: 850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Резервный капитал: 150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Нераспределенная прибыль: 1 400</w:t>
      </w:r>
    </w:p>
    <w:p w:rsidR="00963C50" w:rsidRPr="00F27109" w:rsidRDefault="00963C50" w:rsidP="00F27109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2024 год (тыс. руб.):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Уставный капитал: 1 500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Добавочный капитал: 900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Резервный капитал: 150</w:t>
      </w:r>
    </w:p>
    <w:p w:rsidR="00963C50" w:rsidRPr="00F27109" w:rsidRDefault="00963C50" w:rsidP="00D73BCE">
      <w:pPr>
        <w:pStyle w:val="af4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F27109">
        <w:rPr>
          <w:rStyle w:val="alice-fade-word"/>
          <w:sz w:val="28"/>
          <w:szCs w:val="28"/>
        </w:rPr>
        <w:t>Нераспределенная прибыль: 1 600</w:t>
      </w:r>
    </w:p>
    <w:p w:rsidR="00963C50" w:rsidRPr="00F27109" w:rsidRDefault="00B476A9" w:rsidP="00F2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- </w:t>
      </w:r>
      <w:r w:rsidR="00963C50" w:rsidRPr="00F271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 мин.</w:t>
      </w:r>
    </w:p>
    <w:p w:rsidR="00963C50" w:rsidRPr="00F27109" w:rsidRDefault="00963C50" w:rsidP="00F271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27109"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:rsidR="00963C50" w:rsidRPr="00F27109" w:rsidRDefault="00963C50" w:rsidP="00F271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27109">
        <w:rPr>
          <w:rFonts w:ascii="Times New Roman" w:eastAsiaTheme="minorEastAsia" w:hAnsi="Times New Roman" w:cs="Times New Roman"/>
          <w:sz w:val="28"/>
          <w:szCs w:val="28"/>
        </w:rPr>
        <w:t>Решение.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Рассчитаем общую сумму собственного капитала за каждый год: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2022: 1 500 + 800 + 150 + 1 200 = 3 650 тыс. руб.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2023: 1 500 + 850 + 150 + 1 400 = 3 900 тыс. руб.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2024: 1 500 + 900 + 150 + 1 600 = 4 150 тыс. руб.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Рассчитаем структуру (в процентах):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2022: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Уставный капитал: 41.1%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Добавочный капитал: 21.9%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Резервный капитал: 4.1%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Нераспределенная прибыль: 32.9%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2023: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Уставный капитал: 38.5%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Добавочный капитал: 21.8%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Резервный капитал: 3.8%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Нераспределенная прибыль: 36.4%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2024: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Уставный капитал: 36.2%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Добавочный капитал: 21.7%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Резервный капитал: 3.6%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Нераспределенная прибыль: 38.5%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Выводы: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Собственный капитал предприятия стабильно растет: +7.4% в 2023 и +6.4% в 2024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Наибольшую долю занимает уставный капитал (36-41%)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Наблюдается тенденция роста доли нераспределенной прибыли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Добавочный и резервный капитал имеют стабильную структуру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Продолжить политику реинвестирования прибыли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Рассмотреть возможности увеличения добавочного капитала</w:t>
      </w:r>
    </w:p>
    <w:p w:rsidR="00BF5187" w:rsidRPr="00F27109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C50" w:rsidRPr="00F27109" w:rsidRDefault="00963C50" w:rsidP="00F27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lastRenderedPageBreak/>
        <w:t>2. Решить задачу</w:t>
      </w:r>
    </w:p>
    <w:p w:rsidR="00963C50" w:rsidRPr="00F27109" w:rsidRDefault="00963C50" w:rsidP="0032279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Проанализируйте показатели эффективности использования основных средств предприятия за 2022-2024 годы.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Дано: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2022: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Стоимость ОС на начало года: 5 000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Поступило: 800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Выбыло: 400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Выручка: 12 000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Среднесписочная численность: 50 чел.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2023: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Стоимость ОС на начало года: 5 400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Поступило: 1 000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Выбыло: 500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Выручка: 14 000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Среднесписочная численность: 52 чел.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2024: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Стоимость ОС на начало года: 5 900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Поступило: 1 200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Выбыло: 600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Выручка: 16 000 тыс. руб.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Среднесписочная численность: 55 чел.</w:t>
      </w:r>
    </w:p>
    <w:p w:rsidR="00963C50" w:rsidRPr="00F27109" w:rsidRDefault="00B476A9" w:rsidP="00F2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- </w:t>
      </w:r>
      <w:r w:rsidR="00963C50" w:rsidRPr="00F271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 мин.</w:t>
      </w:r>
    </w:p>
    <w:p w:rsidR="00963C50" w:rsidRPr="00F27109" w:rsidRDefault="00963C50" w:rsidP="00F2710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:rsidR="00963C50" w:rsidRPr="00F27109" w:rsidRDefault="00963C50" w:rsidP="00F271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Theme="minorEastAsia" w:hAnsi="Times New Roman" w:cs="Times New Roman"/>
          <w:sz w:val="28"/>
          <w:szCs w:val="28"/>
        </w:rPr>
        <w:t>Решение.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Рассчитаем среднегодовую стоимость ОС: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2022: (5 000 + 5 400)/2 = 5 200 тыс. руб.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2023: (5 400 + 5 900)/2 = 5 650 тыс. руб.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2024: (5 900 + 6 500)/2 = 6 200 тыс. руб.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Рассчитаем показатели: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Фондоотдача: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2022: 12 000/5 200 = 2.31 руб.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2023: 14 000/5 650 = 2.48 руб.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2024: 16 000/6 200 = 2.58 руб.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Фондоемкость: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2022: 5 200/12 000 = 0.43 руб.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2023: 5 650/14 000 = 0.40 руб.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2024: 6 200/16 000 = 0.39 руб.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Фондовооруженность: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2022: 5 200/50 = 104 тыс. руб./чел.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2023: 5 650/52 = 109 тыс. руб./чел.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2024: 6 200/55 = 113 тыс. руб./чел.</w:t>
      </w:r>
    </w:p>
    <w:p w:rsidR="00963C50" w:rsidRPr="00F27109" w:rsidRDefault="00963C50" w:rsidP="00F27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Выводы: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Фондоотдача растет: +7% за 3 года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lastRenderedPageBreak/>
        <w:t>Фондоемкость снижается: -14% за 3 года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Фондовооруженность увеличивается: +9% за 3 года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На 1 рубль стоимости основных средств приходится 2.58 рубля выручки в 2024 году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На производство продукции на 1 рубль требуется 0.39 рубля основных средств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На каждого работника приходится 113 тыс. руб. стоимости основных средств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Поддерживать темп обновления основных средств</w:t>
      </w:r>
      <w:r w:rsidR="003227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Оптимизировать структуру персонала</w:t>
      </w:r>
      <w:r w:rsidR="003227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Развивать автоматизацию производства</w:t>
      </w:r>
      <w:r w:rsidR="003227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C50" w:rsidRPr="00F27109" w:rsidRDefault="00963C50" w:rsidP="0032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09">
        <w:rPr>
          <w:rFonts w:ascii="Times New Roman" w:eastAsia="Times New Roman" w:hAnsi="Times New Roman" w:cs="Times New Roman"/>
          <w:sz w:val="28"/>
          <w:szCs w:val="28"/>
        </w:rPr>
        <w:t>Рассмотреть возможности модернизации оборудования</w:t>
      </w:r>
      <w:r w:rsidR="003227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FD2" w:rsidRDefault="00BF5187" w:rsidP="00BF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Компетенции (индикаторы): УК-1 (УК-1.1); УК-2</w:t>
      </w:r>
      <w:r>
        <w:rPr>
          <w:rFonts w:ascii="Times New Roman" w:hAnsi="Times New Roman" w:cs="Times New Roman"/>
          <w:sz w:val="28"/>
          <w:szCs w:val="28"/>
        </w:rPr>
        <w:t xml:space="preserve"> (УК-2.2, УК-2.3</w:t>
      </w:r>
      <w:r w:rsidRPr="00F27109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F27109">
        <w:rPr>
          <w:rFonts w:ascii="Times New Roman" w:hAnsi="Times New Roman" w:cs="Times New Roman"/>
          <w:sz w:val="28"/>
          <w:szCs w:val="28"/>
        </w:rPr>
        <w:t>); УК-4 (УК-4.1); УК-</w:t>
      </w:r>
      <w:r>
        <w:rPr>
          <w:rFonts w:ascii="Times New Roman" w:hAnsi="Times New Roman" w:cs="Times New Roman"/>
          <w:sz w:val="28"/>
          <w:szCs w:val="28"/>
        </w:rPr>
        <w:t>5 (УК-5.1); УК-6 (УК-6.3</w:t>
      </w:r>
      <w:r w:rsidRPr="00F27109">
        <w:rPr>
          <w:rFonts w:ascii="Times New Roman" w:hAnsi="Times New Roman" w:cs="Times New Roman"/>
          <w:sz w:val="28"/>
          <w:szCs w:val="28"/>
        </w:rPr>
        <w:t>); УК-7 (УК-7.1); УК-8 (УК-8.1); УК-9 (УК-9.1); УК-10 (УК-10.1</w:t>
      </w:r>
      <w:r>
        <w:rPr>
          <w:rFonts w:ascii="Times New Roman" w:hAnsi="Times New Roman" w:cs="Times New Roman"/>
          <w:sz w:val="28"/>
          <w:szCs w:val="28"/>
        </w:rPr>
        <w:t>, УК-10.2, УК-10.3</w:t>
      </w:r>
      <w:r w:rsidRPr="00F27109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F27109">
        <w:rPr>
          <w:rFonts w:ascii="Times New Roman" w:hAnsi="Times New Roman" w:cs="Times New Roman"/>
          <w:sz w:val="28"/>
          <w:szCs w:val="28"/>
        </w:rPr>
        <w:t>)</w:t>
      </w:r>
    </w:p>
    <w:p w:rsidR="003C1FD2" w:rsidRDefault="003C1FD2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C1FD2" w:rsidSect="003C1FD2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37" w:rsidRDefault="00C71937" w:rsidP="00F3392B">
      <w:pPr>
        <w:spacing w:after="0" w:line="240" w:lineRule="auto"/>
      </w:pPr>
      <w:r>
        <w:separator/>
      </w:r>
    </w:p>
  </w:endnote>
  <w:endnote w:type="continuationSeparator" w:id="0">
    <w:p w:rsidR="00C71937" w:rsidRDefault="00C71937" w:rsidP="00F3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408169"/>
      <w:docPartObj>
        <w:docPartGallery w:val="Page Numbers (Bottom of Page)"/>
        <w:docPartUnique/>
      </w:docPartObj>
    </w:sdtPr>
    <w:sdtEndPr/>
    <w:sdtContent>
      <w:p w:rsidR="00F074BA" w:rsidRDefault="003113B9">
        <w:pPr>
          <w:pStyle w:val="af"/>
          <w:jc w:val="center"/>
        </w:pPr>
        <w:r>
          <w:fldChar w:fldCharType="begin"/>
        </w:r>
        <w:r w:rsidR="00F074BA">
          <w:instrText>PAGE   \* MERGEFORMAT</w:instrText>
        </w:r>
        <w:r>
          <w:fldChar w:fldCharType="separate"/>
        </w:r>
        <w:r w:rsidR="001C4176">
          <w:rPr>
            <w:noProof/>
          </w:rPr>
          <w:t>10</w:t>
        </w:r>
        <w:r>
          <w:fldChar w:fldCharType="end"/>
        </w:r>
      </w:p>
    </w:sdtContent>
  </w:sdt>
  <w:p w:rsidR="00F074BA" w:rsidRDefault="00F074B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942457"/>
      <w:docPartObj>
        <w:docPartGallery w:val="Page Numbers (Bottom of Page)"/>
        <w:docPartUnique/>
      </w:docPartObj>
    </w:sdtPr>
    <w:sdtEndPr/>
    <w:sdtContent>
      <w:p w:rsidR="003C1FD2" w:rsidRDefault="003C1FD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176">
          <w:rPr>
            <w:noProof/>
          </w:rPr>
          <w:t>1</w:t>
        </w:r>
        <w:r>
          <w:fldChar w:fldCharType="end"/>
        </w:r>
      </w:p>
    </w:sdtContent>
  </w:sdt>
  <w:p w:rsidR="000E045D" w:rsidRDefault="000E04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37" w:rsidRDefault="00C71937" w:rsidP="00F3392B">
      <w:pPr>
        <w:spacing w:after="0" w:line="240" w:lineRule="auto"/>
      </w:pPr>
      <w:r>
        <w:separator/>
      </w:r>
    </w:p>
  </w:footnote>
  <w:footnote w:type="continuationSeparator" w:id="0">
    <w:p w:rsidR="00C71937" w:rsidRDefault="00C71937" w:rsidP="00F33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5A7"/>
    <w:multiLevelType w:val="hybridMultilevel"/>
    <w:tmpl w:val="20BE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1261"/>
    <w:multiLevelType w:val="hybridMultilevel"/>
    <w:tmpl w:val="8D522220"/>
    <w:lvl w:ilvl="0" w:tplc="4CB893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7171BC"/>
    <w:multiLevelType w:val="hybridMultilevel"/>
    <w:tmpl w:val="70167EF2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515878"/>
    <w:multiLevelType w:val="multilevel"/>
    <w:tmpl w:val="7456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2E4F4F"/>
    <w:multiLevelType w:val="hybridMultilevel"/>
    <w:tmpl w:val="A8903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2914B7"/>
    <w:multiLevelType w:val="hybridMultilevel"/>
    <w:tmpl w:val="5BAEA2DE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B22ADB"/>
    <w:multiLevelType w:val="hybridMultilevel"/>
    <w:tmpl w:val="D24E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8215D"/>
    <w:multiLevelType w:val="hybridMultilevel"/>
    <w:tmpl w:val="958CAFA4"/>
    <w:lvl w:ilvl="0" w:tplc="5C2A3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414446"/>
    <w:multiLevelType w:val="multilevel"/>
    <w:tmpl w:val="E7C2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10" w15:restartNumberingAfterBreak="0">
    <w:nsid w:val="53C032A3"/>
    <w:multiLevelType w:val="multilevel"/>
    <w:tmpl w:val="9970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6E5C67"/>
    <w:multiLevelType w:val="hybridMultilevel"/>
    <w:tmpl w:val="51D02E00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814E8E"/>
    <w:multiLevelType w:val="hybridMultilevel"/>
    <w:tmpl w:val="8D7EA0A0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B4615E"/>
    <w:multiLevelType w:val="hybridMultilevel"/>
    <w:tmpl w:val="5C349C36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C6"/>
    <w:rsid w:val="000137E9"/>
    <w:rsid w:val="00023EC6"/>
    <w:rsid w:val="000E045D"/>
    <w:rsid w:val="001C4176"/>
    <w:rsid w:val="00211865"/>
    <w:rsid w:val="003113B9"/>
    <w:rsid w:val="00322794"/>
    <w:rsid w:val="00356AAC"/>
    <w:rsid w:val="003C1FD2"/>
    <w:rsid w:val="003F1D8B"/>
    <w:rsid w:val="00624B96"/>
    <w:rsid w:val="0062770C"/>
    <w:rsid w:val="00713F40"/>
    <w:rsid w:val="00884EBD"/>
    <w:rsid w:val="00897F84"/>
    <w:rsid w:val="00963C50"/>
    <w:rsid w:val="00967612"/>
    <w:rsid w:val="00A2173C"/>
    <w:rsid w:val="00A55A22"/>
    <w:rsid w:val="00B476A9"/>
    <w:rsid w:val="00BF5187"/>
    <w:rsid w:val="00C71937"/>
    <w:rsid w:val="00D73BCE"/>
    <w:rsid w:val="00E93786"/>
    <w:rsid w:val="00E96921"/>
    <w:rsid w:val="00F074BA"/>
    <w:rsid w:val="00F27109"/>
    <w:rsid w:val="00F3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AD4E"/>
  <w15:docId w15:val="{AB0CCB5A-C170-4E9C-91CA-36456A3C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3C"/>
  </w:style>
  <w:style w:type="paragraph" w:styleId="1">
    <w:name w:val="heading 1"/>
    <w:basedOn w:val="a"/>
    <w:next w:val="a"/>
    <w:link w:val="10"/>
    <w:uiPriority w:val="9"/>
    <w:qFormat/>
    <w:rsid w:val="00A21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"/>
    <w:link w:val="20"/>
    <w:uiPriority w:val="9"/>
    <w:unhideWhenUsed/>
    <w:qFormat/>
    <w:rsid w:val="00963C5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63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63C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50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50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50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50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50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217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0">
    <w:name w:val="No Spacing"/>
    <w:uiPriority w:val="1"/>
    <w:qFormat/>
    <w:rsid w:val="00A2173C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963C50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963C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63C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963C50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963C50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963C50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63C50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963C50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963C50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963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63C50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963C50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3C50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22">
    <w:name w:val="Цитата 2 Знак"/>
    <w:basedOn w:val="a1"/>
    <w:link w:val="21"/>
    <w:uiPriority w:val="29"/>
    <w:rsid w:val="00963C50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963C50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styleId="a9">
    <w:name w:val="Intense Emphasis"/>
    <w:basedOn w:val="a1"/>
    <w:uiPriority w:val="21"/>
    <w:qFormat/>
    <w:rsid w:val="00963C50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63C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szCs w:val="24"/>
    </w:rPr>
  </w:style>
  <w:style w:type="character" w:customStyle="1" w:styleId="ab">
    <w:name w:val="Выделенная цитата Знак"/>
    <w:basedOn w:val="a1"/>
    <w:link w:val="aa"/>
    <w:uiPriority w:val="30"/>
    <w:rsid w:val="00963C50"/>
    <w:rPr>
      <w:rFonts w:ascii="Times New Roman" w:hAnsi="Times New Roman"/>
      <w:i/>
      <w:iCs/>
      <w:color w:val="2E74B5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963C50"/>
    <w:rPr>
      <w:b/>
      <w:bCs/>
      <w:smallCaps/>
      <w:color w:val="2E74B5" w:themeColor="accent1" w:themeShade="BF"/>
      <w:spacing w:val="5"/>
    </w:rPr>
  </w:style>
  <w:style w:type="paragraph" w:customStyle="1" w:styleId="Style6">
    <w:name w:val="Style6"/>
    <w:basedOn w:val="a"/>
    <w:uiPriority w:val="99"/>
    <w:rsid w:val="00963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963C50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963C5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63C50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963C5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963C50"/>
    <w:rPr>
      <w:rFonts w:ascii="Times New Roman" w:hAnsi="Times New Roman"/>
      <w:kern w:val="2"/>
      <w:sz w:val="28"/>
      <w:szCs w:val="24"/>
    </w:rPr>
  </w:style>
  <w:style w:type="table" w:styleId="af1">
    <w:name w:val="Table Grid"/>
    <w:basedOn w:val="a2"/>
    <w:uiPriority w:val="39"/>
    <w:rsid w:val="00963C5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963C5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Body Text"/>
    <w:basedOn w:val="a"/>
    <w:link w:val="af3"/>
    <w:uiPriority w:val="1"/>
    <w:qFormat/>
    <w:rsid w:val="00963C50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1"/>
    <w:link w:val="af2"/>
    <w:uiPriority w:val="1"/>
    <w:rsid w:val="00963C50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unhideWhenUsed/>
    <w:rsid w:val="0096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ice-fade-word">
    <w:name w:val="alice-fade-word"/>
    <w:basedOn w:val="a1"/>
    <w:rsid w:val="0096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19</cp:revision>
  <dcterms:created xsi:type="dcterms:W3CDTF">2025-04-13T15:11:00Z</dcterms:created>
  <dcterms:modified xsi:type="dcterms:W3CDTF">2025-08-01T06:45:00Z</dcterms:modified>
</cp:coreProperties>
</file>