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3" w:rsidRPr="002925C1" w:rsidRDefault="00135393" w:rsidP="00EE753E">
      <w:pPr>
        <w:pStyle w:val="1"/>
        <w:spacing w:before="0" w:line="240" w:lineRule="auto"/>
        <w:jc w:val="center"/>
        <w:rPr>
          <w:rFonts w:ascii="Times New Roman" w:hAnsi="Times New Roman"/>
          <w:color w:val="auto"/>
        </w:rPr>
      </w:pPr>
      <w:r w:rsidRPr="000F55FA">
        <w:rPr>
          <w:rFonts w:ascii="Times New Roman" w:hAnsi="Times New Roman"/>
          <w:color w:val="auto"/>
        </w:rPr>
        <w:t>Комплект оценочных материалов по дисциплине</w:t>
      </w:r>
      <w:r w:rsidRPr="000F55FA">
        <w:rPr>
          <w:rFonts w:ascii="Times New Roman" w:hAnsi="Times New Roman"/>
          <w:color w:val="auto"/>
        </w:rPr>
        <w:br/>
      </w:r>
      <w:r w:rsidRPr="002925C1">
        <w:rPr>
          <w:rFonts w:ascii="Times New Roman" w:hAnsi="Times New Roman"/>
          <w:color w:val="auto"/>
        </w:rPr>
        <w:t>«</w:t>
      </w:r>
      <w:r w:rsidR="00E835AE">
        <w:rPr>
          <w:rFonts w:ascii="Times New Roman" w:hAnsi="Times New Roman"/>
          <w:color w:val="auto"/>
        </w:rPr>
        <w:t>Экономика органи</w:t>
      </w:r>
      <w:r w:rsidR="003A25D0" w:rsidRPr="002925C1">
        <w:rPr>
          <w:rFonts w:ascii="Times New Roman" w:hAnsi="Times New Roman"/>
          <w:color w:val="auto"/>
        </w:rPr>
        <w:t>заций</w:t>
      </w:r>
      <w:r w:rsidRPr="002925C1">
        <w:rPr>
          <w:rFonts w:ascii="Times New Roman" w:hAnsi="Times New Roman"/>
          <w:color w:val="auto"/>
        </w:rPr>
        <w:t>»</w:t>
      </w:r>
    </w:p>
    <w:p w:rsidR="00135393" w:rsidRPr="000F55FA" w:rsidRDefault="00135393" w:rsidP="00EE753E">
      <w:pPr>
        <w:pStyle w:val="af4"/>
        <w:rPr>
          <w:szCs w:val="28"/>
        </w:rPr>
      </w:pPr>
    </w:p>
    <w:p w:rsidR="00135393" w:rsidRPr="000F55FA" w:rsidRDefault="00135393" w:rsidP="00EE753E">
      <w:pPr>
        <w:pStyle w:val="3"/>
        <w:spacing w:before="0" w:line="240" w:lineRule="auto"/>
        <w:rPr>
          <w:rFonts w:ascii="Times New Roman" w:hAnsi="Times New Roman"/>
          <w:color w:val="auto"/>
          <w:sz w:val="28"/>
          <w:szCs w:val="28"/>
        </w:rPr>
      </w:pPr>
      <w:r w:rsidRPr="000F55FA">
        <w:rPr>
          <w:rFonts w:ascii="Times New Roman" w:hAnsi="Times New Roman"/>
          <w:color w:val="auto"/>
          <w:sz w:val="28"/>
          <w:szCs w:val="28"/>
        </w:rPr>
        <w:t>Задания закрытого типа</w:t>
      </w:r>
    </w:p>
    <w:p w:rsidR="00FD1E7B" w:rsidRPr="000F55FA" w:rsidRDefault="00FD1E7B" w:rsidP="00EE753E">
      <w:pPr>
        <w:pStyle w:val="4"/>
        <w:spacing w:before="0" w:line="240" w:lineRule="auto"/>
        <w:rPr>
          <w:rFonts w:ascii="Times New Roman" w:hAnsi="Times New Roman"/>
          <w:color w:val="auto"/>
          <w:sz w:val="28"/>
          <w:szCs w:val="28"/>
        </w:rPr>
      </w:pPr>
    </w:p>
    <w:p w:rsidR="00135393" w:rsidRPr="002925C1" w:rsidRDefault="00135393" w:rsidP="00EE753E">
      <w:pPr>
        <w:pStyle w:val="4"/>
        <w:spacing w:before="0" w:line="240" w:lineRule="auto"/>
        <w:rPr>
          <w:rFonts w:ascii="Times New Roman" w:hAnsi="Times New Roman"/>
          <w:i w:val="0"/>
          <w:color w:val="auto"/>
          <w:sz w:val="28"/>
          <w:szCs w:val="28"/>
        </w:rPr>
      </w:pPr>
      <w:r w:rsidRPr="002925C1">
        <w:rPr>
          <w:rFonts w:ascii="Times New Roman" w:hAnsi="Times New Roman"/>
          <w:i w:val="0"/>
          <w:color w:val="auto"/>
          <w:sz w:val="28"/>
          <w:szCs w:val="28"/>
        </w:rPr>
        <w:t>Задания закрытого типа на выбор правильного ответа</w:t>
      </w:r>
    </w:p>
    <w:p w:rsidR="00135393" w:rsidRPr="000F55FA" w:rsidRDefault="00135393" w:rsidP="00EE753E">
      <w:pPr>
        <w:spacing w:after="0" w:line="240" w:lineRule="auto"/>
        <w:jc w:val="both"/>
        <w:rPr>
          <w:rFonts w:ascii="Times New Roman" w:hAnsi="Times New Roman"/>
          <w:sz w:val="28"/>
          <w:szCs w:val="28"/>
        </w:rPr>
      </w:pPr>
    </w:p>
    <w:p w:rsidR="00574CEB" w:rsidRPr="002925C1" w:rsidRDefault="00574CEB" w:rsidP="00EE753E">
      <w:pPr>
        <w:autoSpaceDE w:val="0"/>
        <w:autoSpaceDN w:val="0"/>
        <w:adjustRightInd w:val="0"/>
        <w:spacing w:after="0" w:line="240" w:lineRule="auto"/>
        <w:rPr>
          <w:rFonts w:ascii="Times New Roman" w:hAnsi="Times New Roman"/>
          <w:i/>
          <w:sz w:val="28"/>
          <w:szCs w:val="28"/>
        </w:rPr>
      </w:pPr>
      <w:r w:rsidRPr="002925C1">
        <w:rPr>
          <w:rFonts w:ascii="Times New Roman" w:hAnsi="Times New Roman"/>
          <w:i/>
          <w:sz w:val="28"/>
          <w:szCs w:val="28"/>
        </w:rPr>
        <w:t>Выберите один правильный ответ.</w:t>
      </w:r>
    </w:p>
    <w:p w:rsidR="00574CEB" w:rsidRPr="000F55FA" w:rsidRDefault="00574CEB" w:rsidP="00EE753E">
      <w:pPr>
        <w:spacing w:after="0" w:line="240" w:lineRule="auto"/>
        <w:jc w:val="both"/>
        <w:rPr>
          <w:rFonts w:ascii="Times New Roman" w:hAnsi="Times New Roman"/>
          <w:sz w:val="28"/>
          <w:szCs w:val="28"/>
        </w:rPr>
      </w:pPr>
    </w:p>
    <w:p w:rsidR="00276CE2" w:rsidRPr="00F153F5" w:rsidRDefault="00276CE2" w:rsidP="00276CE2">
      <w:pPr>
        <w:spacing w:after="0" w:line="240" w:lineRule="auto"/>
        <w:jc w:val="both"/>
        <w:rPr>
          <w:rFonts w:ascii="Times New Roman" w:hAnsi="Times New Roman"/>
          <w:sz w:val="28"/>
          <w:szCs w:val="28"/>
        </w:rPr>
      </w:pPr>
      <w:r w:rsidRPr="00F153F5">
        <w:rPr>
          <w:rFonts w:ascii="Times New Roman" w:hAnsi="Times New Roman"/>
          <w:sz w:val="28"/>
          <w:szCs w:val="28"/>
        </w:rPr>
        <w:t>1. Укажите основной и неограниченный источники валового и чистого дохода для каждого предприятия: </w:t>
      </w:r>
    </w:p>
    <w:p w:rsidR="00276CE2" w:rsidRPr="00F153F5" w:rsidRDefault="00276CE2" w:rsidP="00276CE2">
      <w:pPr>
        <w:spacing w:after="0" w:line="240" w:lineRule="auto"/>
        <w:jc w:val="both"/>
        <w:rPr>
          <w:rFonts w:ascii="Times New Roman" w:hAnsi="Times New Roman"/>
          <w:sz w:val="28"/>
          <w:szCs w:val="28"/>
        </w:rPr>
      </w:pPr>
      <w:r w:rsidRPr="00F153F5">
        <w:rPr>
          <w:rFonts w:ascii="Times New Roman" w:hAnsi="Times New Roman"/>
          <w:sz w:val="28"/>
          <w:szCs w:val="28"/>
        </w:rPr>
        <w:t>А) Увеличение масштабов производства продукции и оказание услуг в пределах емкости рынка.</w:t>
      </w:r>
    </w:p>
    <w:p w:rsidR="00276CE2" w:rsidRPr="00F153F5" w:rsidRDefault="00276CE2" w:rsidP="00276CE2">
      <w:pPr>
        <w:spacing w:after="0" w:line="240" w:lineRule="auto"/>
        <w:jc w:val="both"/>
        <w:rPr>
          <w:rFonts w:ascii="Times New Roman" w:hAnsi="Times New Roman"/>
          <w:sz w:val="28"/>
          <w:szCs w:val="28"/>
        </w:rPr>
      </w:pPr>
      <w:r w:rsidRPr="00F153F5">
        <w:rPr>
          <w:rFonts w:ascii="Times New Roman" w:hAnsi="Times New Roman"/>
          <w:sz w:val="28"/>
          <w:szCs w:val="28"/>
        </w:rPr>
        <w:t>Б) Уменьшение издержек производства в расчете на единицу продукции.</w:t>
      </w:r>
    </w:p>
    <w:p w:rsidR="00276CE2" w:rsidRPr="00F153F5" w:rsidRDefault="00276CE2" w:rsidP="00276CE2">
      <w:pPr>
        <w:spacing w:after="0" w:line="240" w:lineRule="auto"/>
        <w:jc w:val="both"/>
        <w:rPr>
          <w:rFonts w:ascii="Times New Roman" w:hAnsi="Times New Roman"/>
          <w:sz w:val="28"/>
          <w:szCs w:val="28"/>
        </w:rPr>
      </w:pPr>
      <w:r w:rsidRPr="00F153F5">
        <w:rPr>
          <w:rFonts w:ascii="Times New Roman" w:hAnsi="Times New Roman"/>
          <w:sz w:val="28"/>
          <w:szCs w:val="28"/>
        </w:rPr>
        <w:t>В) Лучше использование имеющихся материальных ресурсов (их экономии).</w:t>
      </w:r>
    </w:p>
    <w:p w:rsidR="00276CE2" w:rsidRPr="00F153F5" w:rsidRDefault="00276CE2" w:rsidP="00276CE2">
      <w:pPr>
        <w:spacing w:after="0" w:line="240" w:lineRule="auto"/>
        <w:jc w:val="both"/>
        <w:rPr>
          <w:rFonts w:ascii="Times New Roman" w:hAnsi="Times New Roman"/>
          <w:sz w:val="28"/>
          <w:szCs w:val="28"/>
        </w:rPr>
      </w:pPr>
      <w:r w:rsidRPr="00F153F5">
        <w:rPr>
          <w:rFonts w:ascii="Times New Roman" w:hAnsi="Times New Roman"/>
          <w:sz w:val="28"/>
          <w:szCs w:val="28"/>
        </w:rPr>
        <w:t>Правил</w:t>
      </w:r>
      <w:r w:rsidR="00972D33">
        <w:rPr>
          <w:rFonts w:ascii="Times New Roman" w:hAnsi="Times New Roman"/>
          <w:sz w:val="28"/>
          <w:szCs w:val="28"/>
        </w:rPr>
        <w:t>ьный ответ: А</w:t>
      </w:r>
    </w:p>
    <w:p w:rsidR="00276CE2" w:rsidRPr="00501832" w:rsidRDefault="00276CE2" w:rsidP="00276CE2">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ОПК-</w:t>
      </w:r>
      <w:r>
        <w:rPr>
          <w:rFonts w:ascii="Times New Roman" w:hAnsi="Times New Roman"/>
          <w:sz w:val="28"/>
          <w:szCs w:val="28"/>
        </w:rPr>
        <w:t>1</w:t>
      </w:r>
      <w:r w:rsidRPr="00634252">
        <w:rPr>
          <w:rFonts w:ascii="Times New Roman" w:hAnsi="Times New Roman"/>
          <w:sz w:val="28"/>
          <w:szCs w:val="28"/>
        </w:rPr>
        <w:t xml:space="preserve"> </w:t>
      </w:r>
      <w:r w:rsidRPr="00501832">
        <w:rPr>
          <w:rFonts w:ascii="Times New Roman" w:hAnsi="Times New Roman"/>
          <w:sz w:val="28"/>
          <w:szCs w:val="28"/>
        </w:rPr>
        <w:t>(ОПК-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4C32C8" w:rsidRPr="003A1141" w:rsidRDefault="004C32C8" w:rsidP="004C32C8">
      <w:pPr>
        <w:shd w:val="clear" w:color="auto" w:fill="FFFFFF"/>
        <w:spacing w:after="0" w:line="240" w:lineRule="auto"/>
        <w:rPr>
          <w:rFonts w:ascii="Times New Roman" w:hAnsi="Times New Roman"/>
          <w:sz w:val="28"/>
          <w:szCs w:val="28"/>
        </w:rPr>
      </w:pPr>
      <w:r w:rsidRPr="003A1141">
        <w:rPr>
          <w:rFonts w:ascii="Times New Roman" w:hAnsi="Times New Roman"/>
          <w:sz w:val="28"/>
          <w:szCs w:val="28"/>
        </w:rPr>
        <w:t>2. В каких случаях ставки налогов являются дегрессивными?</w:t>
      </w:r>
    </w:p>
    <w:p w:rsidR="004C32C8" w:rsidRPr="003A1141" w:rsidRDefault="004C32C8" w:rsidP="004C32C8">
      <w:pPr>
        <w:spacing w:after="0" w:line="240" w:lineRule="auto"/>
        <w:jc w:val="both"/>
        <w:rPr>
          <w:rFonts w:ascii="Times New Roman" w:hAnsi="Times New Roman"/>
          <w:sz w:val="28"/>
          <w:szCs w:val="28"/>
        </w:rPr>
      </w:pPr>
      <w:r w:rsidRPr="003A1141">
        <w:rPr>
          <w:rFonts w:ascii="Times New Roman" w:hAnsi="Times New Roman"/>
          <w:sz w:val="28"/>
          <w:szCs w:val="28"/>
        </w:rPr>
        <w:t>А) Когда ставки налогов растут с ростом базовой налогооблагаемой величины, но с уменьшением прироста.</w:t>
      </w:r>
    </w:p>
    <w:p w:rsidR="004C32C8" w:rsidRPr="003A1141" w:rsidRDefault="004C32C8" w:rsidP="004C32C8">
      <w:pPr>
        <w:spacing w:after="0" w:line="240" w:lineRule="auto"/>
        <w:jc w:val="both"/>
        <w:rPr>
          <w:rFonts w:ascii="Times New Roman" w:hAnsi="Times New Roman"/>
          <w:sz w:val="28"/>
          <w:szCs w:val="28"/>
        </w:rPr>
      </w:pPr>
      <w:r w:rsidRPr="003A1141">
        <w:rPr>
          <w:rFonts w:ascii="Times New Roman" w:hAnsi="Times New Roman"/>
          <w:sz w:val="28"/>
          <w:szCs w:val="28"/>
        </w:rPr>
        <w:t>Б) Когда налоговая ставка устанавливаемая в процентах остается неизменной независимо от налогооблагаемой базы.</w:t>
      </w:r>
    </w:p>
    <w:p w:rsidR="004C32C8" w:rsidRPr="003A1141" w:rsidRDefault="004C32C8" w:rsidP="004C32C8">
      <w:pPr>
        <w:spacing w:after="0" w:line="240" w:lineRule="auto"/>
        <w:jc w:val="both"/>
        <w:rPr>
          <w:rFonts w:ascii="Times New Roman" w:hAnsi="Times New Roman"/>
          <w:sz w:val="28"/>
          <w:szCs w:val="28"/>
        </w:rPr>
      </w:pPr>
      <w:r w:rsidRPr="003A1141">
        <w:rPr>
          <w:rFonts w:ascii="Times New Roman" w:hAnsi="Times New Roman"/>
          <w:sz w:val="28"/>
          <w:szCs w:val="28"/>
        </w:rPr>
        <w:t>В) Когда ставка налогов увеличивается с ростом налогооблагаемой величины.</w:t>
      </w:r>
    </w:p>
    <w:p w:rsidR="004C32C8" w:rsidRPr="00A0391A" w:rsidRDefault="00972D33" w:rsidP="004C32C8">
      <w:pPr>
        <w:spacing w:after="0" w:line="240" w:lineRule="auto"/>
        <w:jc w:val="both"/>
        <w:rPr>
          <w:rFonts w:ascii="Times New Roman" w:hAnsi="Times New Roman"/>
          <w:sz w:val="28"/>
          <w:szCs w:val="28"/>
        </w:rPr>
      </w:pPr>
      <w:r>
        <w:rPr>
          <w:rFonts w:ascii="Times New Roman" w:hAnsi="Times New Roman"/>
          <w:sz w:val="28"/>
          <w:szCs w:val="28"/>
        </w:rPr>
        <w:t>Правильный ответ: А</w:t>
      </w:r>
    </w:p>
    <w:p w:rsidR="004C32C8" w:rsidRPr="00634252" w:rsidRDefault="004C32C8" w:rsidP="004C32C8">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007DBD" w:rsidRPr="000F55FA" w:rsidRDefault="00007DBD" w:rsidP="00007DBD">
      <w:pPr>
        <w:spacing w:after="0" w:line="240" w:lineRule="auto"/>
        <w:jc w:val="both"/>
        <w:rPr>
          <w:rFonts w:ascii="Times New Roman" w:hAnsi="Times New Roman"/>
          <w:sz w:val="28"/>
          <w:szCs w:val="28"/>
          <w:highlight w:val="yellow"/>
        </w:rPr>
      </w:pPr>
    </w:p>
    <w:p w:rsidR="00270675" w:rsidRPr="000F3C69" w:rsidRDefault="00270675" w:rsidP="00270675">
      <w:pPr>
        <w:spacing w:after="0" w:line="240" w:lineRule="auto"/>
        <w:jc w:val="both"/>
        <w:rPr>
          <w:rFonts w:ascii="Times New Roman" w:hAnsi="Times New Roman"/>
          <w:sz w:val="28"/>
          <w:szCs w:val="28"/>
        </w:rPr>
      </w:pPr>
      <w:r w:rsidRPr="000F3C69">
        <w:rPr>
          <w:rFonts w:ascii="Times New Roman" w:hAnsi="Times New Roman"/>
          <w:sz w:val="28"/>
          <w:szCs w:val="28"/>
        </w:rPr>
        <w:t>3. На какой элемент по стадиям готовности будет отличаться товарная продукция от валовой?</w:t>
      </w:r>
    </w:p>
    <w:p w:rsidR="00270675" w:rsidRPr="000F3C69" w:rsidRDefault="00270675" w:rsidP="00270675">
      <w:pPr>
        <w:spacing w:after="0" w:line="240" w:lineRule="auto"/>
        <w:jc w:val="both"/>
        <w:rPr>
          <w:rFonts w:ascii="Times New Roman" w:hAnsi="Times New Roman"/>
          <w:sz w:val="28"/>
          <w:szCs w:val="28"/>
        </w:rPr>
      </w:pPr>
      <w:r w:rsidRPr="000F3C69">
        <w:rPr>
          <w:rFonts w:ascii="Times New Roman" w:hAnsi="Times New Roman"/>
          <w:sz w:val="28"/>
          <w:szCs w:val="28"/>
        </w:rPr>
        <w:t>А) На стоимость всех полуфабрикатов.</w:t>
      </w:r>
    </w:p>
    <w:p w:rsidR="00270675" w:rsidRPr="000F3C69" w:rsidRDefault="00270675" w:rsidP="00270675">
      <w:pPr>
        <w:spacing w:after="0" w:line="240" w:lineRule="auto"/>
        <w:jc w:val="both"/>
        <w:rPr>
          <w:rFonts w:ascii="Times New Roman" w:hAnsi="Times New Roman"/>
          <w:sz w:val="28"/>
          <w:szCs w:val="28"/>
        </w:rPr>
      </w:pPr>
      <w:r w:rsidRPr="000F3C69">
        <w:rPr>
          <w:rFonts w:ascii="Times New Roman" w:hAnsi="Times New Roman"/>
          <w:sz w:val="28"/>
          <w:szCs w:val="28"/>
        </w:rPr>
        <w:t>Б) На стоимость полуфабрикатов на сторону.</w:t>
      </w:r>
    </w:p>
    <w:p w:rsidR="00270675" w:rsidRPr="000F3C69" w:rsidRDefault="00270675" w:rsidP="00270675">
      <w:pPr>
        <w:spacing w:after="0" w:line="240" w:lineRule="auto"/>
        <w:jc w:val="both"/>
        <w:rPr>
          <w:rFonts w:ascii="Times New Roman" w:hAnsi="Times New Roman"/>
          <w:sz w:val="28"/>
          <w:szCs w:val="28"/>
        </w:rPr>
      </w:pPr>
      <w:r w:rsidRPr="000F3C69">
        <w:rPr>
          <w:rFonts w:ascii="Times New Roman" w:hAnsi="Times New Roman"/>
          <w:sz w:val="28"/>
          <w:szCs w:val="28"/>
        </w:rPr>
        <w:t>В) На изменение стоимости незавершенного производства.</w:t>
      </w:r>
    </w:p>
    <w:p w:rsidR="00270675" w:rsidRPr="000F3C69" w:rsidRDefault="00972D33" w:rsidP="00270675">
      <w:pPr>
        <w:spacing w:after="0" w:line="240" w:lineRule="auto"/>
        <w:jc w:val="both"/>
        <w:rPr>
          <w:rFonts w:ascii="Times New Roman" w:hAnsi="Times New Roman"/>
          <w:sz w:val="28"/>
          <w:szCs w:val="28"/>
        </w:rPr>
      </w:pPr>
      <w:r>
        <w:rPr>
          <w:rFonts w:ascii="Times New Roman" w:hAnsi="Times New Roman"/>
          <w:sz w:val="28"/>
          <w:szCs w:val="28"/>
        </w:rPr>
        <w:t>Правильный ответ: В</w:t>
      </w:r>
    </w:p>
    <w:p w:rsidR="00270675" w:rsidRPr="00634252" w:rsidRDefault="00270675" w:rsidP="00270675">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007DBD" w:rsidRPr="000F55FA" w:rsidRDefault="00007DBD" w:rsidP="00007DBD">
      <w:pPr>
        <w:spacing w:after="0" w:line="240" w:lineRule="auto"/>
        <w:jc w:val="both"/>
        <w:rPr>
          <w:rFonts w:ascii="Times New Roman" w:hAnsi="Times New Roman"/>
          <w:sz w:val="28"/>
          <w:szCs w:val="28"/>
          <w:highlight w:val="yellow"/>
        </w:rPr>
      </w:pPr>
    </w:p>
    <w:p w:rsidR="00FE5BBD" w:rsidRPr="006B5FEE" w:rsidRDefault="00FE5BBD" w:rsidP="00FE5BBD">
      <w:pPr>
        <w:spacing w:after="0" w:line="240" w:lineRule="auto"/>
        <w:jc w:val="both"/>
        <w:rPr>
          <w:rFonts w:ascii="Times New Roman" w:hAnsi="Times New Roman"/>
          <w:sz w:val="28"/>
          <w:szCs w:val="28"/>
        </w:rPr>
      </w:pPr>
      <w:r w:rsidRPr="006B5FEE">
        <w:rPr>
          <w:rFonts w:ascii="Times New Roman" w:hAnsi="Times New Roman"/>
          <w:sz w:val="28"/>
          <w:szCs w:val="28"/>
        </w:rPr>
        <w:t xml:space="preserve">4. Что является </w:t>
      </w:r>
      <w:r>
        <w:rPr>
          <w:rFonts w:ascii="Times New Roman" w:hAnsi="Times New Roman"/>
          <w:sz w:val="28"/>
          <w:szCs w:val="28"/>
        </w:rPr>
        <w:t>первичным произво</w:t>
      </w:r>
      <w:r w:rsidRPr="006B5FEE">
        <w:rPr>
          <w:rFonts w:ascii="Times New Roman" w:hAnsi="Times New Roman"/>
          <w:sz w:val="28"/>
          <w:szCs w:val="28"/>
        </w:rPr>
        <w:t>дственным звеном в производственной структуре предприятия?</w:t>
      </w:r>
    </w:p>
    <w:p w:rsidR="00FE5BBD" w:rsidRPr="006B5FEE" w:rsidRDefault="00FE5BBD" w:rsidP="00FE5BBD">
      <w:pPr>
        <w:spacing w:after="0" w:line="240" w:lineRule="auto"/>
        <w:jc w:val="both"/>
        <w:rPr>
          <w:rFonts w:ascii="Times New Roman" w:hAnsi="Times New Roman"/>
          <w:sz w:val="28"/>
          <w:szCs w:val="28"/>
        </w:rPr>
      </w:pPr>
      <w:r w:rsidRPr="006B5FEE">
        <w:rPr>
          <w:rFonts w:ascii="Times New Roman" w:hAnsi="Times New Roman"/>
          <w:sz w:val="28"/>
          <w:szCs w:val="28"/>
        </w:rPr>
        <w:t>А) Лаборатория.</w:t>
      </w:r>
    </w:p>
    <w:p w:rsidR="00FE5BBD" w:rsidRPr="006B5FEE" w:rsidRDefault="00FE5BBD" w:rsidP="00FE5BBD">
      <w:pPr>
        <w:spacing w:after="0" w:line="240" w:lineRule="auto"/>
        <w:jc w:val="both"/>
        <w:rPr>
          <w:rFonts w:ascii="Times New Roman" w:hAnsi="Times New Roman"/>
          <w:sz w:val="28"/>
          <w:szCs w:val="28"/>
        </w:rPr>
      </w:pPr>
      <w:r w:rsidRPr="006B5FEE">
        <w:rPr>
          <w:rFonts w:ascii="Times New Roman" w:hAnsi="Times New Roman"/>
          <w:sz w:val="28"/>
          <w:szCs w:val="28"/>
        </w:rPr>
        <w:t>Б) Рабочее место.</w:t>
      </w:r>
    </w:p>
    <w:p w:rsidR="00FE5BBD" w:rsidRPr="006B5FEE" w:rsidRDefault="00FE5BBD" w:rsidP="00FE5BBD">
      <w:pPr>
        <w:spacing w:after="0" w:line="240" w:lineRule="auto"/>
        <w:jc w:val="both"/>
        <w:rPr>
          <w:rFonts w:ascii="Times New Roman" w:hAnsi="Times New Roman"/>
          <w:sz w:val="28"/>
          <w:szCs w:val="28"/>
        </w:rPr>
      </w:pPr>
      <w:r w:rsidRPr="006B5FEE">
        <w:rPr>
          <w:rFonts w:ascii="Times New Roman" w:hAnsi="Times New Roman"/>
          <w:sz w:val="28"/>
          <w:szCs w:val="28"/>
        </w:rPr>
        <w:t>В) Цех.</w:t>
      </w:r>
    </w:p>
    <w:p w:rsidR="00FE5BBD" w:rsidRPr="006B5FEE" w:rsidRDefault="00FE5BBD" w:rsidP="00FE5BBD">
      <w:pPr>
        <w:spacing w:after="0" w:line="240" w:lineRule="auto"/>
        <w:jc w:val="both"/>
        <w:rPr>
          <w:rFonts w:ascii="Times New Roman" w:hAnsi="Times New Roman"/>
          <w:sz w:val="28"/>
          <w:szCs w:val="28"/>
        </w:rPr>
      </w:pPr>
      <w:r w:rsidRPr="006B5FEE">
        <w:rPr>
          <w:rFonts w:ascii="Times New Roman" w:hAnsi="Times New Roman"/>
          <w:sz w:val="28"/>
          <w:szCs w:val="28"/>
        </w:rPr>
        <w:t>Г) Столовая.</w:t>
      </w:r>
    </w:p>
    <w:p w:rsidR="00FE5BBD" w:rsidRPr="006B5FEE" w:rsidRDefault="00972D33" w:rsidP="00FE5BBD">
      <w:pPr>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rsidR="00FE5BBD" w:rsidRPr="00586DA9" w:rsidRDefault="00FE5BBD" w:rsidP="00FE5BBD">
      <w:pPr>
        <w:spacing w:after="0" w:line="240" w:lineRule="auto"/>
        <w:jc w:val="both"/>
        <w:rPr>
          <w:rFonts w:ascii="Times New Roman" w:hAnsi="Times New Roman"/>
          <w:sz w:val="28"/>
          <w:szCs w:val="28"/>
        </w:rPr>
      </w:pPr>
      <w:r w:rsidRPr="00586DA9">
        <w:rPr>
          <w:rFonts w:ascii="Times New Roman" w:hAnsi="Times New Roman"/>
          <w:sz w:val="28"/>
          <w:szCs w:val="28"/>
        </w:rPr>
        <w:t>Компетенции (индикаторы): ОПК-</w:t>
      </w:r>
      <w:r>
        <w:rPr>
          <w:rFonts w:ascii="Times New Roman" w:hAnsi="Times New Roman"/>
          <w:sz w:val="28"/>
          <w:szCs w:val="28"/>
        </w:rPr>
        <w:t>1</w:t>
      </w:r>
      <w:r w:rsidRPr="00586DA9">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rPr>
      </w:pPr>
    </w:p>
    <w:p w:rsidR="002925C1" w:rsidRPr="003E7E4E" w:rsidRDefault="002925C1" w:rsidP="002925C1">
      <w:pPr>
        <w:pStyle w:val="4"/>
        <w:spacing w:before="0" w:line="240" w:lineRule="auto"/>
        <w:rPr>
          <w:rFonts w:ascii="Times New Roman" w:hAnsi="Times New Roman"/>
          <w:i w:val="0"/>
          <w:color w:val="auto"/>
          <w:sz w:val="28"/>
          <w:szCs w:val="28"/>
        </w:rPr>
      </w:pPr>
      <w:r w:rsidRPr="003E7E4E">
        <w:rPr>
          <w:rFonts w:ascii="Times New Roman" w:hAnsi="Times New Roman"/>
          <w:i w:val="0"/>
          <w:color w:val="auto"/>
          <w:sz w:val="28"/>
          <w:szCs w:val="28"/>
        </w:rPr>
        <w:t>Задания закрытого типа на установление соответствия</w:t>
      </w:r>
    </w:p>
    <w:p w:rsidR="002925C1" w:rsidRPr="003E7E4E" w:rsidRDefault="002925C1" w:rsidP="002925C1">
      <w:pPr>
        <w:spacing w:after="0" w:line="240" w:lineRule="auto"/>
        <w:jc w:val="both"/>
        <w:rPr>
          <w:rFonts w:ascii="Times New Roman" w:hAnsi="Times New Roman"/>
          <w:i/>
          <w:sz w:val="28"/>
          <w:szCs w:val="28"/>
        </w:rPr>
      </w:pPr>
    </w:p>
    <w:p w:rsidR="002925C1" w:rsidRPr="003E7E4E" w:rsidRDefault="002925C1" w:rsidP="002925C1">
      <w:pPr>
        <w:spacing w:after="0" w:line="240" w:lineRule="auto"/>
        <w:jc w:val="both"/>
        <w:rPr>
          <w:rFonts w:ascii="Times New Roman" w:hAnsi="Times New Roman"/>
          <w:i/>
          <w:sz w:val="28"/>
          <w:szCs w:val="28"/>
        </w:rPr>
      </w:pPr>
      <w:r w:rsidRPr="003E7E4E">
        <w:rPr>
          <w:rFonts w:ascii="Times New Roman" w:hAnsi="Times New Roman"/>
          <w:i/>
          <w:sz w:val="28"/>
          <w:szCs w:val="28"/>
        </w:rPr>
        <w:t>Установите правильное соответствие.</w:t>
      </w:r>
    </w:p>
    <w:p w:rsidR="002925C1" w:rsidRPr="003E7E4E" w:rsidRDefault="002925C1" w:rsidP="002925C1">
      <w:pPr>
        <w:spacing w:after="0" w:line="240" w:lineRule="auto"/>
        <w:jc w:val="both"/>
        <w:rPr>
          <w:rFonts w:ascii="Times New Roman" w:hAnsi="Times New Roman"/>
          <w:i/>
          <w:sz w:val="28"/>
          <w:szCs w:val="28"/>
        </w:rPr>
      </w:pPr>
      <w:r w:rsidRPr="003E7E4E">
        <w:rPr>
          <w:rFonts w:ascii="Times New Roman" w:hAnsi="Times New Roman"/>
          <w:i/>
          <w:sz w:val="28"/>
          <w:szCs w:val="28"/>
        </w:rPr>
        <w:t>Каждому элементу левого столбца соответствует только один элемент правого столбца.</w:t>
      </w:r>
    </w:p>
    <w:p w:rsidR="00007DBD" w:rsidRPr="000F55FA" w:rsidRDefault="00007DBD" w:rsidP="00007DBD">
      <w:pPr>
        <w:spacing w:after="0" w:line="240" w:lineRule="auto"/>
        <w:rPr>
          <w:rFonts w:ascii="Times New Roman" w:hAnsi="Times New Roman"/>
          <w:sz w:val="28"/>
          <w:szCs w:val="28"/>
        </w:rPr>
      </w:pPr>
    </w:p>
    <w:p w:rsidR="00E0570D" w:rsidRPr="005C34B8" w:rsidRDefault="00E0570D" w:rsidP="00E0570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 xml:space="preserve">1. </w:t>
      </w:r>
      <w:r w:rsidRPr="005C34B8">
        <w:rPr>
          <w:rFonts w:ascii="Times New Roman" w:hAnsi="Times New Roman"/>
          <w:sz w:val="28"/>
          <w:szCs w:val="28"/>
        </w:rPr>
        <w:t>Уста</w:t>
      </w:r>
      <w:r w:rsidRPr="005C34B8">
        <w:rPr>
          <w:rFonts w:ascii="Times New Roman" w:hAnsi="Times New Roman"/>
          <w:sz w:val="28"/>
          <w:szCs w:val="28"/>
          <w:lang w:eastAsia="ru-RU"/>
        </w:rPr>
        <w:t>новите соответствие между организационно-правовыми формами предприятий и их характеристикой.</w:t>
      </w:r>
    </w:p>
    <w:tbl>
      <w:tblPr>
        <w:tblW w:w="0" w:type="auto"/>
        <w:tblLook w:val="04A0" w:firstRow="1" w:lastRow="0" w:firstColumn="1" w:lastColumn="0" w:noHBand="0" w:noVBand="1"/>
      </w:tblPr>
      <w:tblGrid>
        <w:gridCol w:w="675"/>
        <w:gridCol w:w="2835"/>
        <w:gridCol w:w="567"/>
        <w:gridCol w:w="5494"/>
      </w:tblGrid>
      <w:tr w:rsidR="00E0570D" w:rsidRPr="000F55FA" w:rsidTr="00A441DD">
        <w:tc>
          <w:tcPr>
            <w:tcW w:w="675" w:type="dxa"/>
          </w:tcPr>
          <w:p w:rsidR="00E0570D" w:rsidRPr="000F55FA" w:rsidRDefault="00E0570D" w:rsidP="00A441DD">
            <w:pPr>
              <w:spacing w:after="0" w:line="240" w:lineRule="auto"/>
              <w:jc w:val="both"/>
              <w:rPr>
                <w:rFonts w:ascii="Times New Roman" w:hAnsi="Times New Roman"/>
                <w:sz w:val="28"/>
                <w:szCs w:val="28"/>
                <w:highlight w:val="yellow"/>
                <w:lang w:eastAsia="ru-RU"/>
              </w:rPr>
            </w:pPr>
          </w:p>
        </w:tc>
        <w:tc>
          <w:tcPr>
            <w:tcW w:w="2835" w:type="dxa"/>
          </w:tcPr>
          <w:p w:rsidR="00E0570D" w:rsidRPr="005C34B8" w:rsidRDefault="00E0570D" w:rsidP="00A441DD">
            <w:pPr>
              <w:spacing w:after="0" w:line="240" w:lineRule="auto"/>
              <w:jc w:val="center"/>
              <w:rPr>
                <w:rFonts w:ascii="Times New Roman" w:hAnsi="Times New Roman"/>
                <w:sz w:val="28"/>
                <w:szCs w:val="28"/>
                <w:lang w:eastAsia="ru-RU"/>
              </w:rPr>
            </w:pPr>
            <w:r w:rsidRPr="005C34B8">
              <w:rPr>
                <w:rFonts w:ascii="Times New Roman" w:hAnsi="Times New Roman"/>
                <w:sz w:val="28"/>
                <w:szCs w:val="28"/>
                <w:lang w:eastAsia="ru-RU"/>
              </w:rPr>
              <w:t>Организационно-правовая форма</w:t>
            </w:r>
          </w:p>
        </w:tc>
        <w:tc>
          <w:tcPr>
            <w:tcW w:w="567" w:type="dxa"/>
          </w:tcPr>
          <w:p w:rsidR="00E0570D" w:rsidRPr="005C34B8" w:rsidRDefault="00E0570D" w:rsidP="00A441DD">
            <w:pPr>
              <w:spacing w:after="0" w:line="240" w:lineRule="auto"/>
              <w:jc w:val="center"/>
              <w:rPr>
                <w:rFonts w:ascii="Times New Roman" w:hAnsi="Times New Roman"/>
                <w:sz w:val="28"/>
                <w:szCs w:val="28"/>
                <w:lang w:eastAsia="ru-RU"/>
              </w:rPr>
            </w:pPr>
          </w:p>
        </w:tc>
        <w:tc>
          <w:tcPr>
            <w:tcW w:w="5494" w:type="dxa"/>
          </w:tcPr>
          <w:p w:rsidR="00E0570D" w:rsidRPr="005C34B8" w:rsidRDefault="00E0570D" w:rsidP="00A441DD">
            <w:pPr>
              <w:spacing w:after="0" w:line="240" w:lineRule="auto"/>
              <w:jc w:val="center"/>
              <w:rPr>
                <w:rFonts w:ascii="Times New Roman" w:hAnsi="Times New Roman"/>
                <w:sz w:val="28"/>
                <w:szCs w:val="28"/>
                <w:lang w:eastAsia="ru-RU"/>
              </w:rPr>
            </w:pPr>
            <w:r w:rsidRPr="005C34B8">
              <w:rPr>
                <w:rFonts w:ascii="Times New Roman" w:hAnsi="Times New Roman"/>
                <w:sz w:val="28"/>
                <w:szCs w:val="28"/>
                <w:lang w:eastAsia="ru-RU"/>
              </w:rPr>
              <w:t>Характеристика</w:t>
            </w:r>
          </w:p>
        </w:tc>
      </w:tr>
      <w:tr w:rsidR="00E0570D" w:rsidRPr="000F55FA" w:rsidTr="00A441DD">
        <w:tc>
          <w:tcPr>
            <w:tcW w:w="675"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1)</w:t>
            </w:r>
          </w:p>
        </w:tc>
        <w:tc>
          <w:tcPr>
            <w:tcW w:w="2835"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Полное товарищество</w:t>
            </w:r>
          </w:p>
        </w:tc>
        <w:tc>
          <w:tcPr>
            <w:tcW w:w="567"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А)</w:t>
            </w:r>
          </w:p>
        </w:tc>
        <w:tc>
          <w:tcPr>
            <w:tcW w:w="5494"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всем принадлежащим им имуществом.</w:t>
            </w:r>
          </w:p>
        </w:tc>
      </w:tr>
      <w:tr w:rsidR="00E0570D" w:rsidRPr="000F55FA" w:rsidTr="00A441DD">
        <w:tc>
          <w:tcPr>
            <w:tcW w:w="675"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2)</w:t>
            </w:r>
          </w:p>
        </w:tc>
        <w:tc>
          <w:tcPr>
            <w:tcW w:w="2835"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Товарищество на вере (коммандитное товарищество)</w:t>
            </w:r>
          </w:p>
        </w:tc>
        <w:tc>
          <w:tcPr>
            <w:tcW w:w="567"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Б)</w:t>
            </w:r>
          </w:p>
        </w:tc>
        <w:tc>
          <w:tcPr>
            <w:tcW w:w="5494"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rPr>
              <w:t>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tc>
      </w:tr>
      <w:tr w:rsidR="00E0570D" w:rsidRPr="005C34B8" w:rsidTr="00A441DD">
        <w:tc>
          <w:tcPr>
            <w:tcW w:w="675"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3)</w:t>
            </w:r>
          </w:p>
        </w:tc>
        <w:tc>
          <w:tcPr>
            <w:tcW w:w="2835"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rPr>
              <w:t>Общество с ограниченной ответственностью (ООО)</w:t>
            </w:r>
            <w:r w:rsidRPr="005C34B8">
              <w:t xml:space="preserve"> </w:t>
            </w:r>
          </w:p>
        </w:tc>
        <w:tc>
          <w:tcPr>
            <w:tcW w:w="567"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В)</w:t>
            </w:r>
          </w:p>
        </w:tc>
        <w:tc>
          <w:tcPr>
            <w:tcW w:w="5494"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tc>
      </w:tr>
      <w:tr w:rsidR="00E0570D" w:rsidRPr="000F55FA" w:rsidTr="00A441DD">
        <w:tc>
          <w:tcPr>
            <w:tcW w:w="675" w:type="dxa"/>
          </w:tcPr>
          <w:p w:rsidR="00E0570D" w:rsidRPr="005C34B8" w:rsidRDefault="00E0570D" w:rsidP="00A441DD">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4)</w:t>
            </w:r>
          </w:p>
        </w:tc>
        <w:tc>
          <w:tcPr>
            <w:tcW w:w="2835"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 xml:space="preserve">Акционерное </w:t>
            </w:r>
            <w:r w:rsidRPr="005C34B8">
              <w:rPr>
                <w:rFonts w:ascii="Times New Roman" w:hAnsi="Times New Roman"/>
                <w:sz w:val="28"/>
                <w:szCs w:val="28"/>
              </w:rPr>
              <w:lastRenderedPageBreak/>
              <w:t>общество (АО)</w:t>
            </w:r>
          </w:p>
        </w:tc>
        <w:tc>
          <w:tcPr>
            <w:tcW w:w="567"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lastRenderedPageBreak/>
              <w:t>Г)</w:t>
            </w:r>
          </w:p>
        </w:tc>
        <w:tc>
          <w:tcPr>
            <w:tcW w:w="5494" w:type="dxa"/>
          </w:tcPr>
          <w:p w:rsidR="00E0570D" w:rsidRPr="005C34B8" w:rsidRDefault="00E0570D" w:rsidP="00A441DD">
            <w:pPr>
              <w:spacing w:after="0" w:line="240" w:lineRule="auto"/>
              <w:jc w:val="both"/>
              <w:rPr>
                <w:rFonts w:ascii="Times New Roman" w:hAnsi="Times New Roman"/>
                <w:sz w:val="28"/>
                <w:szCs w:val="28"/>
              </w:rPr>
            </w:pPr>
            <w:r w:rsidRPr="005C34B8">
              <w:rPr>
                <w:rFonts w:ascii="Times New Roman" w:hAnsi="Times New Roman"/>
                <w:sz w:val="28"/>
                <w:szCs w:val="28"/>
              </w:rPr>
              <w:t xml:space="preserve">общество, уставный капитал которого </w:t>
            </w:r>
            <w:r w:rsidRPr="005C34B8">
              <w:rPr>
                <w:rFonts w:ascii="Times New Roman" w:hAnsi="Times New Roman"/>
                <w:sz w:val="28"/>
                <w:szCs w:val="28"/>
              </w:rPr>
              <w:lastRenderedPageBreak/>
              <w:t>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tc>
      </w:tr>
    </w:tbl>
    <w:p w:rsidR="00E0570D" w:rsidRPr="005C34B8" w:rsidRDefault="00E0570D" w:rsidP="00E0570D">
      <w:pPr>
        <w:spacing w:after="0" w:line="240" w:lineRule="auto"/>
        <w:rPr>
          <w:rFonts w:ascii="Times New Roman" w:hAnsi="Times New Roman"/>
          <w:sz w:val="28"/>
          <w:szCs w:val="28"/>
        </w:rPr>
      </w:pPr>
      <w:r w:rsidRPr="005C34B8">
        <w:rPr>
          <w:rFonts w:ascii="Times New Roman" w:hAnsi="Times New Roman"/>
          <w:sz w:val="28"/>
          <w:szCs w:val="28"/>
        </w:rPr>
        <w:lastRenderedPageBreak/>
        <w:t>Правильный ответ:</w:t>
      </w:r>
      <w:r w:rsidR="00972D33">
        <w:rPr>
          <w:rFonts w:ascii="Times New Roman" w:hAnsi="Times New Roman"/>
          <w:sz w:val="28"/>
          <w:szCs w:val="28"/>
        </w:rPr>
        <w:t xml:space="preserve"> 1А, 2В, 3Б, 4Г</w:t>
      </w:r>
    </w:p>
    <w:p w:rsidR="00E0570D" w:rsidRPr="00586DA9" w:rsidRDefault="00E0570D" w:rsidP="00E0570D">
      <w:pPr>
        <w:spacing w:after="0" w:line="240" w:lineRule="auto"/>
        <w:jc w:val="both"/>
        <w:rPr>
          <w:rFonts w:ascii="Times New Roman" w:hAnsi="Times New Roman"/>
          <w:sz w:val="28"/>
          <w:szCs w:val="28"/>
        </w:rPr>
      </w:pPr>
      <w:r w:rsidRPr="00586DA9">
        <w:rPr>
          <w:rFonts w:ascii="Times New Roman" w:hAnsi="Times New Roman"/>
          <w:sz w:val="28"/>
          <w:szCs w:val="28"/>
        </w:rPr>
        <w:t>Компетенции (индикаторы): ОПК-</w:t>
      </w:r>
      <w:r>
        <w:rPr>
          <w:rFonts w:ascii="Times New Roman" w:hAnsi="Times New Roman"/>
          <w:sz w:val="28"/>
          <w:szCs w:val="28"/>
        </w:rPr>
        <w:t>1</w:t>
      </w:r>
      <w:r w:rsidRPr="00586DA9">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074312" w:rsidRPr="00586DA9" w:rsidRDefault="00074312" w:rsidP="00074312">
      <w:pPr>
        <w:spacing w:after="0" w:line="240" w:lineRule="auto"/>
        <w:jc w:val="both"/>
        <w:rPr>
          <w:rFonts w:ascii="Times New Roman" w:hAnsi="Times New Roman"/>
          <w:sz w:val="28"/>
          <w:szCs w:val="28"/>
        </w:rPr>
      </w:pPr>
      <w:r w:rsidRPr="00586DA9">
        <w:rPr>
          <w:rFonts w:ascii="Times New Roman" w:hAnsi="Times New Roman"/>
          <w:sz w:val="28"/>
          <w:szCs w:val="28"/>
          <w:lang w:eastAsia="ru-RU"/>
        </w:rPr>
        <w:t xml:space="preserve">2. </w:t>
      </w:r>
      <w:r w:rsidRPr="00586DA9">
        <w:rPr>
          <w:rFonts w:ascii="Times New Roman" w:hAnsi="Times New Roman"/>
          <w:sz w:val="28"/>
          <w:szCs w:val="28"/>
        </w:rPr>
        <w:t>Установите соответствие между типами производства и их характеристикой:</w:t>
      </w:r>
    </w:p>
    <w:tbl>
      <w:tblPr>
        <w:tblW w:w="0" w:type="auto"/>
        <w:tblLook w:val="04A0" w:firstRow="1" w:lastRow="0" w:firstColumn="1" w:lastColumn="0" w:noHBand="0" w:noVBand="1"/>
      </w:tblPr>
      <w:tblGrid>
        <w:gridCol w:w="675"/>
        <w:gridCol w:w="2835"/>
        <w:gridCol w:w="567"/>
        <w:gridCol w:w="5494"/>
      </w:tblGrid>
      <w:tr w:rsidR="00074312" w:rsidRPr="000F55FA" w:rsidTr="00A441DD">
        <w:tc>
          <w:tcPr>
            <w:tcW w:w="675" w:type="dxa"/>
          </w:tcPr>
          <w:p w:rsidR="00074312" w:rsidRPr="000F55FA" w:rsidRDefault="00074312" w:rsidP="00A441DD">
            <w:pPr>
              <w:spacing w:after="0" w:line="240" w:lineRule="auto"/>
              <w:jc w:val="both"/>
              <w:rPr>
                <w:rFonts w:ascii="Times New Roman" w:hAnsi="Times New Roman"/>
                <w:sz w:val="28"/>
                <w:szCs w:val="28"/>
                <w:highlight w:val="yellow"/>
                <w:lang w:eastAsia="ru-RU"/>
              </w:rPr>
            </w:pPr>
          </w:p>
        </w:tc>
        <w:tc>
          <w:tcPr>
            <w:tcW w:w="2835" w:type="dxa"/>
          </w:tcPr>
          <w:p w:rsidR="00074312" w:rsidRPr="000F55FA" w:rsidRDefault="00074312" w:rsidP="00A441DD">
            <w:pPr>
              <w:spacing w:after="0" w:line="240" w:lineRule="auto"/>
              <w:jc w:val="center"/>
              <w:rPr>
                <w:rFonts w:ascii="Times New Roman" w:hAnsi="Times New Roman"/>
                <w:sz w:val="28"/>
                <w:szCs w:val="28"/>
                <w:highlight w:val="yellow"/>
                <w:lang w:eastAsia="ru-RU"/>
              </w:rPr>
            </w:pPr>
            <w:r w:rsidRPr="00586DA9">
              <w:rPr>
                <w:rFonts w:ascii="Times New Roman" w:hAnsi="Times New Roman"/>
                <w:sz w:val="28"/>
                <w:szCs w:val="28"/>
                <w:lang w:eastAsia="ru-RU"/>
              </w:rPr>
              <w:t>Тип производства</w:t>
            </w:r>
          </w:p>
        </w:tc>
        <w:tc>
          <w:tcPr>
            <w:tcW w:w="567" w:type="dxa"/>
          </w:tcPr>
          <w:p w:rsidR="00074312" w:rsidRPr="000F55FA" w:rsidRDefault="00074312" w:rsidP="00A441DD">
            <w:pPr>
              <w:spacing w:after="0" w:line="240" w:lineRule="auto"/>
              <w:jc w:val="center"/>
              <w:rPr>
                <w:rFonts w:ascii="Times New Roman" w:hAnsi="Times New Roman"/>
                <w:sz w:val="28"/>
                <w:szCs w:val="28"/>
                <w:highlight w:val="yellow"/>
                <w:lang w:eastAsia="ru-RU"/>
              </w:rPr>
            </w:pPr>
          </w:p>
        </w:tc>
        <w:tc>
          <w:tcPr>
            <w:tcW w:w="5494" w:type="dxa"/>
          </w:tcPr>
          <w:p w:rsidR="00074312" w:rsidRPr="00586DA9" w:rsidRDefault="00074312" w:rsidP="00A441DD">
            <w:pPr>
              <w:spacing w:after="0" w:line="240" w:lineRule="auto"/>
              <w:jc w:val="center"/>
              <w:rPr>
                <w:rFonts w:ascii="Times New Roman" w:hAnsi="Times New Roman"/>
                <w:sz w:val="28"/>
                <w:szCs w:val="28"/>
                <w:lang w:eastAsia="ru-RU"/>
              </w:rPr>
            </w:pPr>
            <w:r w:rsidRPr="00586DA9">
              <w:rPr>
                <w:rFonts w:ascii="Times New Roman" w:hAnsi="Times New Roman"/>
                <w:sz w:val="28"/>
                <w:szCs w:val="28"/>
                <w:lang w:eastAsia="ru-RU"/>
              </w:rPr>
              <w:t>Характеристика</w:t>
            </w:r>
          </w:p>
        </w:tc>
      </w:tr>
      <w:tr w:rsidR="00074312" w:rsidRPr="000F55FA" w:rsidTr="00A441DD">
        <w:tc>
          <w:tcPr>
            <w:tcW w:w="675"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1)</w:t>
            </w:r>
          </w:p>
        </w:tc>
        <w:tc>
          <w:tcPr>
            <w:tcW w:w="2835"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rPr>
              <w:t>Мас</w:t>
            </w:r>
            <w:r>
              <w:rPr>
                <w:rFonts w:ascii="Times New Roman" w:hAnsi="Times New Roman"/>
                <w:sz w:val="28"/>
                <w:szCs w:val="28"/>
              </w:rPr>
              <w:t>с</w:t>
            </w:r>
            <w:r w:rsidRPr="00586DA9">
              <w:rPr>
                <w:rFonts w:ascii="Times New Roman" w:hAnsi="Times New Roman"/>
                <w:sz w:val="28"/>
                <w:szCs w:val="28"/>
              </w:rPr>
              <w:t>овое</w:t>
            </w:r>
          </w:p>
        </w:tc>
        <w:tc>
          <w:tcPr>
            <w:tcW w:w="567"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А)</w:t>
            </w:r>
          </w:p>
        </w:tc>
        <w:tc>
          <w:tcPr>
            <w:tcW w:w="5494" w:type="dxa"/>
          </w:tcPr>
          <w:p w:rsidR="00074312" w:rsidRPr="0067537F" w:rsidRDefault="00074312" w:rsidP="00A441DD">
            <w:pPr>
              <w:spacing w:after="0" w:line="240" w:lineRule="auto"/>
              <w:jc w:val="both"/>
              <w:rPr>
                <w:rFonts w:ascii="Times New Roman" w:hAnsi="Times New Roman"/>
                <w:sz w:val="28"/>
                <w:szCs w:val="28"/>
              </w:rPr>
            </w:pPr>
            <w:r>
              <w:rPr>
                <w:rFonts w:ascii="Times New Roman" w:hAnsi="Times New Roman"/>
                <w:sz w:val="28"/>
                <w:szCs w:val="28"/>
              </w:rPr>
              <w:t>Х</w:t>
            </w:r>
            <w:r w:rsidRPr="0067537F">
              <w:rPr>
                <w:rFonts w:ascii="Times New Roman" w:hAnsi="Times New Roman"/>
                <w:sz w:val="28"/>
                <w:szCs w:val="28"/>
              </w:rPr>
              <w:t xml:space="preserve">арактеризуется выпуском партиями однородной продукции в течение установленного периода времени. </w:t>
            </w:r>
            <w:r>
              <w:rPr>
                <w:rFonts w:ascii="Times New Roman" w:hAnsi="Times New Roman"/>
                <w:sz w:val="28"/>
                <w:szCs w:val="28"/>
              </w:rPr>
              <w:t>Х</w:t>
            </w:r>
            <w:r w:rsidRPr="0067537F">
              <w:rPr>
                <w:rFonts w:ascii="Times New Roman" w:hAnsi="Times New Roman"/>
                <w:sz w:val="28"/>
                <w:szCs w:val="28"/>
              </w:rPr>
              <w:t xml:space="preserve">арактерно изготовление ограниченного ассортимента продукции. Партии (серии) изделий повторяются через определенные промежутки времени. </w:t>
            </w:r>
          </w:p>
        </w:tc>
      </w:tr>
      <w:tr w:rsidR="00074312" w:rsidRPr="000F55FA" w:rsidTr="00A441DD">
        <w:tc>
          <w:tcPr>
            <w:tcW w:w="675"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2)</w:t>
            </w:r>
          </w:p>
        </w:tc>
        <w:tc>
          <w:tcPr>
            <w:tcW w:w="2835"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rPr>
              <w:t>Серийное</w:t>
            </w:r>
          </w:p>
        </w:tc>
        <w:tc>
          <w:tcPr>
            <w:tcW w:w="567"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Б)</w:t>
            </w:r>
          </w:p>
        </w:tc>
        <w:tc>
          <w:tcPr>
            <w:tcW w:w="5494" w:type="dxa"/>
          </w:tcPr>
          <w:p w:rsidR="00074312" w:rsidRPr="000F55FA" w:rsidRDefault="00074312" w:rsidP="00A441DD">
            <w:pPr>
              <w:spacing w:after="0" w:line="240" w:lineRule="auto"/>
              <w:jc w:val="both"/>
              <w:rPr>
                <w:rFonts w:ascii="Times New Roman" w:hAnsi="Times New Roman"/>
                <w:sz w:val="28"/>
                <w:szCs w:val="28"/>
                <w:highlight w:val="yellow"/>
                <w:lang w:eastAsia="ru-RU"/>
              </w:rPr>
            </w:pPr>
            <w:r w:rsidRPr="003E58B6">
              <w:rPr>
                <w:rFonts w:ascii="Times New Roman" w:hAnsi="Times New Roman"/>
                <w:sz w:val="28"/>
                <w:szCs w:val="28"/>
              </w:rPr>
              <w:t>Характеризуется изготовлением штучных, как правило, уникальных, изделий разнообразного вида и назначения, широкого ассортимента и малым объемом выпуска одинаковых изделий. Образцы или не повторяются, или повторяются нерегулярно.</w:t>
            </w:r>
            <w:r>
              <w:rPr>
                <w:rFonts w:ascii="OpenSans-Regular" w:hAnsi="OpenSans-Regular"/>
                <w:color w:val="212529"/>
                <w:sz w:val="19"/>
                <w:szCs w:val="19"/>
                <w:shd w:val="clear" w:color="auto" w:fill="F8FAFC"/>
              </w:rPr>
              <w:t> </w:t>
            </w:r>
          </w:p>
        </w:tc>
      </w:tr>
      <w:tr w:rsidR="00074312" w:rsidRPr="000F55FA" w:rsidTr="00A441DD">
        <w:tc>
          <w:tcPr>
            <w:tcW w:w="675"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3)</w:t>
            </w:r>
          </w:p>
        </w:tc>
        <w:tc>
          <w:tcPr>
            <w:tcW w:w="2835"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rPr>
              <w:t>Единичное</w:t>
            </w:r>
          </w:p>
        </w:tc>
        <w:tc>
          <w:tcPr>
            <w:tcW w:w="567" w:type="dxa"/>
          </w:tcPr>
          <w:p w:rsidR="00074312" w:rsidRPr="00586DA9" w:rsidRDefault="00074312" w:rsidP="00A441DD">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В)</w:t>
            </w:r>
          </w:p>
        </w:tc>
        <w:tc>
          <w:tcPr>
            <w:tcW w:w="5494" w:type="dxa"/>
          </w:tcPr>
          <w:p w:rsidR="00074312" w:rsidRPr="000F55FA" w:rsidRDefault="00074312" w:rsidP="00A441DD">
            <w:pPr>
              <w:spacing w:after="0" w:line="240" w:lineRule="auto"/>
              <w:jc w:val="both"/>
              <w:rPr>
                <w:rFonts w:ascii="Times New Roman" w:hAnsi="Times New Roman"/>
                <w:sz w:val="28"/>
                <w:szCs w:val="28"/>
                <w:highlight w:val="yellow"/>
                <w:lang w:eastAsia="ru-RU"/>
              </w:rPr>
            </w:pPr>
            <w:r w:rsidRPr="00583E59">
              <w:rPr>
                <w:rFonts w:ascii="Times New Roman" w:hAnsi="Times New Roman"/>
                <w:sz w:val="28"/>
                <w:szCs w:val="28"/>
              </w:rPr>
              <w:t xml:space="preserve">Характеризуется выпуском в больших объемах ограниченной номенклатуры изделий в течение длительного времени. </w:t>
            </w:r>
            <w:r>
              <w:rPr>
                <w:rFonts w:ascii="Times New Roman" w:hAnsi="Times New Roman"/>
                <w:sz w:val="28"/>
                <w:szCs w:val="28"/>
              </w:rPr>
              <w:t>Х</w:t>
            </w:r>
            <w:r w:rsidRPr="00583E59">
              <w:rPr>
                <w:rFonts w:ascii="Times New Roman" w:hAnsi="Times New Roman"/>
                <w:sz w:val="28"/>
                <w:szCs w:val="28"/>
              </w:rPr>
              <w:t>арактерно изготовление отдельных видов продукции в значительных количествах в течение продолжительного периода на узкоспециализированных рабочих местах.</w:t>
            </w:r>
          </w:p>
        </w:tc>
      </w:tr>
    </w:tbl>
    <w:p w:rsidR="00074312" w:rsidRPr="00586DA9" w:rsidRDefault="00074312" w:rsidP="00074312">
      <w:pPr>
        <w:spacing w:after="0" w:line="240" w:lineRule="auto"/>
        <w:rPr>
          <w:rFonts w:ascii="Times New Roman" w:hAnsi="Times New Roman"/>
          <w:sz w:val="28"/>
          <w:szCs w:val="28"/>
          <w:lang w:eastAsia="ru-RU"/>
        </w:rPr>
      </w:pPr>
      <w:r w:rsidRPr="00586DA9">
        <w:rPr>
          <w:rFonts w:ascii="Times New Roman" w:hAnsi="Times New Roman"/>
          <w:sz w:val="28"/>
          <w:szCs w:val="28"/>
        </w:rPr>
        <w:t>Правильный ответ:</w:t>
      </w:r>
      <w:r w:rsidRPr="00586DA9">
        <w:rPr>
          <w:rFonts w:ascii="Times New Roman" w:hAnsi="Times New Roman"/>
          <w:sz w:val="28"/>
          <w:szCs w:val="28"/>
          <w:lang w:eastAsia="ru-RU"/>
        </w:rPr>
        <w:t xml:space="preserve"> </w:t>
      </w:r>
      <w:r w:rsidR="00972D33">
        <w:rPr>
          <w:rFonts w:ascii="Times New Roman" w:hAnsi="Times New Roman"/>
          <w:sz w:val="28"/>
          <w:szCs w:val="28"/>
          <w:lang w:eastAsia="ru-RU"/>
        </w:rPr>
        <w:t>1В, 2А, 3Б</w:t>
      </w:r>
    </w:p>
    <w:p w:rsidR="00074312" w:rsidRPr="00634252" w:rsidRDefault="00074312" w:rsidP="00074312">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ОПК-</w:t>
      </w:r>
      <w:r>
        <w:rPr>
          <w:rFonts w:ascii="Times New Roman" w:hAnsi="Times New Roman"/>
          <w:sz w:val="28"/>
          <w:szCs w:val="28"/>
        </w:rPr>
        <w:t>1</w:t>
      </w:r>
      <w:r w:rsidRPr="00634252">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AA2F9C" w:rsidRPr="00BF24A0" w:rsidRDefault="00AA2F9C" w:rsidP="00AA2F9C">
      <w:pPr>
        <w:spacing w:after="0" w:line="240" w:lineRule="auto"/>
        <w:jc w:val="both"/>
        <w:rPr>
          <w:rFonts w:ascii="Times New Roman" w:hAnsi="Times New Roman"/>
          <w:sz w:val="28"/>
          <w:szCs w:val="28"/>
        </w:rPr>
      </w:pPr>
      <w:r w:rsidRPr="00BF24A0">
        <w:rPr>
          <w:rFonts w:ascii="Times New Roman" w:hAnsi="Times New Roman"/>
          <w:sz w:val="28"/>
          <w:szCs w:val="28"/>
        </w:rPr>
        <w:t xml:space="preserve">3. Установите соответствие между показателями качества продукции и их характеристикой:  </w:t>
      </w:r>
    </w:p>
    <w:tbl>
      <w:tblPr>
        <w:tblW w:w="0" w:type="auto"/>
        <w:tblLook w:val="04A0" w:firstRow="1" w:lastRow="0" w:firstColumn="1" w:lastColumn="0" w:noHBand="0" w:noVBand="1"/>
      </w:tblPr>
      <w:tblGrid>
        <w:gridCol w:w="675"/>
        <w:gridCol w:w="2835"/>
        <w:gridCol w:w="567"/>
        <w:gridCol w:w="5494"/>
      </w:tblGrid>
      <w:tr w:rsidR="00AA2F9C" w:rsidRPr="000F55FA" w:rsidTr="00A441DD">
        <w:tc>
          <w:tcPr>
            <w:tcW w:w="675" w:type="dxa"/>
          </w:tcPr>
          <w:p w:rsidR="00AA2F9C" w:rsidRPr="000F55FA" w:rsidRDefault="00AA2F9C" w:rsidP="00A441DD">
            <w:pPr>
              <w:spacing w:after="0" w:line="240" w:lineRule="auto"/>
              <w:jc w:val="both"/>
              <w:rPr>
                <w:rFonts w:ascii="Times New Roman" w:hAnsi="Times New Roman"/>
                <w:sz w:val="28"/>
                <w:szCs w:val="28"/>
                <w:highlight w:val="yellow"/>
                <w:lang w:eastAsia="ru-RU"/>
              </w:rPr>
            </w:pPr>
          </w:p>
        </w:tc>
        <w:tc>
          <w:tcPr>
            <w:tcW w:w="2835" w:type="dxa"/>
          </w:tcPr>
          <w:p w:rsidR="00AA2F9C" w:rsidRPr="00053C89" w:rsidRDefault="00AA2F9C" w:rsidP="00A441DD">
            <w:pPr>
              <w:spacing w:after="0" w:line="240" w:lineRule="auto"/>
              <w:jc w:val="center"/>
              <w:rPr>
                <w:rFonts w:ascii="Times New Roman" w:hAnsi="Times New Roman"/>
                <w:sz w:val="28"/>
                <w:szCs w:val="28"/>
                <w:lang w:eastAsia="ru-RU"/>
              </w:rPr>
            </w:pPr>
            <w:r w:rsidRPr="00053C89">
              <w:rPr>
                <w:rFonts w:ascii="Times New Roman" w:hAnsi="Times New Roman"/>
                <w:sz w:val="28"/>
                <w:szCs w:val="28"/>
                <w:lang w:eastAsia="ru-RU"/>
              </w:rPr>
              <w:t>Показатели качества</w:t>
            </w:r>
          </w:p>
        </w:tc>
        <w:tc>
          <w:tcPr>
            <w:tcW w:w="567" w:type="dxa"/>
          </w:tcPr>
          <w:p w:rsidR="00AA2F9C" w:rsidRPr="00053C89" w:rsidRDefault="00AA2F9C" w:rsidP="00A441DD">
            <w:pPr>
              <w:spacing w:after="0" w:line="240" w:lineRule="auto"/>
              <w:jc w:val="center"/>
              <w:rPr>
                <w:rFonts w:ascii="Times New Roman" w:hAnsi="Times New Roman"/>
                <w:sz w:val="28"/>
                <w:szCs w:val="28"/>
                <w:lang w:eastAsia="ru-RU"/>
              </w:rPr>
            </w:pPr>
          </w:p>
        </w:tc>
        <w:tc>
          <w:tcPr>
            <w:tcW w:w="5494" w:type="dxa"/>
          </w:tcPr>
          <w:p w:rsidR="00AA2F9C" w:rsidRPr="00053C89" w:rsidRDefault="00AA2F9C" w:rsidP="00A441DD">
            <w:pPr>
              <w:spacing w:after="0" w:line="240" w:lineRule="auto"/>
              <w:jc w:val="center"/>
              <w:rPr>
                <w:rFonts w:ascii="Times New Roman" w:hAnsi="Times New Roman"/>
                <w:sz w:val="28"/>
                <w:szCs w:val="28"/>
                <w:lang w:eastAsia="ru-RU"/>
              </w:rPr>
            </w:pPr>
            <w:r w:rsidRPr="00053C89">
              <w:rPr>
                <w:rFonts w:ascii="Times New Roman" w:hAnsi="Times New Roman"/>
                <w:sz w:val="28"/>
                <w:szCs w:val="28"/>
                <w:lang w:eastAsia="ru-RU"/>
              </w:rPr>
              <w:t>Характеристика</w:t>
            </w:r>
          </w:p>
        </w:tc>
      </w:tr>
      <w:tr w:rsidR="00AA2F9C" w:rsidRPr="000F55FA" w:rsidTr="00A441DD">
        <w:tc>
          <w:tcPr>
            <w:tcW w:w="675"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1)</w:t>
            </w:r>
          </w:p>
        </w:tc>
        <w:tc>
          <w:tcPr>
            <w:tcW w:w="2835"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Показатели назначения</w:t>
            </w:r>
          </w:p>
        </w:tc>
        <w:tc>
          <w:tcPr>
            <w:tcW w:w="567"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А)</w:t>
            </w:r>
          </w:p>
        </w:tc>
        <w:tc>
          <w:tcPr>
            <w:tcW w:w="5494"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 xml:space="preserve">Характеризуют основную функциональную величину полезного эффекта от эксплуатации изделия (производительность). </w:t>
            </w:r>
          </w:p>
        </w:tc>
      </w:tr>
      <w:tr w:rsidR="00AA2F9C" w:rsidRPr="000F55FA" w:rsidTr="00A441DD">
        <w:tc>
          <w:tcPr>
            <w:tcW w:w="675"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lastRenderedPageBreak/>
              <w:t>2)</w:t>
            </w:r>
          </w:p>
        </w:tc>
        <w:tc>
          <w:tcPr>
            <w:tcW w:w="2835"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Показатели надежности</w:t>
            </w:r>
          </w:p>
        </w:tc>
        <w:tc>
          <w:tcPr>
            <w:tcW w:w="567"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Б)</w:t>
            </w:r>
          </w:p>
        </w:tc>
        <w:tc>
          <w:tcPr>
            <w:tcW w:w="5494"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Отражают удобство эксплуатации изделия человеком. (Это могут быть усилия, необходимые для управления трактором, автомобилем, шум, температура, влажность, освещенность и др.).</w:t>
            </w:r>
          </w:p>
        </w:tc>
      </w:tr>
      <w:tr w:rsidR="00AA2F9C" w:rsidRPr="000F55FA" w:rsidTr="00A441DD">
        <w:trPr>
          <w:trHeight w:val="1332"/>
        </w:trPr>
        <w:tc>
          <w:tcPr>
            <w:tcW w:w="675"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3)</w:t>
            </w:r>
          </w:p>
        </w:tc>
        <w:tc>
          <w:tcPr>
            <w:tcW w:w="2835"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Эргономические показатели</w:t>
            </w:r>
          </w:p>
        </w:tc>
        <w:tc>
          <w:tcPr>
            <w:tcW w:w="567"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В)</w:t>
            </w:r>
          </w:p>
        </w:tc>
        <w:tc>
          <w:tcPr>
            <w:tcW w:w="5494"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Характеризуют свойства объекта сохранять во времени в установленных пределах значения всех параметров и требуемых функций.</w:t>
            </w:r>
          </w:p>
        </w:tc>
      </w:tr>
      <w:tr w:rsidR="00AA2F9C" w:rsidRPr="000F55FA" w:rsidTr="00A441DD">
        <w:trPr>
          <w:trHeight w:val="1332"/>
        </w:trPr>
        <w:tc>
          <w:tcPr>
            <w:tcW w:w="675"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4)</w:t>
            </w:r>
          </w:p>
        </w:tc>
        <w:tc>
          <w:tcPr>
            <w:tcW w:w="2835"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Экологические показатели</w:t>
            </w:r>
          </w:p>
        </w:tc>
        <w:tc>
          <w:tcPr>
            <w:tcW w:w="567" w:type="dxa"/>
          </w:tcPr>
          <w:p w:rsidR="00AA2F9C" w:rsidRPr="00053C89" w:rsidRDefault="00AA2F9C" w:rsidP="00A441DD">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Г)</w:t>
            </w:r>
          </w:p>
        </w:tc>
        <w:tc>
          <w:tcPr>
            <w:tcW w:w="5494" w:type="dxa"/>
          </w:tcPr>
          <w:p w:rsidR="00AA2F9C" w:rsidRPr="00053C89" w:rsidRDefault="00AA2F9C" w:rsidP="00A441DD">
            <w:pPr>
              <w:spacing w:after="0" w:line="240" w:lineRule="auto"/>
              <w:jc w:val="both"/>
              <w:rPr>
                <w:rFonts w:ascii="Times New Roman" w:hAnsi="Times New Roman"/>
                <w:sz w:val="28"/>
                <w:szCs w:val="28"/>
              </w:rPr>
            </w:pPr>
            <w:r w:rsidRPr="00053C89">
              <w:rPr>
                <w:rFonts w:ascii="Times New Roman" w:hAnsi="Times New Roman"/>
                <w:sz w:val="28"/>
                <w:szCs w:val="28"/>
              </w:rPr>
              <w:t>Отражают степень влияния вредных воздействий на окружающую среду, которые возникают при хранении, эксплуатации или потреблении продукции, например, содержание вредных примесей, вероятность выбросов вредных частиц, газов.</w:t>
            </w:r>
          </w:p>
        </w:tc>
      </w:tr>
    </w:tbl>
    <w:p w:rsidR="00AA2F9C" w:rsidRPr="00501832" w:rsidRDefault="00AA2F9C" w:rsidP="00AA2F9C">
      <w:pPr>
        <w:spacing w:after="0" w:line="240" w:lineRule="auto"/>
        <w:rPr>
          <w:rFonts w:ascii="Times New Roman" w:hAnsi="Times New Roman"/>
          <w:sz w:val="28"/>
          <w:szCs w:val="28"/>
        </w:rPr>
      </w:pPr>
      <w:r w:rsidRPr="00501832">
        <w:rPr>
          <w:rFonts w:ascii="Times New Roman" w:hAnsi="Times New Roman"/>
          <w:sz w:val="28"/>
          <w:szCs w:val="28"/>
        </w:rPr>
        <w:t>Правильный ответ:</w:t>
      </w:r>
      <w:r w:rsidRPr="00501832">
        <w:rPr>
          <w:rFonts w:ascii="Times New Roman" w:hAnsi="Times New Roman"/>
          <w:sz w:val="28"/>
          <w:szCs w:val="28"/>
          <w:lang w:eastAsia="ru-RU"/>
        </w:rPr>
        <w:t xml:space="preserve"> </w:t>
      </w:r>
      <w:r w:rsidR="00972D33">
        <w:rPr>
          <w:rFonts w:ascii="Times New Roman" w:hAnsi="Times New Roman"/>
          <w:sz w:val="28"/>
          <w:szCs w:val="28"/>
          <w:lang w:eastAsia="ru-RU"/>
        </w:rPr>
        <w:t>1А, 2В, 3Б, 4Г</w:t>
      </w:r>
    </w:p>
    <w:p w:rsidR="00AA2F9C" w:rsidRPr="00501832" w:rsidRDefault="00AA2F9C" w:rsidP="00AA2F9C">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007DBD" w:rsidRPr="000F55FA" w:rsidRDefault="00007DBD" w:rsidP="00007DBD">
      <w:pPr>
        <w:pStyle w:val="4"/>
        <w:spacing w:before="0" w:line="240" w:lineRule="auto"/>
        <w:rPr>
          <w:rFonts w:ascii="Times New Roman" w:hAnsi="Times New Roman"/>
          <w:color w:val="auto"/>
          <w:sz w:val="28"/>
          <w:szCs w:val="28"/>
          <w:highlight w:val="yellow"/>
        </w:rPr>
      </w:pPr>
    </w:p>
    <w:p w:rsidR="00AC239A" w:rsidRPr="0076318C" w:rsidRDefault="00AC239A" w:rsidP="00AC239A">
      <w:pPr>
        <w:spacing w:after="0" w:line="240" w:lineRule="auto"/>
        <w:jc w:val="both"/>
        <w:rPr>
          <w:rFonts w:ascii="Times New Roman" w:hAnsi="Times New Roman"/>
          <w:sz w:val="28"/>
          <w:szCs w:val="28"/>
        </w:rPr>
      </w:pPr>
      <w:r w:rsidRPr="0076318C">
        <w:rPr>
          <w:rFonts w:ascii="Times New Roman" w:hAnsi="Times New Roman"/>
          <w:sz w:val="28"/>
          <w:szCs w:val="28"/>
        </w:rPr>
        <w:t>4. Установите соответствие между видами цен и их характеристикой:</w:t>
      </w:r>
    </w:p>
    <w:tbl>
      <w:tblPr>
        <w:tblW w:w="0" w:type="auto"/>
        <w:tblLook w:val="04A0" w:firstRow="1" w:lastRow="0" w:firstColumn="1" w:lastColumn="0" w:noHBand="0" w:noVBand="1"/>
      </w:tblPr>
      <w:tblGrid>
        <w:gridCol w:w="675"/>
        <w:gridCol w:w="1985"/>
        <w:gridCol w:w="567"/>
        <w:gridCol w:w="6344"/>
      </w:tblGrid>
      <w:tr w:rsidR="00AC239A" w:rsidRPr="000F55FA" w:rsidTr="00A441DD">
        <w:tc>
          <w:tcPr>
            <w:tcW w:w="675" w:type="dxa"/>
          </w:tcPr>
          <w:p w:rsidR="00AC239A" w:rsidRPr="000F55FA" w:rsidRDefault="00AC239A" w:rsidP="00A441DD">
            <w:pPr>
              <w:spacing w:after="0" w:line="240" w:lineRule="auto"/>
              <w:jc w:val="both"/>
              <w:rPr>
                <w:rFonts w:ascii="Times New Roman" w:hAnsi="Times New Roman"/>
                <w:sz w:val="28"/>
                <w:szCs w:val="28"/>
                <w:highlight w:val="yellow"/>
                <w:lang w:eastAsia="ru-RU"/>
              </w:rPr>
            </w:pPr>
          </w:p>
        </w:tc>
        <w:tc>
          <w:tcPr>
            <w:tcW w:w="1985" w:type="dxa"/>
          </w:tcPr>
          <w:p w:rsidR="00AC239A" w:rsidRPr="00B514A3" w:rsidRDefault="00AC239A" w:rsidP="00A441DD">
            <w:pPr>
              <w:spacing w:after="0" w:line="240" w:lineRule="auto"/>
              <w:jc w:val="center"/>
              <w:rPr>
                <w:rFonts w:ascii="Times New Roman" w:hAnsi="Times New Roman"/>
                <w:sz w:val="28"/>
                <w:szCs w:val="28"/>
                <w:lang w:eastAsia="ru-RU"/>
              </w:rPr>
            </w:pPr>
            <w:r w:rsidRPr="00B514A3">
              <w:rPr>
                <w:rFonts w:ascii="Times New Roman" w:hAnsi="Times New Roman"/>
                <w:sz w:val="28"/>
                <w:szCs w:val="28"/>
                <w:lang w:eastAsia="ru-RU"/>
              </w:rPr>
              <w:t>Виды цен</w:t>
            </w:r>
          </w:p>
        </w:tc>
        <w:tc>
          <w:tcPr>
            <w:tcW w:w="567" w:type="dxa"/>
          </w:tcPr>
          <w:p w:rsidR="00AC239A" w:rsidRPr="00B514A3" w:rsidRDefault="00AC239A" w:rsidP="00A441DD">
            <w:pPr>
              <w:spacing w:after="0" w:line="240" w:lineRule="auto"/>
              <w:jc w:val="center"/>
              <w:rPr>
                <w:rFonts w:ascii="Times New Roman" w:hAnsi="Times New Roman"/>
                <w:sz w:val="28"/>
                <w:szCs w:val="28"/>
                <w:lang w:eastAsia="ru-RU"/>
              </w:rPr>
            </w:pPr>
          </w:p>
        </w:tc>
        <w:tc>
          <w:tcPr>
            <w:tcW w:w="6344" w:type="dxa"/>
          </w:tcPr>
          <w:p w:rsidR="00AC239A" w:rsidRPr="00B514A3" w:rsidRDefault="00AC239A" w:rsidP="00A441DD">
            <w:pPr>
              <w:spacing w:after="0" w:line="240" w:lineRule="auto"/>
              <w:jc w:val="center"/>
              <w:rPr>
                <w:rFonts w:ascii="Times New Roman" w:hAnsi="Times New Roman"/>
                <w:sz w:val="28"/>
                <w:szCs w:val="28"/>
                <w:lang w:eastAsia="ru-RU"/>
              </w:rPr>
            </w:pPr>
            <w:r w:rsidRPr="00B514A3">
              <w:rPr>
                <w:rFonts w:ascii="Times New Roman" w:hAnsi="Times New Roman"/>
                <w:sz w:val="28"/>
                <w:szCs w:val="28"/>
                <w:lang w:eastAsia="ru-RU"/>
              </w:rPr>
              <w:t>Характеристика</w:t>
            </w:r>
          </w:p>
        </w:tc>
      </w:tr>
      <w:tr w:rsidR="00AC239A" w:rsidRPr="000F55FA" w:rsidTr="00A441DD">
        <w:tc>
          <w:tcPr>
            <w:tcW w:w="675"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1)</w:t>
            </w:r>
          </w:p>
        </w:tc>
        <w:tc>
          <w:tcPr>
            <w:tcW w:w="1985"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rPr>
              <w:t>Розничная</w:t>
            </w:r>
          </w:p>
        </w:tc>
        <w:tc>
          <w:tcPr>
            <w:tcW w:w="567"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А)</w:t>
            </w:r>
          </w:p>
        </w:tc>
        <w:tc>
          <w:tcPr>
            <w:tcW w:w="6344" w:type="dxa"/>
          </w:tcPr>
          <w:p w:rsidR="00AC239A" w:rsidRPr="007460D4" w:rsidRDefault="00AC239A" w:rsidP="00A441DD">
            <w:pPr>
              <w:spacing w:after="0" w:line="240" w:lineRule="auto"/>
              <w:jc w:val="both"/>
              <w:rPr>
                <w:rFonts w:ascii="Times New Roman" w:hAnsi="Times New Roman"/>
                <w:sz w:val="28"/>
                <w:szCs w:val="28"/>
              </w:rPr>
            </w:pPr>
            <w:r>
              <w:rPr>
                <w:rFonts w:ascii="Times New Roman" w:hAnsi="Times New Roman"/>
                <w:sz w:val="28"/>
                <w:szCs w:val="28"/>
              </w:rPr>
              <w:t>Ц</w:t>
            </w:r>
            <w:r w:rsidRPr="007460D4">
              <w:rPr>
                <w:rFonts w:ascii="Times New Roman" w:hAnsi="Times New Roman"/>
                <w:sz w:val="28"/>
                <w:szCs w:val="28"/>
              </w:rPr>
              <w:t xml:space="preserve">ена, которая устанавливается на товар, продаваемый крупными партиями. </w:t>
            </w:r>
            <w:r>
              <w:rPr>
                <w:rFonts w:ascii="Times New Roman" w:hAnsi="Times New Roman"/>
                <w:sz w:val="28"/>
                <w:szCs w:val="28"/>
              </w:rPr>
              <w:t xml:space="preserve">Она </w:t>
            </w:r>
            <w:r w:rsidRPr="007460D4">
              <w:rPr>
                <w:rFonts w:ascii="Times New Roman" w:hAnsi="Times New Roman"/>
                <w:sz w:val="28"/>
                <w:szCs w:val="28"/>
              </w:rPr>
              <w:t>определена как цена товара, реализуемого продавцом или поставщиком покупателю с целью его последующей перепродажи или профессионального использования.</w:t>
            </w:r>
          </w:p>
        </w:tc>
      </w:tr>
      <w:tr w:rsidR="00AC239A" w:rsidRPr="000F55FA" w:rsidTr="00A441DD">
        <w:tc>
          <w:tcPr>
            <w:tcW w:w="675"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2)</w:t>
            </w:r>
          </w:p>
        </w:tc>
        <w:tc>
          <w:tcPr>
            <w:tcW w:w="1985"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rPr>
              <w:t>Оптовая</w:t>
            </w:r>
          </w:p>
        </w:tc>
        <w:tc>
          <w:tcPr>
            <w:tcW w:w="567"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Б)</w:t>
            </w:r>
          </w:p>
        </w:tc>
        <w:tc>
          <w:tcPr>
            <w:tcW w:w="6344" w:type="dxa"/>
          </w:tcPr>
          <w:p w:rsidR="00AC239A" w:rsidRPr="007460D4" w:rsidRDefault="00AC239A" w:rsidP="00A441DD">
            <w:pPr>
              <w:spacing w:after="0" w:line="240" w:lineRule="auto"/>
              <w:jc w:val="both"/>
              <w:rPr>
                <w:rFonts w:ascii="Times New Roman" w:hAnsi="Times New Roman"/>
                <w:sz w:val="28"/>
                <w:szCs w:val="28"/>
              </w:rPr>
            </w:pPr>
            <w:r>
              <w:rPr>
                <w:rFonts w:ascii="Times New Roman" w:hAnsi="Times New Roman"/>
                <w:sz w:val="28"/>
                <w:szCs w:val="28"/>
              </w:rPr>
              <w:t>Вид</w:t>
            </w:r>
            <w:r w:rsidRPr="007460D4">
              <w:rPr>
                <w:rFonts w:ascii="Times New Roman" w:hAnsi="Times New Roman"/>
                <w:sz w:val="28"/>
                <w:szCs w:val="28"/>
              </w:rPr>
              <w:t xml:space="preserve"> цены, применяемый при закупках сельскохозяйственной продукции государством на внутреннем рынке. </w:t>
            </w:r>
            <w:r>
              <w:rPr>
                <w:rFonts w:ascii="Times New Roman" w:hAnsi="Times New Roman"/>
                <w:sz w:val="28"/>
                <w:szCs w:val="28"/>
              </w:rPr>
              <w:t>Д</w:t>
            </w:r>
            <w:r w:rsidRPr="007460D4">
              <w:rPr>
                <w:rFonts w:ascii="Times New Roman" w:hAnsi="Times New Roman"/>
                <w:sz w:val="28"/>
                <w:szCs w:val="28"/>
              </w:rPr>
              <w:t>ифференцируются в зависимости от качества продукции и с учётом географической сегментации рынка.</w:t>
            </w:r>
          </w:p>
        </w:tc>
      </w:tr>
      <w:tr w:rsidR="00AC239A" w:rsidRPr="000F55FA" w:rsidTr="00A441DD">
        <w:tc>
          <w:tcPr>
            <w:tcW w:w="675"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3)</w:t>
            </w:r>
          </w:p>
        </w:tc>
        <w:tc>
          <w:tcPr>
            <w:tcW w:w="1985"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rPr>
              <w:t>Закупочная</w:t>
            </w:r>
          </w:p>
        </w:tc>
        <w:tc>
          <w:tcPr>
            <w:tcW w:w="567" w:type="dxa"/>
          </w:tcPr>
          <w:p w:rsidR="00AC239A" w:rsidRPr="007460D4" w:rsidRDefault="00AC239A" w:rsidP="00A441DD">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В)</w:t>
            </w:r>
          </w:p>
        </w:tc>
        <w:tc>
          <w:tcPr>
            <w:tcW w:w="6344" w:type="dxa"/>
          </w:tcPr>
          <w:p w:rsidR="00AC239A" w:rsidRPr="007460D4" w:rsidRDefault="00AC239A" w:rsidP="00A441DD">
            <w:pPr>
              <w:spacing w:after="0" w:line="240" w:lineRule="auto"/>
              <w:jc w:val="both"/>
              <w:rPr>
                <w:rFonts w:ascii="Times New Roman" w:hAnsi="Times New Roman"/>
                <w:sz w:val="28"/>
                <w:szCs w:val="28"/>
              </w:rPr>
            </w:pPr>
            <w:r>
              <w:rPr>
                <w:rFonts w:ascii="Times New Roman" w:hAnsi="Times New Roman"/>
                <w:sz w:val="28"/>
                <w:szCs w:val="28"/>
              </w:rPr>
              <w:t>Ц</w:t>
            </w:r>
            <w:r w:rsidRPr="007460D4">
              <w:rPr>
                <w:rFonts w:ascii="Times New Roman" w:hAnsi="Times New Roman"/>
                <w:sz w:val="28"/>
                <w:szCs w:val="28"/>
              </w:rPr>
              <w:t xml:space="preserve">ена, которая устанавливается на товар, продаваемый в личное потребление в малых количествах </w:t>
            </w:r>
            <w:r>
              <w:rPr>
                <w:rFonts w:ascii="Times New Roman" w:hAnsi="Times New Roman"/>
                <w:sz w:val="28"/>
                <w:szCs w:val="28"/>
              </w:rPr>
              <w:t>В</w:t>
            </w:r>
            <w:r w:rsidRPr="007460D4">
              <w:rPr>
                <w:rFonts w:ascii="Times New Roman" w:hAnsi="Times New Roman"/>
                <w:sz w:val="28"/>
                <w:szCs w:val="28"/>
              </w:rPr>
              <w:t>ключают издержки производства и обращения, прибыль предприятий, налоги и складываются с учётом ситуации на рынке.</w:t>
            </w:r>
          </w:p>
        </w:tc>
      </w:tr>
    </w:tbl>
    <w:p w:rsidR="00AC239A" w:rsidRPr="007460D4" w:rsidRDefault="00AC239A" w:rsidP="00AC239A">
      <w:pPr>
        <w:spacing w:after="0" w:line="240" w:lineRule="auto"/>
        <w:rPr>
          <w:rFonts w:ascii="Times New Roman" w:hAnsi="Times New Roman"/>
          <w:sz w:val="28"/>
          <w:szCs w:val="28"/>
        </w:rPr>
      </w:pPr>
      <w:r w:rsidRPr="007460D4">
        <w:rPr>
          <w:rFonts w:ascii="Times New Roman" w:hAnsi="Times New Roman"/>
          <w:sz w:val="28"/>
          <w:szCs w:val="28"/>
        </w:rPr>
        <w:t>Правильный ответ:</w:t>
      </w:r>
      <w:r w:rsidRPr="007460D4">
        <w:rPr>
          <w:rFonts w:ascii="Times New Roman" w:hAnsi="Times New Roman"/>
          <w:sz w:val="28"/>
          <w:szCs w:val="28"/>
          <w:lang w:eastAsia="ru-RU"/>
        </w:rPr>
        <w:t xml:space="preserve"> </w:t>
      </w:r>
      <w:r w:rsidR="00972D33">
        <w:rPr>
          <w:rFonts w:ascii="Times New Roman" w:hAnsi="Times New Roman"/>
          <w:sz w:val="28"/>
          <w:szCs w:val="28"/>
          <w:lang w:eastAsia="ru-RU"/>
        </w:rPr>
        <w:t>1В, 2А, 3Б</w:t>
      </w:r>
    </w:p>
    <w:p w:rsidR="00AC239A" w:rsidRPr="00634252" w:rsidRDefault="00AC239A" w:rsidP="00AC239A">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007DBD" w:rsidRPr="000F55FA" w:rsidRDefault="00007DBD" w:rsidP="00007DBD">
      <w:pPr>
        <w:spacing w:after="0" w:line="240" w:lineRule="auto"/>
        <w:ind w:firstLine="709"/>
        <w:jc w:val="both"/>
        <w:rPr>
          <w:rFonts w:ascii="Times New Roman" w:hAnsi="Times New Roman"/>
          <w:sz w:val="28"/>
          <w:szCs w:val="28"/>
          <w:highlight w:val="yellow"/>
        </w:rPr>
      </w:pPr>
    </w:p>
    <w:p w:rsidR="002925C1" w:rsidRPr="007D16BD" w:rsidRDefault="002925C1" w:rsidP="002925C1">
      <w:pPr>
        <w:pStyle w:val="4"/>
        <w:spacing w:before="0" w:line="240" w:lineRule="auto"/>
        <w:jc w:val="both"/>
        <w:rPr>
          <w:rFonts w:ascii="Times New Roman" w:hAnsi="Times New Roman"/>
          <w:i w:val="0"/>
          <w:color w:val="auto"/>
          <w:sz w:val="28"/>
          <w:szCs w:val="28"/>
        </w:rPr>
      </w:pPr>
      <w:r w:rsidRPr="007D16BD">
        <w:rPr>
          <w:rFonts w:ascii="Times New Roman" w:hAnsi="Times New Roman"/>
          <w:i w:val="0"/>
          <w:color w:val="auto"/>
          <w:sz w:val="28"/>
          <w:szCs w:val="28"/>
        </w:rPr>
        <w:t>Задания закрытого типа на установление правильной последовательности</w:t>
      </w:r>
    </w:p>
    <w:p w:rsidR="002925C1" w:rsidRPr="007D16BD" w:rsidRDefault="002925C1" w:rsidP="002925C1">
      <w:pPr>
        <w:spacing w:after="0" w:line="240" w:lineRule="auto"/>
        <w:rPr>
          <w:rFonts w:ascii="Times New Roman" w:hAnsi="Times New Roman"/>
        </w:rPr>
      </w:pPr>
    </w:p>
    <w:p w:rsidR="002925C1" w:rsidRPr="007D16BD" w:rsidRDefault="002925C1" w:rsidP="002925C1">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2925C1" w:rsidRPr="007D16BD" w:rsidRDefault="002925C1" w:rsidP="002925C1">
      <w:pPr>
        <w:spacing w:after="0" w:line="240" w:lineRule="auto"/>
        <w:rPr>
          <w:rFonts w:ascii="Times New Roman" w:hAnsi="Times New Roman"/>
          <w:i/>
          <w:sz w:val="28"/>
          <w:szCs w:val="28"/>
        </w:rPr>
      </w:pPr>
      <w:r w:rsidRPr="007D16BD">
        <w:rPr>
          <w:rFonts w:ascii="Times New Roman" w:hAnsi="Times New Roman"/>
          <w:i/>
          <w:sz w:val="28"/>
          <w:szCs w:val="28"/>
        </w:rPr>
        <w:lastRenderedPageBreak/>
        <w:t>Запишите правильную последовательность букв слева направо.</w:t>
      </w:r>
    </w:p>
    <w:p w:rsidR="00007DBD" w:rsidRPr="000F55FA" w:rsidRDefault="00007DBD" w:rsidP="00007DBD">
      <w:pPr>
        <w:spacing w:after="0" w:line="240" w:lineRule="auto"/>
        <w:jc w:val="both"/>
        <w:rPr>
          <w:rFonts w:ascii="Times New Roman" w:hAnsi="Times New Roman"/>
          <w:sz w:val="28"/>
          <w:szCs w:val="28"/>
        </w:rPr>
      </w:pPr>
    </w:p>
    <w:p w:rsidR="00BD6426" w:rsidRDefault="00BD6426" w:rsidP="00BD6426">
      <w:pPr>
        <w:spacing w:after="0" w:line="240" w:lineRule="auto"/>
        <w:jc w:val="both"/>
        <w:rPr>
          <w:rFonts w:ascii="Times New Roman" w:hAnsi="Times New Roman"/>
          <w:sz w:val="28"/>
          <w:szCs w:val="28"/>
        </w:rPr>
      </w:pPr>
      <w:r w:rsidRPr="00A72B10">
        <w:rPr>
          <w:rFonts w:ascii="Times New Roman" w:hAnsi="Times New Roman"/>
          <w:sz w:val="28"/>
          <w:szCs w:val="28"/>
        </w:rPr>
        <w:t>1. Расположите поэтапно процесс разработки и реализации ценовой политики:</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А) </w:t>
      </w:r>
      <w:r w:rsidRPr="00A72B10">
        <w:rPr>
          <w:rFonts w:ascii="Times New Roman" w:hAnsi="Times New Roman"/>
          <w:sz w:val="28"/>
          <w:szCs w:val="28"/>
        </w:rPr>
        <w:t>Анализ цен и товаров конкурентов</w:t>
      </w:r>
      <w:r>
        <w:rPr>
          <w:rFonts w:ascii="Times New Roman" w:hAnsi="Times New Roman"/>
          <w:sz w:val="28"/>
          <w:szCs w:val="28"/>
        </w:rPr>
        <w:t>.</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Б) </w:t>
      </w:r>
      <w:r w:rsidRPr="00A72B10">
        <w:rPr>
          <w:rFonts w:ascii="Times New Roman" w:hAnsi="Times New Roman"/>
          <w:sz w:val="28"/>
          <w:szCs w:val="28"/>
        </w:rPr>
        <w:t>Постановка целей ценообразования (определение спроса, оценка издержек).</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В) </w:t>
      </w:r>
      <w:r w:rsidRPr="00A72B10">
        <w:rPr>
          <w:rFonts w:ascii="Times New Roman" w:hAnsi="Times New Roman"/>
          <w:sz w:val="28"/>
          <w:szCs w:val="28"/>
        </w:rPr>
        <w:t>Выбор метода ценообразования</w:t>
      </w:r>
      <w:r>
        <w:rPr>
          <w:rFonts w:ascii="Times New Roman" w:hAnsi="Times New Roman"/>
          <w:sz w:val="28"/>
          <w:szCs w:val="28"/>
        </w:rPr>
        <w:t>.</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Г) </w:t>
      </w:r>
      <w:r w:rsidRPr="00A72B10">
        <w:rPr>
          <w:rFonts w:ascii="Times New Roman" w:hAnsi="Times New Roman"/>
          <w:sz w:val="28"/>
          <w:szCs w:val="28"/>
        </w:rPr>
        <w:t>Выработка ценовой стратегии</w:t>
      </w:r>
      <w:r>
        <w:rPr>
          <w:rFonts w:ascii="Times New Roman" w:hAnsi="Times New Roman"/>
          <w:sz w:val="28"/>
          <w:szCs w:val="28"/>
        </w:rPr>
        <w:t>.</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Д) </w:t>
      </w:r>
      <w:r w:rsidRPr="00A72B10">
        <w:rPr>
          <w:rFonts w:ascii="Times New Roman" w:hAnsi="Times New Roman"/>
          <w:sz w:val="28"/>
          <w:szCs w:val="28"/>
        </w:rPr>
        <w:t>Разработка системы модификации цен</w:t>
      </w:r>
      <w:r>
        <w:rPr>
          <w:rFonts w:ascii="Times New Roman" w:hAnsi="Times New Roman"/>
          <w:sz w:val="28"/>
          <w:szCs w:val="28"/>
        </w:rPr>
        <w:t>.</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Е) </w:t>
      </w:r>
      <w:r w:rsidRPr="00A72B10">
        <w:rPr>
          <w:rFonts w:ascii="Times New Roman" w:hAnsi="Times New Roman"/>
          <w:sz w:val="28"/>
          <w:szCs w:val="28"/>
        </w:rPr>
        <w:t>Установление окончательной цены</w:t>
      </w:r>
      <w:r>
        <w:rPr>
          <w:rFonts w:ascii="Times New Roman" w:hAnsi="Times New Roman"/>
          <w:sz w:val="28"/>
          <w:szCs w:val="28"/>
        </w:rPr>
        <w:t>.</w:t>
      </w:r>
    </w:p>
    <w:p w:rsidR="00BD6426" w:rsidRPr="00A72B10"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Ж) </w:t>
      </w:r>
      <w:r w:rsidRPr="00A72B10">
        <w:rPr>
          <w:rFonts w:ascii="Times New Roman" w:hAnsi="Times New Roman"/>
          <w:sz w:val="28"/>
          <w:szCs w:val="28"/>
        </w:rPr>
        <w:t>Ценовое поведение предприятия на рынке</w:t>
      </w:r>
      <w:r>
        <w:rPr>
          <w:rFonts w:ascii="Times New Roman" w:hAnsi="Times New Roman"/>
          <w:sz w:val="28"/>
          <w:szCs w:val="28"/>
        </w:rPr>
        <w:t>.</w:t>
      </w:r>
    </w:p>
    <w:p w:rsidR="00BD6426" w:rsidRPr="00634252" w:rsidRDefault="00BD6426" w:rsidP="00BD6426">
      <w:pPr>
        <w:spacing w:after="0" w:line="240" w:lineRule="auto"/>
        <w:jc w:val="both"/>
        <w:rPr>
          <w:rFonts w:ascii="Times New Roman" w:hAnsi="Times New Roman"/>
          <w:sz w:val="28"/>
          <w:szCs w:val="28"/>
        </w:rPr>
      </w:pPr>
      <w:r w:rsidRPr="00634252">
        <w:rPr>
          <w:rFonts w:ascii="Times New Roman" w:hAnsi="Times New Roman"/>
          <w:sz w:val="28"/>
          <w:szCs w:val="28"/>
        </w:rPr>
        <w:t>Правил</w:t>
      </w:r>
      <w:r w:rsidR="00972D33">
        <w:rPr>
          <w:rFonts w:ascii="Times New Roman" w:hAnsi="Times New Roman"/>
          <w:sz w:val="28"/>
          <w:szCs w:val="28"/>
        </w:rPr>
        <w:t>ьный ответ: Б, А, Г, В, Е, Д, Ж</w:t>
      </w:r>
    </w:p>
    <w:p w:rsidR="00BD6426" w:rsidRPr="00634252" w:rsidRDefault="00BD6426" w:rsidP="00BD6426">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BD6426" w:rsidRPr="00634252" w:rsidRDefault="00BD6426" w:rsidP="00BD6426">
      <w:pPr>
        <w:spacing w:after="0" w:line="240" w:lineRule="auto"/>
        <w:jc w:val="both"/>
        <w:rPr>
          <w:rFonts w:ascii="Times New Roman" w:hAnsi="Times New Roman"/>
          <w:sz w:val="28"/>
          <w:szCs w:val="28"/>
        </w:rPr>
      </w:pPr>
    </w:p>
    <w:p w:rsidR="00BD6426" w:rsidRDefault="00BD6426" w:rsidP="00BD6426">
      <w:pPr>
        <w:autoSpaceDE w:val="0"/>
        <w:autoSpaceDN w:val="0"/>
        <w:adjustRightInd w:val="0"/>
        <w:spacing w:after="0" w:line="240" w:lineRule="auto"/>
        <w:jc w:val="both"/>
        <w:rPr>
          <w:rFonts w:ascii="Times New Roman" w:hAnsi="Times New Roman"/>
          <w:sz w:val="28"/>
          <w:szCs w:val="28"/>
        </w:rPr>
      </w:pPr>
      <w:r w:rsidRPr="00315F43">
        <w:rPr>
          <w:rFonts w:ascii="Times New Roman" w:hAnsi="Times New Roman"/>
          <w:sz w:val="28"/>
          <w:szCs w:val="28"/>
        </w:rPr>
        <w:t>2. Расположите поэтапно процесс получения предприятием банковского кредита:</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 xml:space="preserve">А) Контроль банка за выполнением предприятием условий кредитования.  </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Б) Предоставление кредита.</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В) Подписание кредитного договора между предприятием и банком.</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Г) Согласие на предоставление кредита.</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Д) Оценка банком эффективности коммерческого соглашения (инвестиционного проекта) предприятия.</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Е) Подача в банк заявления и других документов на получение кредита (копии учредительных документов, бизнес-план проекта, основные формы отчетности и др.), необходимых для определения юридического статуса, финансового состояния предприятия, оценки проекта, анализа возможности его успешной реализации, обеспечения кредита.</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Ж) Предварительные переговоры о возможности заключения кредитного договора.</w:t>
      </w:r>
    </w:p>
    <w:p w:rsidR="00BD6426" w:rsidRPr="008C5C97" w:rsidRDefault="00BD6426" w:rsidP="00BD6426">
      <w:pPr>
        <w:spacing w:after="0" w:line="240" w:lineRule="auto"/>
        <w:jc w:val="both"/>
        <w:rPr>
          <w:rFonts w:ascii="Times New Roman" w:hAnsi="Times New Roman"/>
          <w:sz w:val="28"/>
          <w:szCs w:val="28"/>
        </w:rPr>
      </w:pPr>
      <w:r w:rsidRPr="008C5C97">
        <w:rPr>
          <w:rFonts w:ascii="Times New Roman" w:hAnsi="Times New Roman"/>
          <w:sz w:val="28"/>
          <w:szCs w:val="28"/>
        </w:rPr>
        <w:t>Правил</w:t>
      </w:r>
      <w:r w:rsidR="00972D33">
        <w:rPr>
          <w:rFonts w:ascii="Times New Roman" w:hAnsi="Times New Roman"/>
          <w:sz w:val="28"/>
          <w:szCs w:val="28"/>
        </w:rPr>
        <w:t>ьный ответ: Ж, Е, Д, Г, В, Б, А</w:t>
      </w:r>
    </w:p>
    <w:p w:rsidR="00BD6426" w:rsidRPr="00634252" w:rsidRDefault="00A647C7" w:rsidP="00BD6426">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xml:space="preserve">, УК-10.2, УК-10.3), </w:t>
      </w:r>
      <w:r w:rsidR="00BD6426" w:rsidRPr="00634252">
        <w:rPr>
          <w:rFonts w:ascii="Times New Roman" w:hAnsi="Times New Roman"/>
          <w:sz w:val="28"/>
          <w:szCs w:val="28"/>
        </w:rPr>
        <w:t>ОПК-</w:t>
      </w:r>
      <w:r>
        <w:rPr>
          <w:rFonts w:ascii="Times New Roman" w:hAnsi="Times New Roman"/>
          <w:sz w:val="28"/>
          <w:szCs w:val="28"/>
        </w:rPr>
        <w:t>1</w:t>
      </w:r>
      <w:r w:rsidR="00BD6426" w:rsidRPr="00634252">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BD6426" w:rsidRDefault="00BD6426" w:rsidP="00BD6426">
      <w:pPr>
        <w:autoSpaceDE w:val="0"/>
        <w:autoSpaceDN w:val="0"/>
        <w:adjustRightInd w:val="0"/>
        <w:spacing w:after="0" w:line="240" w:lineRule="auto"/>
        <w:jc w:val="both"/>
        <w:rPr>
          <w:rFonts w:ascii="Times New Roman" w:hAnsi="Times New Roman"/>
          <w:sz w:val="28"/>
          <w:szCs w:val="28"/>
        </w:rPr>
      </w:pPr>
    </w:p>
    <w:p w:rsidR="00BD6426" w:rsidRDefault="00BD6426" w:rsidP="00BD6426">
      <w:pPr>
        <w:spacing w:after="0" w:line="240" w:lineRule="auto"/>
        <w:jc w:val="both"/>
        <w:rPr>
          <w:rFonts w:ascii="Times New Roman" w:hAnsi="Times New Roman"/>
          <w:sz w:val="28"/>
          <w:szCs w:val="28"/>
        </w:rPr>
      </w:pPr>
      <w:r w:rsidRPr="00C9717F">
        <w:rPr>
          <w:rFonts w:ascii="Times New Roman" w:hAnsi="Times New Roman"/>
          <w:sz w:val="28"/>
          <w:szCs w:val="28"/>
        </w:rPr>
        <w:t>3. Расположите поэтапно алгоритм проведения санации:</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А) </w:t>
      </w:r>
      <w:r w:rsidRPr="00157579">
        <w:rPr>
          <w:rFonts w:ascii="Times New Roman" w:hAnsi="Times New Roman"/>
          <w:sz w:val="28"/>
          <w:szCs w:val="28"/>
        </w:rPr>
        <w:t>Разработка плана санации.</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Б) </w:t>
      </w:r>
      <w:r w:rsidRPr="00A34745">
        <w:rPr>
          <w:rFonts w:ascii="Times New Roman" w:hAnsi="Times New Roman"/>
          <w:sz w:val="28"/>
          <w:szCs w:val="28"/>
        </w:rPr>
        <w:t>Контроль и мониторинг.</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В) </w:t>
      </w:r>
      <w:r w:rsidRPr="00157579">
        <w:rPr>
          <w:rFonts w:ascii="Times New Roman" w:hAnsi="Times New Roman"/>
          <w:sz w:val="28"/>
          <w:szCs w:val="28"/>
        </w:rPr>
        <w:t>Анализ финансового состояния субъекта хозяйствования.</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Г) </w:t>
      </w:r>
      <w:r w:rsidRPr="00157579">
        <w:rPr>
          <w:rFonts w:ascii="Times New Roman" w:hAnsi="Times New Roman"/>
          <w:sz w:val="28"/>
          <w:szCs w:val="28"/>
        </w:rPr>
        <w:t>Проведение основных мероприятий.</w:t>
      </w:r>
    </w:p>
    <w:p w:rsidR="00BD6426" w:rsidRPr="00157579" w:rsidRDefault="00972D33" w:rsidP="00BD6426">
      <w:pPr>
        <w:spacing w:after="0" w:line="240" w:lineRule="auto"/>
        <w:jc w:val="both"/>
        <w:rPr>
          <w:rFonts w:ascii="Times New Roman" w:hAnsi="Times New Roman"/>
          <w:sz w:val="28"/>
          <w:szCs w:val="28"/>
        </w:rPr>
      </w:pPr>
      <w:r>
        <w:rPr>
          <w:rFonts w:ascii="Times New Roman" w:hAnsi="Times New Roman"/>
          <w:sz w:val="28"/>
          <w:szCs w:val="28"/>
        </w:rPr>
        <w:t>Правильный ответ: В, А, Г, Б</w:t>
      </w:r>
    </w:p>
    <w:p w:rsidR="00A647C7" w:rsidRPr="00634252" w:rsidRDefault="00A647C7" w:rsidP="00A647C7">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BD6426" w:rsidRPr="00CB180B" w:rsidRDefault="00BD6426" w:rsidP="00BD6426">
      <w:pPr>
        <w:spacing w:after="0" w:line="240" w:lineRule="auto"/>
        <w:jc w:val="both"/>
        <w:rPr>
          <w:rFonts w:ascii="Times New Roman" w:hAnsi="Times New Roman"/>
          <w:sz w:val="28"/>
          <w:szCs w:val="28"/>
        </w:rPr>
      </w:pPr>
    </w:p>
    <w:p w:rsidR="00BD6426" w:rsidRDefault="00BD6426" w:rsidP="00BD6426">
      <w:pPr>
        <w:spacing w:after="0" w:line="240" w:lineRule="auto"/>
        <w:jc w:val="both"/>
        <w:rPr>
          <w:rFonts w:ascii="Times New Roman" w:hAnsi="Times New Roman"/>
          <w:sz w:val="28"/>
          <w:szCs w:val="28"/>
        </w:rPr>
      </w:pPr>
      <w:r w:rsidRPr="00CB180B">
        <w:rPr>
          <w:rFonts w:ascii="Times New Roman" w:hAnsi="Times New Roman"/>
          <w:sz w:val="28"/>
          <w:szCs w:val="28"/>
        </w:rPr>
        <w:t xml:space="preserve">4. Расположите </w:t>
      </w:r>
      <w:r>
        <w:rPr>
          <w:rFonts w:ascii="Times New Roman" w:hAnsi="Times New Roman"/>
          <w:sz w:val="28"/>
          <w:szCs w:val="28"/>
        </w:rPr>
        <w:t xml:space="preserve">последовательно законодательные этапы процесса банкротства </w:t>
      </w:r>
      <w:r w:rsidRPr="00CB180B">
        <w:rPr>
          <w:rFonts w:ascii="Times New Roman" w:hAnsi="Times New Roman"/>
          <w:sz w:val="28"/>
          <w:szCs w:val="28"/>
        </w:rPr>
        <w:t>юридического лица</w:t>
      </w:r>
      <w:r>
        <w:rPr>
          <w:rFonts w:ascii="Times New Roman" w:hAnsi="Times New Roman"/>
          <w:sz w:val="28"/>
          <w:szCs w:val="28"/>
        </w:rPr>
        <w:t>, утвержденные судом</w:t>
      </w:r>
      <w:r w:rsidRPr="00CB180B">
        <w:rPr>
          <w:rFonts w:ascii="Times New Roman" w:hAnsi="Times New Roman"/>
          <w:sz w:val="28"/>
          <w:szCs w:val="28"/>
        </w:rPr>
        <w:t xml:space="preserve">: </w:t>
      </w:r>
    </w:p>
    <w:p w:rsidR="00BD6426" w:rsidRPr="00F26483" w:rsidRDefault="00BD6426" w:rsidP="00BD6426">
      <w:pPr>
        <w:pStyle w:val="text"/>
        <w:spacing w:before="0" w:beforeAutospacing="0" w:after="0" w:afterAutospacing="0" w:line="360" w:lineRule="atLeast"/>
        <w:rPr>
          <w:sz w:val="28"/>
          <w:szCs w:val="28"/>
          <w:lang w:eastAsia="en-US"/>
        </w:rPr>
      </w:pPr>
      <w:r>
        <w:rPr>
          <w:sz w:val="28"/>
          <w:szCs w:val="28"/>
        </w:rPr>
        <w:lastRenderedPageBreak/>
        <w:t xml:space="preserve">А) </w:t>
      </w:r>
      <w:r w:rsidRPr="00F26483">
        <w:rPr>
          <w:sz w:val="28"/>
          <w:szCs w:val="28"/>
          <w:lang w:eastAsia="en-US"/>
        </w:rPr>
        <w:t>Финансовое оздоровление.</w:t>
      </w:r>
    </w:p>
    <w:p w:rsidR="00BD6426" w:rsidRPr="00F26483" w:rsidRDefault="00BD6426" w:rsidP="00BD6426">
      <w:pPr>
        <w:pStyle w:val="text"/>
        <w:spacing w:before="0" w:beforeAutospacing="0" w:after="0" w:afterAutospacing="0" w:line="360" w:lineRule="atLeast"/>
        <w:rPr>
          <w:sz w:val="28"/>
          <w:szCs w:val="28"/>
          <w:lang w:eastAsia="en-US"/>
        </w:rPr>
      </w:pPr>
      <w:r>
        <w:rPr>
          <w:sz w:val="28"/>
          <w:szCs w:val="28"/>
        </w:rPr>
        <w:t xml:space="preserve">Б) </w:t>
      </w:r>
      <w:r w:rsidRPr="00F26483">
        <w:rPr>
          <w:sz w:val="28"/>
          <w:szCs w:val="28"/>
          <w:lang w:eastAsia="en-US"/>
        </w:rPr>
        <w:t>Наблюдение.</w:t>
      </w:r>
    </w:p>
    <w:p w:rsidR="00BD6426" w:rsidRDefault="00BD6426" w:rsidP="00BD6426">
      <w:pPr>
        <w:pStyle w:val="text"/>
        <w:spacing w:before="0" w:beforeAutospacing="0" w:after="0" w:afterAutospacing="0" w:line="360" w:lineRule="atLeast"/>
        <w:rPr>
          <w:sz w:val="28"/>
          <w:szCs w:val="28"/>
          <w:lang w:eastAsia="en-US"/>
        </w:rPr>
      </w:pPr>
      <w:r>
        <w:rPr>
          <w:sz w:val="28"/>
          <w:szCs w:val="28"/>
        </w:rPr>
        <w:t xml:space="preserve">В) </w:t>
      </w:r>
      <w:r w:rsidRPr="00F26483">
        <w:rPr>
          <w:sz w:val="28"/>
          <w:szCs w:val="28"/>
          <w:lang w:eastAsia="en-US"/>
        </w:rPr>
        <w:t>Внешнее управление.</w:t>
      </w:r>
    </w:p>
    <w:p w:rsidR="00BD6426" w:rsidRDefault="00BD6426" w:rsidP="00BD6426">
      <w:pPr>
        <w:spacing w:after="0" w:line="240" w:lineRule="auto"/>
        <w:jc w:val="both"/>
        <w:rPr>
          <w:rFonts w:ascii="Times New Roman" w:hAnsi="Times New Roman"/>
          <w:sz w:val="28"/>
          <w:szCs w:val="28"/>
        </w:rPr>
      </w:pPr>
      <w:r>
        <w:rPr>
          <w:rFonts w:ascii="Times New Roman" w:hAnsi="Times New Roman"/>
          <w:sz w:val="28"/>
          <w:szCs w:val="28"/>
        </w:rPr>
        <w:t xml:space="preserve">Г) </w:t>
      </w:r>
      <w:r w:rsidRPr="00F26483">
        <w:rPr>
          <w:rFonts w:ascii="Times New Roman" w:hAnsi="Times New Roman"/>
          <w:sz w:val="28"/>
          <w:szCs w:val="28"/>
        </w:rPr>
        <w:t>Конкурсное производство.</w:t>
      </w:r>
    </w:p>
    <w:p w:rsidR="00BD6426" w:rsidRPr="000F55FA" w:rsidRDefault="00BD6426" w:rsidP="00BD6426">
      <w:pPr>
        <w:spacing w:after="0" w:line="240" w:lineRule="auto"/>
        <w:jc w:val="both"/>
        <w:rPr>
          <w:rFonts w:ascii="Times New Roman" w:hAnsi="Times New Roman"/>
          <w:sz w:val="28"/>
          <w:szCs w:val="28"/>
          <w:highlight w:val="yellow"/>
        </w:rPr>
      </w:pPr>
      <w:r w:rsidRPr="00F26483">
        <w:rPr>
          <w:rFonts w:ascii="Times New Roman" w:hAnsi="Times New Roman"/>
          <w:sz w:val="28"/>
          <w:szCs w:val="28"/>
        </w:rPr>
        <w:t xml:space="preserve">Правильный ответ: Б, А, </w:t>
      </w:r>
      <w:r>
        <w:rPr>
          <w:rFonts w:ascii="Times New Roman" w:hAnsi="Times New Roman"/>
          <w:sz w:val="28"/>
          <w:szCs w:val="28"/>
        </w:rPr>
        <w:t>Г, В</w:t>
      </w:r>
    </w:p>
    <w:p w:rsidR="00A647C7" w:rsidRPr="00634252" w:rsidRDefault="00A647C7" w:rsidP="00A647C7">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(УК-10.1</w:t>
      </w:r>
      <w:r>
        <w:rPr>
          <w:rFonts w:ascii="Times New Roman" w:hAnsi="Times New Roman"/>
          <w:sz w:val="28"/>
          <w:szCs w:val="28"/>
        </w:rPr>
        <w:t>, УК-10.2, УК-10.3)</w:t>
      </w:r>
    </w:p>
    <w:p w:rsidR="00007DBD" w:rsidRPr="000F55FA" w:rsidRDefault="00007DBD" w:rsidP="00007DBD">
      <w:pPr>
        <w:spacing w:after="0" w:line="240" w:lineRule="auto"/>
        <w:jc w:val="both"/>
        <w:rPr>
          <w:rFonts w:ascii="Times New Roman" w:hAnsi="Times New Roman"/>
          <w:sz w:val="28"/>
          <w:szCs w:val="28"/>
          <w:highlight w:val="yellow"/>
        </w:rPr>
      </w:pPr>
    </w:p>
    <w:p w:rsidR="002925C1" w:rsidRPr="007D16BD" w:rsidRDefault="002925C1" w:rsidP="002925C1">
      <w:pPr>
        <w:pStyle w:val="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2925C1" w:rsidRPr="007D16BD" w:rsidRDefault="002925C1" w:rsidP="002925C1">
      <w:pPr>
        <w:spacing w:after="0" w:line="240" w:lineRule="auto"/>
        <w:jc w:val="both"/>
        <w:rPr>
          <w:rFonts w:ascii="Times New Roman" w:hAnsi="Times New Roman"/>
          <w:sz w:val="28"/>
          <w:szCs w:val="28"/>
        </w:rPr>
      </w:pPr>
    </w:p>
    <w:p w:rsidR="002925C1" w:rsidRDefault="002925C1" w:rsidP="002925C1">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2925C1" w:rsidRPr="007D16BD" w:rsidRDefault="002925C1" w:rsidP="002925C1">
      <w:pPr>
        <w:spacing w:after="0" w:line="240" w:lineRule="auto"/>
        <w:rPr>
          <w:rFonts w:ascii="Times New Roman" w:hAnsi="Times New Roman"/>
        </w:rPr>
      </w:pPr>
    </w:p>
    <w:p w:rsidR="002925C1" w:rsidRPr="007D16BD" w:rsidRDefault="002925C1" w:rsidP="002925C1">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007DBD" w:rsidRPr="000F55FA" w:rsidRDefault="00007DBD" w:rsidP="00007DBD">
      <w:pPr>
        <w:spacing w:after="0" w:line="240" w:lineRule="auto"/>
        <w:jc w:val="both"/>
        <w:rPr>
          <w:rFonts w:ascii="Times New Roman" w:hAnsi="Times New Roman"/>
          <w:sz w:val="28"/>
          <w:szCs w:val="28"/>
        </w:rPr>
      </w:pPr>
    </w:p>
    <w:p w:rsidR="001A0D61" w:rsidRPr="00BF24A0" w:rsidRDefault="001A0D61" w:rsidP="001A0D61">
      <w:pPr>
        <w:spacing w:after="0" w:line="240" w:lineRule="auto"/>
        <w:jc w:val="both"/>
        <w:rPr>
          <w:rFonts w:ascii="Times New Roman" w:hAnsi="Times New Roman"/>
          <w:sz w:val="28"/>
          <w:szCs w:val="28"/>
        </w:rPr>
      </w:pPr>
      <w:r w:rsidRPr="00BF24A0">
        <w:rPr>
          <w:rFonts w:ascii="Times New Roman" w:hAnsi="Times New Roman"/>
          <w:sz w:val="28"/>
          <w:szCs w:val="28"/>
        </w:rPr>
        <w:t xml:space="preserve">1. ________________ – это денежные средства, имеющиеся в распоряжении предприятия и предназначенные для осуществления текущих затрат и затрат по расширенному воспроизводству, для выполнения финансовых обязательств и экономического стимулирования работающих.  </w:t>
      </w:r>
    </w:p>
    <w:p w:rsidR="001A0D61" w:rsidRPr="00BF24A0" w:rsidRDefault="001A0D61" w:rsidP="001A0D61">
      <w:pPr>
        <w:spacing w:after="0" w:line="240" w:lineRule="auto"/>
        <w:jc w:val="both"/>
        <w:rPr>
          <w:rFonts w:ascii="Times New Roman" w:hAnsi="Times New Roman"/>
          <w:sz w:val="28"/>
          <w:szCs w:val="28"/>
        </w:rPr>
      </w:pPr>
      <w:r w:rsidRPr="00BF24A0">
        <w:rPr>
          <w:rFonts w:ascii="Times New Roman" w:hAnsi="Times New Roman"/>
          <w:sz w:val="28"/>
          <w:szCs w:val="28"/>
        </w:rPr>
        <w:t xml:space="preserve">Правильный ответ: </w:t>
      </w:r>
      <w:r w:rsidR="002925C1">
        <w:rPr>
          <w:rFonts w:ascii="Times New Roman" w:hAnsi="Times New Roman"/>
          <w:sz w:val="28"/>
          <w:szCs w:val="28"/>
        </w:rPr>
        <w:t>Ф</w:t>
      </w:r>
      <w:r w:rsidRPr="00BF24A0">
        <w:rPr>
          <w:rFonts w:ascii="Times New Roman" w:hAnsi="Times New Roman"/>
          <w:sz w:val="28"/>
          <w:szCs w:val="28"/>
        </w:rPr>
        <w:t>инансовые ресурсы.</w:t>
      </w:r>
    </w:p>
    <w:p w:rsidR="001A0D61" w:rsidRPr="00AB334D" w:rsidRDefault="001A0D61" w:rsidP="001A0D61">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4E3A49" w:rsidRPr="00BF34DA" w:rsidRDefault="004E3A49" w:rsidP="004E3A49">
      <w:pPr>
        <w:spacing w:after="0" w:line="240" w:lineRule="auto"/>
        <w:jc w:val="both"/>
        <w:rPr>
          <w:rFonts w:ascii="Times New Roman" w:hAnsi="Times New Roman"/>
          <w:sz w:val="28"/>
          <w:szCs w:val="28"/>
        </w:rPr>
      </w:pPr>
      <w:r w:rsidRPr="00BF34DA">
        <w:rPr>
          <w:rFonts w:ascii="Times New Roman" w:hAnsi="Times New Roman"/>
          <w:sz w:val="28"/>
          <w:szCs w:val="28"/>
        </w:rPr>
        <w:t xml:space="preserve">2. </w:t>
      </w:r>
      <w:r w:rsidRPr="00BF34DA">
        <w:rPr>
          <w:rFonts w:ascii="Helvetica" w:hAnsi="Helvetica"/>
          <w:color w:val="333333"/>
          <w:sz w:val="19"/>
          <w:szCs w:val="19"/>
          <w:shd w:val="clear" w:color="auto" w:fill="FFFFFF"/>
        </w:rPr>
        <w:t>.</w:t>
      </w:r>
      <w:r w:rsidRPr="00BF34DA">
        <w:rPr>
          <w:color w:val="333333"/>
          <w:sz w:val="19"/>
          <w:szCs w:val="19"/>
          <w:shd w:val="clear" w:color="auto" w:fill="FFFFFF"/>
        </w:rPr>
        <w:t xml:space="preserve">_________________ </w:t>
      </w:r>
      <w:r w:rsidRPr="00BF34DA">
        <w:rPr>
          <w:rFonts w:ascii="Times New Roman" w:hAnsi="Times New Roman"/>
          <w:sz w:val="28"/>
          <w:szCs w:val="28"/>
        </w:rPr>
        <w:t>– самостоятельный хозяйствующий субъект с правом юридического лица, созданный в порядке, установленном законом, для производства продукции, выполнения работ и оказания услуг в целях удовлетворения общественных потребностей и получения прибыли.</w:t>
      </w:r>
    </w:p>
    <w:p w:rsidR="004E3A49" w:rsidRPr="00BF34DA" w:rsidRDefault="004E3A49" w:rsidP="004E3A49">
      <w:pPr>
        <w:spacing w:after="0" w:line="240" w:lineRule="auto"/>
        <w:jc w:val="both"/>
        <w:rPr>
          <w:rFonts w:ascii="Times New Roman" w:hAnsi="Times New Roman"/>
          <w:sz w:val="28"/>
          <w:szCs w:val="28"/>
        </w:rPr>
      </w:pPr>
      <w:r w:rsidRPr="00BF34DA">
        <w:rPr>
          <w:rFonts w:ascii="Times New Roman" w:hAnsi="Times New Roman"/>
          <w:sz w:val="28"/>
          <w:szCs w:val="28"/>
        </w:rPr>
        <w:t xml:space="preserve">Правильный ответ: </w:t>
      </w:r>
      <w:r w:rsidR="002925C1">
        <w:rPr>
          <w:rFonts w:ascii="Times New Roman" w:hAnsi="Times New Roman"/>
          <w:sz w:val="28"/>
          <w:szCs w:val="28"/>
        </w:rPr>
        <w:t>П</w:t>
      </w:r>
      <w:r w:rsidRPr="00BF34DA">
        <w:rPr>
          <w:rFonts w:ascii="Times New Roman" w:hAnsi="Times New Roman"/>
          <w:sz w:val="28"/>
          <w:szCs w:val="28"/>
        </w:rPr>
        <w:t>редприятие.</w:t>
      </w:r>
    </w:p>
    <w:p w:rsidR="004E3A49" w:rsidRPr="00AB334D" w:rsidRDefault="004E3A49" w:rsidP="004E3A49">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w:t>
      </w:r>
    </w:p>
    <w:p w:rsidR="00007DBD" w:rsidRPr="000F55FA" w:rsidRDefault="00007DBD" w:rsidP="00007DBD">
      <w:pPr>
        <w:spacing w:after="0" w:line="240" w:lineRule="auto"/>
        <w:jc w:val="both"/>
        <w:rPr>
          <w:rFonts w:ascii="Times New Roman" w:hAnsi="Times New Roman"/>
          <w:sz w:val="28"/>
          <w:szCs w:val="28"/>
          <w:highlight w:val="yellow"/>
        </w:rPr>
      </w:pPr>
    </w:p>
    <w:p w:rsidR="004E3A49" w:rsidRPr="001478F4" w:rsidRDefault="004E3A49" w:rsidP="004E3A49">
      <w:pPr>
        <w:spacing w:after="0" w:line="240" w:lineRule="auto"/>
        <w:jc w:val="both"/>
        <w:rPr>
          <w:rFonts w:ascii="Times New Roman" w:hAnsi="Times New Roman"/>
          <w:sz w:val="28"/>
          <w:szCs w:val="28"/>
        </w:rPr>
      </w:pPr>
      <w:r w:rsidRPr="001478F4">
        <w:rPr>
          <w:rFonts w:ascii="Times New Roman" w:hAnsi="Times New Roman"/>
          <w:sz w:val="28"/>
          <w:szCs w:val="28"/>
        </w:rPr>
        <w:t xml:space="preserve">3. Центральное звено управления, процесс разработки планов, программ и проектов на основе использования экономических законов и передового опыта называется _______________. </w:t>
      </w:r>
    </w:p>
    <w:p w:rsidR="004E3A49" w:rsidRPr="001478F4" w:rsidRDefault="004E3A49" w:rsidP="004E3A49">
      <w:pPr>
        <w:spacing w:after="0" w:line="240" w:lineRule="auto"/>
        <w:jc w:val="both"/>
        <w:rPr>
          <w:rFonts w:ascii="Times New Roman" w:hAnsi="Times New Roman"/>
          <w:sz w:val="28"/>
          <w:szCs w:val="28"/>
        </w:rPr>
      </w:pPr>
      <w:r w:rsidRPr="001478F4">
        <w:rPr>
          <w:rFonts w:ascii="Times New Roman" w:hAnsi="Times New Roman"/>
          <w:sz w:val="28"/>
          <w:szCs w:val="28"/>
        </w:rPr>
        <w:t xml:space="preserve">Правильный ответ: </w:t>
      </w:r>
      <w:r w:rsidR="002925C1">
        <w:rPr>
          <w:rFonts w:ascii="Times New Roman" w:hAnsi="Times New Roman"/>
          <w:sz w:val="28"/>
          <w:szCs w:val="28"/>
        </w:rPr>
        <w:t>П</w:t>
      </w:r>
      <w:r w:rsidRPr="001478F4">
        <w:rPr>
          <w:rFonts w:ascii="Times New Roman" w:hAnsi="Times New Roman"/>
          <w:sz w:val="28"/>
          <w:szCs w:val="28"/>
        </w:rPr>
        <w:t>ланированием.</w:t>
      </w:r>
    </w:p>
    <w:p w:rsidR="004E3A49" w:rsidRPr="001478F4" w:rsidRDefault="004E3A49" w:rsidP="004E3A49">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sidR="00972D33">
        <w:rPr>
          <w:rFonts w:ascii="Times New Roman" w:hAnsi="Times New Roman"/>
          <w:sz w:val="28"/>
          <w:szCs w:val="28"/>
        </w:rPr>
        <w:t>, УК-10.2, УК-10.3)</w:t>
      </w:r>
    </w:p>
    <w:p w:rsidR="00007DBD" w:rsidRPr="000F55FA" w:rsidRDefault="00007DBD" w:rsidP="00007DBD">
      <w:pPr>
        <w:spacing w:after="0" w:line="240" w:lineRule="auto"/>
        <w:jc w:val="both"/>
        <w:rPr>
          <w:rFonts w:ascii="Times New Roman" w:hAnsi="Times New Roman"/>
          <w:sz w:val="28"/>
          <w:szCs w:val="28"/>
          <w:highlight w:val="yellow"/>
        </w:rPr>
      </w:pPr>
    </w:p>
    <w:p w:rsidR="00EB7696" w:rsidRPr="00634324" w:rsidRDefault="00EB7696" w:rsidP="00EB7696">
      <w:pPr>
        <w:spacing w:after="0" w:line="240" w:lineRule="auto"/>
        <w:jc w:val="both"/>
        <w:rPr>
          <w:rFonts w:ascii="Times New Roman" w:hAnsi="Times New Roman"/>
          <w:sz w:val="28"/>
          <w:szCs w:val="28"/>
        </w:rPr>
      </w:pPr>
      <w:r w:rsidRPr="00634324">
        <w:rPr>
          <w:rFonts w:ascii="Times New Roman" w:hAnsi="Times New Roman"/>
          <w:sz w:val="28"/>
          <w:szCs w:val="28"/>
        </w:rPr>
        <w:t>4. Состояние наиболее эффективного использования корпоративных ресурсов для предотвращения угроз и обеспечения стабильного функционирования предприятия в настоящее время и в будущем – это  ____________________ предприятия.</w:t>
      </w:r>
    </w:p>
    <w:p w:rsidR="00EB7696" w:rsidRPr="00634324" w:rsidRDefault="00EB7696" w:rsidP="00EB7696">
      <w:pPr>
        <w:spacing w:after="0" w:line="240" w:lineRule="auto"/>
        <w:jc w:val="both"/>
        <w:rPr>
          <w:rFonts w:ascii="Times New Roman" w:hAnsi="Times New Roman"/>
          <w:sz w:val="28"/>
          <w:szCs w:val="28"/>
        </w:rPr>
      </w:pPr>
      <w:r w:rsidRPr="00634324">
        <w:rPr>
          <w:rFonts w:ascii="Times New Roman" w:hAnsi="Times New Roman"/>
          <w:sz w:val="28"/>
          <w:szCs w:val="28"/>
        </w:rPr>
        <w:t xml:space="preserve">Правильный ответ: </w:t>
      </w:r>
      <w:r w:rsidR="002925C1">
        <w:rPr>
          <w:rFonts w:ascii="Times New Roman" w:hAnsi="Times New Roman"/>
          <w:sz w:val="28"/>
          <w:szCs w:val="28"/>
        </w:rPr>
        <w:t>Э</w:t>
      </w:r>
      <w:r w:rsidRPr="00634324">
        <w:rPr>
          <w:rFonts w:ascii="Times New Roman" w:hAnsi="Times New Roman"/>
          <w:sz w:val="28"/>
          <w:szCs w:val="28"/>
        </w:rPr>
        <w:t>кономическая безопасность.</w:t>
      </w:r>
    </w:p>
    <w:p w:rsidR="00EB7696" w:rsidRPr="00634324" w:rsidRDefault="00EB7696" w:rsidP="00EB7696">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p>
    <w:p w:rsidR="00007DBD" w:rsidRPr="000F55FA" w:rsidRDefault="00007DBD" w:rsidP="00007DBD">
      <w:pPr>
        <w:spacing w:after="0" w:line="240" w:lineRule="auto"/>
        <w:jc w:val="both"/>
        <w:rPr>
          <w:rFonts w:ascii="Times New Roman" w:hAnsi="Times New Roman"/>
          <w:sz w:val="28"/>
          <w:szCs w:val="28"/>
          <w:highlight w:val="yellow"/>
        </w:rPr>
      </w:pPr>
    </w:p>
    <w:p w:rsidR="002925C1" w:rsidRPr="007D16BD" w:rsidRDefault="002925C1" w:rsidP="002925C1">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с кратким свободным ответом</w:t>
      </w:r>
    </w:p>
    <w:p w:rsidR="002925C1" w:rsidRPr="007D16BD" w:rsidRDefault="002925C1" w:rsidP="002925C1">
      <w:pPr>
        <w:spacing w:after="0" w:line="240" w:lineRule="auto"/>
        <w:rPr>
          <w:rFonts w:ascii="Times New Roman" w:hAnsi="Times New Roman"/>
        </w:rPr>
      </w:pPr>
    </w:p>
    <w:p w:rsidR="002925C1" w:rsidRPr="007D16BD" w:rsidRDefault="002925C1" w:rsidP="002925C1">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007DBD" w:rsidRPr="000F55FA" w:rsidRDefault="00007DBD" w:rsidP="00007DBD">
      <w:pPr>
        <w:spacing w:after="0" w:line="240" w:lineRule="auto"/>
        <w:jc w:val="both"/>
        <w:rPr>
          <w:rFonts w:ascii="Times New Roman" w:hAnsi="Times New Roman"/>
          <w:sz w:val="28"/>
          <w:szCs w:val="28"/>
        </w:rPr>
      </w:pPr>
    </w:p>
    <w:p w:rsidR="00F47377" w:rsidRPr="0080211A" w:rsidRDefault="00F47377" w:rsidP="00F47377">
      <w:pPr>
        <w:spacing w:after="0" w:line="240" w:lineRule="auto"/>
        <w:jc w:val="both"/>
        <w:rPr>
          <w:rFonts w:ascii="Times New Roman" w:hAnsi="Times New Roman"/>
          <w:sz w:val="28"/>
          <w:szCs w:val="28"/>
        </w:rPr>
      </w:pPr>
      <w:r w:rsidRPr="0080211A">
        <w:rPr>
          <w:rFonts w:ascii="Times New Roman" w:hAnsi="Times New Roman"/>
          <w:sz w:val="28"/>
          <w:szCs w:val="28"/>
        </w:rPr>
        <w:t>1. Чему будет равен интегральный коэффициент использования оборудования, если коэффициент интенсивного использования составляет 0,9, а коэффициент экстенсивного использования – 0,94?</w:t>
      </w:r>
    </w:p>
    <w:p w:rsidR="00F47377" w:rsidRDefault="00F47377" w:rsidP="00F47377">
      <w:pPr>
        <w:spacing w:after="0" w:line="240" w:lineRule="auto"/>
        <w:jc w:val="both"/>
        <w:rPr>
          <w:rFonts w:ascii="Times New Roman" w:hAnsi="Times New Roman"/>
          <w:sz w:val="28"/>
          <w:szCs w:val="28"/>
        </w:rPr>
      </w:pPr>
      <w:r w:rsidRPr="0080211A">
        <w:rPr>
          <w:rFonts w:ascii="Times New Roman" w:hAnsi="Times New Roman"/>
          <w:sz w:val="28"/>
          <w:szCs w:val="28"/>
        </w:rPr>
        <w:t>Правильный ответ:</w:t>
      </w:r>
      <w:r>
        <w:rPr>
          <w:rFonts w:ascii="Times New Roman" w:hAnsi="Times New Roman"/>
          <w:sz w:val="28"/>
          <w:szCs w:val="28"/>
        </w:rPr>
        <w:t xml:space="preserve"> 0,9*0,94=0,85 / 0,85.</w:t>
      </w:r>
    </w:p>
    <w:p w:rsidR="00F47377" w:rsidRPr="00AB334D" w:rsidRDefault="00F47377" w:rsidP="00F47377">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2A1E85" w:rsidRPr="00CD78D7" w:rsidRDefault="00972D33" w:rsidP="002A1E85">
      <w:pPr>
        <w:spacing w:after="0" w:line="240" w:lineRule="auto"/>
        <w:jc w:val="both"/>
        <w:rPr>
          <w:rFonts w:ascii="Times New Roman" w:hAnsi="Times New Roman"/>
          <w:sz w:val="28"/>
          <w:szCs w:val="28"/>
        </w:rPr>
      </w:pPr>
      <w:r>
        <w:rPr>
          <w:rFonts w:ascii="Times New Roman" w:hAnsi="Times New Roman"/>
          <w:sz w:val="28"/>
          <w:szCs w:val="28"/>
        </w:rPr>
        <w:t xml:space="preserve">2. </w:t>
      </w:r>
      <w:r w:rsidR="002A1E85" w:rsidRPr="00CD78D7">
        <w:rPr>
          <w:rFonts w:ascii="Times New Roman" w:hAnsi="Times New Roman"/>
          <w:sz w:val="28"/>
          <w:szCs w:val="28"/>
        </w:rPr>
        <w:t>Чему равен коэффициент оборачиваемости оборотных средств (kоб) в отчетном году, если объем реализованной продукции в отчетном году (РП) составил 2 000 тыс. руб., средний остаток оборотных средств (ОС) – 160 тыс. руб.</w:t>
      </w:r>
    </w:p>
    <w:p w:rsidR="002A1E85" w:rsidRPr="00CD78D7" w:rsidRDefault="002A1E85" w:rsidP="002A1E85">
      <w:pPr>
        <w:spacing w:after="0" w:line="240" w:lineRule="auto"/>
        <w:jc w:val="both"/>
        <w:rPr>
          <w:rFonts w:ascii="Times New Roman" w:hAnsi="Times New Roman"/>
          <w:sz w:val="28"/>
          <w:szCs w:val="28"/>
        </w:rPr>
      </w:pPr>
      <w:r w:rsidRPr="00CD78D7">
        <w:rPr>
          <w:rFonts w:ascii="Times New Roman" w:hAnsi="Times New Roman"/>
          <w:sz w:val="28"/>
          <w:szCs w:val="28"/>
        </w:rPr>
        <w:t>Правильный ответ: РП / ОС = 2 000 / 160 = 12,5 / 12,5.</w:t>
      </w:r>
    </w:p>
    <w:p w:rsidR="00C40D56" w:rsidRPr="00AB334D" w:rsidRDefault="00C40D56" w:rsidP="00C40D56">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5D55EF" w:rsidRPr="00DA07CA" w:rsidRDefault="005D55EF" w:rsidP="005D55EF">
      <w:pPr>
        <w:spacing w:after="0" w:line="240" w:lineRule="auto"/>
        <w:jc w:val="both"/>
        <w:rPr>
          <w:rFonts w:ascii="Times New Roman" w:hAnsi="Times New Roman"/>
          <w:sz w:val="28"/>
          <w:szCs w:val="28"/>
        </w:rPr>
      </w:pPr>
      <w:r w:rsidRPr="00DA07CA">
        <w:rPr>
          <w:rFonts w:ascii="Times New Roman" w:hAnsi="Times New Roman"/>
          <w:sz w:val="28"/>
          <w:szCs w:val="28"/>
        </w:rPr>
        <w:t>3. Среднесписочная численность работников предприятия за год составила 900 человек. За период на предприятие поступило 49 человек, уволилось по собственному желанию 52 человека, уволены за нарушение трудовой дисциплины 43 человека, ушли на пенсию 21 человек. Определите коэффициент текучести кадров (kт.к).</w:t>
      </w:r>
    </w:p>
    <w:p w:rsidR="005D55EF" w:rsidRPr="00DA07CA" w:rsidRDefault="005D55EF" w:rsidP="005D55EF">
      <w:pPr>
        <w:spacing w:after="0" w:line="240" w:lineRule="auto"/>
        <w:jc w:val="both"/>
        <w:rPr>
          <w:rFonts w:ascii="Times New Roman" w:hAnsi="Times New Roman"/>
          <w:sz w:val="28"/>
          <w:szCs w:val="28"/>
        </w:rPr>
      </w:pPr>
      <w:r w:rsidRPr="00DA07CA">
        <w:rPr>
          <w:rFonts w:ascii="Times New Roman" w:hAnsi="Times New Roman"/>
          <w:sz w:val="28"/>
          <w:szCs w:val="28"/>
        </w:rPr>
        <w:t>Правильный ответ:</w:t>
      </w:r>
      <w:r w:rsidR="002925C1">
        <w:rPr>
          <w:rFonts w:ascii="Times New Roman" w:hAnsi="Times New Roman"/>
          <w:sz w:val="28"/>
          <w:szCs w:val="28"/>
        </w:rPr>
        <w:t xml:space="preserve"> </w:t>
      </w:r>
      <w:r w:rsidRPr="00DA07CA">
        <w:rPr>
          <w:rFonts w:ascii="Times New Roman" w:hAnsi="Times New Roman"/>
          <w:sz w:val="28"/>
          <w:szCs w:val="28"/>
        </w:rPr>
        <w:t>kт.к = Ч / Чсп · 100 % = (52 + 43) / 900 · 100 % = 11 % / 11 % / 0,11.</w:t>
      </w:r>
    </w:p>
    <w:p w:rsidR="00C40D56" w:rsidRPr="00AB334D" w:rsidRDefault="00C40D56" w:rsidP="00C40D56">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276CE2" w:rsidRPr="00DB02A0" w:rsidRDefault="00276CE2" w:rsidP="00276CE2">
      <w:pPr>
        <w:spacing w:after="0" w:line="240" w:lineRule="auto"/>
        <w:jc w:val="both"/>
        <w:rPr>
          <w:rFonts w:ascii="Times New Roman" w:hAnsi="Times New Roman"/>
          <w:sz w:val="28"/>
          <w:szCs w:val="28"/>
        </w:rPr>
      </w:pPr>
      <w:r w:rsidRPr="00DB02A0">
        <w:rPr>
          <w:rFonts w:ascii="Times New Roman" w:hAnsi="Times New Roman"/>
          <w:sz w:val="28"/>
          <w:szCs w:val="28"/>
        </w:rPr>
        <w:t>4. Выручка от реализации продукции предприятия в прошлом году составила 2 400 тыс. р.; в отчетном году – 3 360 тыс. р. Рассчитайте темп роста выручки.</w:t>
      </w:r>
    </w:p>
    <w:p w:rsidR="00276CE2" w:rsidRPr="00DB02A0" w:rsidRDefault="00276CE2" w:rsidP="00276CE2">
      <w:pPr>
        <w:spacing w:after="0" w:line="240" w:lineRule="auto"/>
        <w:jc w:val="both"/>
        <w:rPr>
          <w:rFonts w:ascii="Times New Roman" w:hAnsi="Times New Roman"/>
          <w:sz w:val="28"/>
          <w:szCs w:val="28"/>
        </w:rPr>
      </w:pPr>
      <w:r w:rsidRPr="00DB02A0">
        <w:rPr>
          <w:rFonts w:ascii="Times New Roman" w:hAnsi="Times New Roman"/>
          <w:sz w:val="28"/>
          <w:szCs w:val="28"/>
        </w:rPr>
        <w:t>Правильный ответ:</w:t>
      </w:r>
      <w:r w:rsidR="002925C1">
        <w:rPr>
          <w:rFonts w:ascii="Times New Roman" w:hAnsi="Times New Roman"/>
          <w:sz w:val="28"/>
          <w:szCs w:val="28"/>
        </w:rPr>
        <w:t xml:space="preserve"> </w:t>
      </w:r>
      <w:r w:rsidRPr="00DB02A0">
        <w:rPr>
          <w:rFonts w:ascii="Times New Roman" w:hAnsi="Times New Roman"/>
          <w:sz w:val="28"/>
          <w:szCs w:val="28"/>
        </w:rPr>
        <w:t xml:space="preserve">Тр = 3 360 / 2 400 = 1,4 / 1,4 / 140 %. </w:t>
      </w:r>
    </w:p>
    <w:p w:rsidR="00276CE2" w:rsidRPr="00AB334D" w:rsidRDefault="00276CE2" w:rsidP="00276CE2">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007DBD" w:rsidRPr="002925C1" w:rsidRDefault="00007DBD" w:rsidP="00007DBD">
      <w:pPr>
        <w:pStyle w:val="4"/>
        <w:spacing w:before="0" w:line="240" w:lineRule="auto"/>
        <w:rPr>
          <w:rFonts w:ascii="Times New Roman" w:hAnsi="Times New Roman"/>
          <w:i w:val="0"/>
          <w:color w:val="auto"/>
          <w:sz w:val="28"/>
          <w:szCs w:val="28"/>
        </w:rPr>
      </w:pPr>
      <w:r w:rsidRPr="002925C1">
        <w:rPr>
          <w:rFonts w:ascii="Times New Roman" w:hAnsi="Times New Roman"/>
          <w:i w:val="0"/>
          <w:color w:val="auto"/>
          <w:sz w:val="28"/>
          <w:szCs w:val="28"/>
        </w:rPr>
        <w:t>Задания открытого типа с развернутым ответом</w:t>
      </w:r>
    </w:p>
    <w:p w:rsidR="00007DBD" w:rsidRPr="000F55FA" w:rsidRDefault="00007DBD" w:rsidP="00007DBD">
      <w:pPr>
        <w:spacing w:after="0" w:line="240" w:lineRule="auto"/>
        <w:jc w:val="both"/>
        <w:rPr>
          <w:rFonts w:ascii="Times New Roman" w:hAnsi="Times New Roman"/>
          <w:sz w:val="28"/>
          <w:szCs w:val="28"/>
        </w:rPr>
      </w:pPr>
    </w:p>
    <w:p w:rsidR="00C40D56" w:rsidRPr="001427D7"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1. Решите задачу:</w:t>
      </w:r>
    </w:p>
    <w:p w:rsidR="00C40D56" w:rsidRPr="001427D7"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Определите плановую себестоимость продукции (С). Затраты на выпуск продукции предприятием в отчетном году составили 4 000 тыс. р., при этом условно-постоянные расходы (СПОСТ) равны 2 200 тыс. р. В плановом периоде предусматривается увеличение выпуска продукции на 20 %.</w:t>
      </w:r>
    </w:p>
    <w:p w:rsidR="0085311C" w:rsidRPr="001427D7" w:rsidRDefault="0085311C" w:rsidP="0085311C">
      <w:pPr>
        <w:spacing w:after="0" w:line="240" w:lineRule="auto"/>
        <w:jc w:val="both"/>
        <w:rPr>
          <w:rFonts w:ascii="Times New Roman" w:hAnsi="Times New Roman"/>
          <w:sz w:val="28"/>
          <w:szCs w:val="28"/>
        </w:rPr>
      </w:pPr>
      <w:r w:rsidRPr="001427D7">
        <w:rPr>
          <w:rFonts w:ascii="Times New Roman" w:hAnsi="Times New Roman"/>
          <w:sz w:val="28"/>
          <w:szCs w:val="28"/>
        </w:rPr>
        <w:t>Время выполнения</w:t>
      </w:r>
      <w:r w:rsidR="00972D33">
        <w:rPr>
          <w:rFonts w:ascii="Times New Roman" w:hAnsi="Times New Roman"/>
          <w:sz w:val="28"/>
          <w:szCs w:val="28"/>
        </w:rPr>
        <w:t xml:space="preserve"> -</w:t>
      </w:r>
      <w:r w:rsidRPr="001427D7">
        <w:rPr>
          <w:rFonts w:ascii="Times New Roman" w:hAnsi="Times New Roman"/>
          <w:sz w:val="28"/>
          <w:szCs w:val="28"/>
        </w:rPr>
        <w:t xml:space="preserve"> </w:t>
      </w:r>
      <w:r>
        <w:rPr>
          <w:rFonts w:ascii="Times New Roman" w:hAnsi="Times New Roman"/>
          <w:sz w:val="28"/>
          <w:szCs w:val="28"/>
        </w:rPr>
        <w:t>2</w:t>
      </w:r>
      <w:r w:rsidRPr="001427D7">
        <w:rPr>
          <w:rFonts w:ascii="Times New Roman" w:hAnsi="Times New Roman"/>
          <w:sz w:val="28"/>
          <w:szCs w:val="28"/>
        </w:rPr>
        <w:t>0 мин.</w:t>
      </w:r>
    </w:p>
    <w:p w:rsidR="0085311C" w:rsidRPr="00496ECD" w:rsidRDefault="0085311C" w:rsidP="0085311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C40D56" w:rsidRDefault="00C40D56" w:rsidP="00C40D56">
      <w:pPr>
        <w:spacing w:after="0" w:line="240" w:lineRule="auto"/>
        <w:jc w:val="both"/>
        <w:rPr>
          <w:rFonts w:ascii="Times New Roman" w:hAnsi="Times New Roman"/>
          <w:sz w:val="28"/>
          <w:szCs w:val="28"/>
        </w:rPr>
      </w:pPr>
      <w:r>
        <w:rPr>
          <w:rFonts w:ascii="Times New Roman" w:hAnsi="Times New Roman"/>
          <w:sz w:val="28"/>
          <w:szCs w:val="28"/>
        </w:rPr>
        <w:t>Р</w:t>
      </w:r>
      <w:r w:rsidRPr="001427D7">
        <w:rPr>
          <w:rFonts w:ascii="Times New Roman" w:hAnsi="Times New Roman"/>
          <w:sz w:val="28"/>
          <w:szCs w:val="28"/>
        </w:rPr>
        <w:t xml:space="preserve">ешение задачи будет производиться в 2 этапа: </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lastRenderedPageBreak/>
        <w:t xml:space="preserve">1. Определение величины условно-переменных расходов (СПЕР) в себестоимости продукции: </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СПЕР = С – СПОСТ = 4 000 – 2 200 = 1 800 тыс. р</w:t>
      </w:r>
      <w:r>
        <w:rPr>
          <w:rFonts w:ascii="Times New Roman" w:hAnsi="Times New Roman"/>
          <w:sz w:val="28"/>
          <w:szCs w:val="28"/>
        </w:rPr>
        <w:t>уб</w:t>
      </w:r>
      <w:r w:rsidRPr="001427D7">
        <w:rPr>
          <w:rFonts w:ascii="Times New Roman" w:hAnsi="Times New Roman"/>
          <w:sz w:val="28"/>
          <w:szCs w:val="28"/>
        </w:rPr>
        <w:t xml:space="preserve">. </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 xml:space="preserve">2. Определение величины себестоимости продукции в плановом периоде: </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 xml:space="preserve">2.1. Поскольку величина условно-переменных расходов изменяется пропорционально увеличению или уменьшению объема выпуска продукции, определим изменение величины условно-переменных расходов (С′ ) в связи с ростом объема производства на 20 %: </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СПЕР ′ ед. ′ СТ.П ′ СТ.П ′ 1 = 1 800 + 1 800 · 20 / 100 = 2 160 тыс. р</w:t>
      </w:r>
      <w:r>
        <w:rPr>
          <w:rFonts w:ascii="Times New Roman" w:hAnsi="Times New Roman"/>
          <w:sz w:val="28"/>
          <w:szCs w:val="28"/>
        </w:rPr>
        <w:t>уб</w:t>
      </w:r>
      <w:r w:rsidRPr="001427D7">
        <w:rPr>
          <w:rFonts w:ascii="Times New Roman" w:hAnsi="Times New Roman"/>
          <w:sz w:val="28"/>
          <w:szCs w:val="28"/>
        </w:rPr>
        <w:t>.</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 xml:space="preserve"> 2.2. Определим плановую себестоимость продукции (после увеличения объема производства на 20 %): </w:t>
      </w:r>
    </w:p>
    <w:p w:rsidR="00C40D56"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С = СПОСТ + СПЕР = 2 200 + 2 160 = 4 360 тыс. р</w:t>
      </w:r>
      <w:r>
        <w:rPr>
          <w:rFonts w:ascii="Times New Roman" w:hAnsi="Times New Roman"/>
          <w:sz w:val="28"/>
          <w:szCs w:val="28"/>
        </w:rPr>
        <w:t>уб</w:t>
      </w:r>
      <w:r w:rsidRPr="001427D7">
        <w:rPr>
          <w:rFonts w:ascii="Times New Roman" w:hAnsi="Times New Roman"/>
          <w:sz w:val="28"/>
          <w:szCs w:val="28"/>
        </w:rPr>
        <w:t xml:space="preserve">. </w:t>
      </w:r>
    </w:p>
    <w:p w:rsidR="00C40D56" w:rsidRPr="001427D7" w:rsidRDefault="00C40D56" w:rsidP="00C40D56">
      <w:pPr>
        <w:spacing w:after="0" w:line="240" w:lineRule="auto"/>
        <w:jc w:val="both"/>
        <w:rPr>
          <w:rFonts w:ascii="Times New Roman" w:hAnsi="Times New Roman"/>
          <w:sz w:val="28"/>
          <w:szCs w:val="28"/>
        </w:rPr>
      </w:pPr>
      <w:r w:rsidRPr="001427D7">
        <w:rPr>
          <w:rFonts w:ascii="Times New Roman" w:hAnsi="Times New Roman"/>
          <w:sz w:val="28"/>
          <w:szCs w:val="28"/>
        </w:rPr>
        <w:t xml:space="preserve">Себестоимость увеличилась на 360 тыс. р. </w:t>
      </w:r>
    </w:p>
    <w:p w:rsidR="0085311C" w:rsidRDefault="00C40D56" w:rsidP="0085311C">
      <w:pPr>
        <w:spacing w:after="0" w:line="240" w:lineRule="auto"/>
        <w:jc w:val="both"/>
        <w:rPr>
          <w:rFonts w:ascii="Times New Roman" w:hAnsi="Times New Roman"/>
          <w:sz w:val="28"/>
          <w:szCs w:val="28"/>
        </w:rPr>
      </w:pPr>
      <w:r w:rsidRPr="001427D7">
        <w:rPr>
          <w:rFonts w:ascii="Times New Roman" w:hAnsi="Times New Roman"/>
          <w:sz w:val="28"/>
          <w:szCs w:val="28"/>
        </w:rPr>
        <w:t xml:space="preserve">Критерии оценивания: </w:t>
      </w:r>
      <w:r w:rsidR="0085311C">
        <w:rPr>
          <w:rFonts w:ascii="Times New Roman" w:hAnsi="Times New Roman"/>
          <w:sz w:val="28"/>
          <w:szCs w:val="28"/>
        </w:rPr>
        <w:t xml:space="preserve">В ответе </w:t>
      </w:r>
      <w:r w:rsidR="0085311C" w:rsidRPr="001427D7">
        <w:rPr>
          <w:rFonts w:ascii="Times New Roman" w:hAnsi="Times New Roman"/>
          <w:sz w:val="28"/>
          <w:szCs w:val="28"/>
        </w:rPr>
        <w:t>планов</w:t>
      </w:r>
      <w:r w:rsidR="0085311C">
        <w:rPr>
          <w:rFonts w:ascii="Times New Roman" w:hAnsi="Times New Roman"/>
          <w:sz w:val="28"/>
          <w:szCs w:val="28"/>
        </w:rPr>
        <w:t xml:space="preserve">ая </w:t>
      </w:r>
      <w:r w:rsidR="0085311C" w:rsidRPr="001427D7">
        <w:rPr>
          <w:rFonts w:ascii="Times New Roman" w:hAnsi="Times New Roman"/>
          <w:sz w:val="28"/>
          <w:szCs w:val="28"/>
        </w:rPr>
        <w:t xml:space="preserve">себестоимость продукции </w:t>
      </w:r>
      <w:r w:rsidR="0085311C">
        <w:rPr>
          <w:rFonts w:ascii="Times New Roman" w:hAnsi="Times New Roman"/>
          <w:sz w:val="28"/>
          <w:szCs w:val="28"/>
        </w:rPr>
        <w:t>д</w:t>
      </w:r>
      <w:r w:rsidRPr="001427D7">
        <w:rPr>
          <w:rFonts w:ascii="Times New Roman" w:hAnsi="Times New Roman"/>
          <w:sz w:val="28"/>
          <w:szCs w:val="28"/>
        </w:rPr>
        <w:t>олжн</w:t>
      </w:r>
      <w:r w:rsidR="0085311C">
        <w:rPr>
          <w:rFonts w:ascii="Times New Roman" w:hAnsi="Times New Roman"/>
          <w:sz w:val="28"/>
          <w:szCs w:val="28"/>
        </w:rPr>
        <w:t xml:space="preserve">а быть равна </w:t>
      </w:r>
      <w:r w:rsidRPr="001427D7">
        <w:rPr>
          <w:rFonts w:ascii="Times New Roman" w:hAnsi="Times New Roman"/>
          <w:sz w:val="28"/>
          <w:szCs w:val="28"/>
        </w:rPr>
        <w:t xml:space="preserve"> </w:t>
      </w:r>
      <w:r w:rsidR="0085311C" w:rsidRPr="001427D7">
        <w:rPr>
          <w:rFonts w:ascii="Times New Roman" w:hAnsi="Times New Roman"/>
          <w:sz w:val="28"/>
          <w:szCs w:val="28"/>
        </w:rPr>
        <w:t>4 360 тыс. р</w:t>
      </w:r>
      <w:r w:rsidR="0085311C">
        <w:rPr>
          <w:rFonts w:ascii="Times New Roman" w:hAnsi="Times New Roman"/>
          <w:sz w:val="28"/>
          <w:szCs w:val="28"/>
        </w:rPr>
        <w:t>уб</w:t>
      </w:r>
      <w:r w:rsidR="0085311C" w:rsidRPr="001427D7">
        <w:rPr>
          <w:rFonts w:ascii="Times New Roman" w:hAnsi="Times New Roman"/>
          <w:sz w:val="28"/>
          <w:szCs w:val="28"/>
        </w:rPr>
        <w:t xml:space="preserve">. </w:t>
      </w:r>
    </w:p>
    <w:p w:rsidR="00C40D56" w:rsidRPr="00AB334D" w:rsidRDefault="00C40D56" w:rsidP="00C40D56">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p>
    <w:p w:rsidR="00007DBD" w:rsidRPr="000F55FA" w:rsidRDefault="00007DBD" w:rsidP="00007DBD">
      <w:pPr>
        <w:spacing w:after="0" w:line="240" w:lineRule="auto"/>
        <w:jc w:val="both"/>
        <w:rPr>
          <w:rFonts w:ascii="Times New Roman" w:hAnsi="Times New Roman"/>
          <w:sz w:val="28"/>
          <w:szCs w:val="28"/>
          <w:highlight w:val="yellow"/>
        </w:rPr>
      </w:pPr>
    </w:p>
    <w:p w:rsidR="001106E5" w:rsidRPr="001E6FBA"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2. Решите задачу:</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Определите показатели движения </w:t>
      </w:r>
      <w:r>
        <w:rPr>
          <w:rFonts w:ascii="Times New Roman" w:hAnsi="Times New Roman"/>
          <w:sz w:val="28"/>
          <w:szCs w:val="28"/>
        </w:rPr>
        <w:t xml:space="preserve">основных фондов (ОФ) </w:t>
      </w:r>
      <w:r w:rsidRPr="001E6FBA">
        <w:rPr>
          <w:rFonts w:ascii="Times New Roman" w:hAnsi="Times New Roman"/>
          <w:sz w:val="28"/>
          <w:szCs w:val="28"/>
        </w:rPr>
        <w:t>и сделайте выводы</w:t>
      </w:r>
      <w:r>
        <w:rPr>
          <w:rFonts w:ascii="Times New Roman" w:hAnsi="Times New Roman"/>
          <w:sz w:val="28"/>
          <w:szCs w:val="28"/>
        </w:rPr>
        <w:t xml:space="preserve"> на основе следующих данных:</w:t>
      </w:r>
    </w:p>
    <w:p w:rsidR="001106E5" w:rsidRDefault="001106E5" w:rsidP="001106E5">
      <w:pPr>
        <w:spacing w:after="0" w:line="240" w:lineRule="auto"/>
        <w:jc w:val="both"/>
        <w:rPr>
          <w:rFonts w:ascii="Times New Roman" w:hAnsi="Times New Roman"/>
          <w:sz w:val="28"/>
          <w:szCs w:val="28"/>
        </w:rPr>
      </w:pPr>
      <w:r>
        <w:rPr>
          <w:rFonts w:ascii="Times New Roman" w:hAnsi="Times New Roman"/>
          <w:sz w:val="28"/>
          <w:szCs w:val="28"/>
        </w:rPr>
        <w:t>наличие ОФ на начало года – 5180 тыс. руб.;</w:t>
      </w:r>
    </w:p>
    <w:p w:rsidR="001106E5" w:rsidRDefault="001106E5" w:rsidP="001106E5">
      <w:pPr>
        <w:spacing w:after="0" w:line="240" w:lineRule="auto"/>
        <w:jc w:val="both"/>
        <w:rPr>
          <w:rFonts w:ascii="Times New Roman" w:hAnsi="Times New Roman"/>
          <w:sz w:val="28"/>
          <w:szCs w:val="28"/>
        </w:rPr>
      </w:pPr>
      <w:r>
        <w:rPr>
          <w:rFonts w:ascii="Times New Roman" w:hAnsi="Times New Roman"/>
          <w:sz w:val="28"/>
          <w:szCs w:val="28"/>
        </w:rPr>
        <w:t>поступило в отчетном году – 1930 тыс. руб. (в том числе новых – 850 тыс. руб.);</w:t>
      </w:r>
    </w:p>
    <w:p w:rsidR="001106E5" w:rsidRDefault="001106E5" w:rsidP="001106E5">
      <w:pPr>
        <w:spacing w:after="0" w:line="240" w:lineRule="auto"/>
        <w:jc w:val="both"/>
        <w:rPr>
          <w:rFonts w:ascii="Times New Roman" w:hAnsi="Times New Roman"/>
          <w:sz w:val="28"/>
          <w:szCs w:val="28"/>
        </w:rPr>
      </w:pPr>
      <w:r>
        <w:rPr>
          <w:rFonts w:ascii="Times New Roman" w:hAnsi="Times New Roman"/>
          <w:sz w:val="28"/>
          <w:szCs w:val="28"/>
        </w:rPr>
        <w:t xml:space="preserve">выбыло в отчетном году – 360 тыс. руб. (в том числе ликвидировано – 200 тыс. руб.).  </w:t>
      </w:r>
    </w:p>
    <w:p w:rsidR="0085311C" w:rsidRPr="00AB334D" w:rsidRDefault="0085311C" w:rsidP="0085311C">
      <w:pPr>
        <w:spacing w:after="0" w:line="240" w:lineRule="auto"/>
        <w:jc w:val="both"/>
        <w:rPr>
          <w:rFonts w:ascii="Times New Roman" w:hAnsi="Times New Roman"/>
          <w:sz w:val="28"/>
          <w:szCs w:val="28"/>
        </w:rPr>
      </w:pPr>
      <w:r w:rsidRPr="00AB334D">
        <w:rPr>
          <w:rFonts w:ascii="Times New Roman" w:hAnsi="Times New Roman"/>
          <w:sz w:val="28"/>
          <w:szCs w:val="28"/>
        </w:rPr>
        <w:t>Время выполнения</w:t>
      </w:r>
      <w:r w:rsidR="00972D33">
        <w:rPr>
          <w:rFonts w:ascii="Times New Roman" w:hAnsi="Times New Roman"/>
          <w:sz w:val="28"/>
          <w:szCs w:val="28"/>
        </w:rPr>
        <w:t xml:space="preserve"> -</w:t>
      </w:r>
      <w:r w:rsidRPr="00AB334D">
        <w:rPr>
          <w:rFonts w:ascii="Times New Roman" w:hAnsi="Times New Roman"/>
          <w:sz w:val="28"/>
          <w:szCs w:val="28"/>
        </w:rPr>
        <w:t xml:space="preserve"> 20 мин.</w:t>
      </w:r>
    </w:p>
    <w:p w:rsidR="0085311C" w:rsidRPr="00496ECD" w:rsidRDefault="0085311C" w:rsidP="0085311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1106E5" w:rsidRDefault="001106E5" w:rsidP="001106E5">
      <w:pPr>
        <w:spacing w:after="0" w:line="240" w:lineRule="auto"/>
        <w:jc w:val="both"/>
        <w:rPr>
          <w:rFonts w:ascii="Times New Roman" w:hAnsi="Times New Roman"/>
          <w:sz w:val="28"/>
          <w:szCs w:val="28"/>
        </w:rPr>
      </w:pPr>
      <w:r>
        <w:rPr>
          <w:rFonts w:ascii="Times New Roman" w:hAnsi="Times New Roman"/>
          <w:sz w:val="28"/>
          <w:szCs w:val="28"/>
        </w:rPr>
        <w:t>Для определения показателей движения основных средств предварительно необходимо рассчитать стоимость ОФ на конец года:</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Ск.г. = Сн.г. + Свв – Свыв = 5 180 + 1 930 – 360 = 6 750 тыс. р</w:t>
      </w:r>
      <w:r>
        <w:rPr>
          <w:rFonts w:ascii="Times New Roman" w:hAnsi="Times New Roman"/>
          <w:sz w:val="28"/>
          <w:szCs w:val="28"/>
        </w:rPr>
        <w:t>уб</w:t>
      </w:r>
      <w:r w:rsidRPr="001E6FBA">
        <w:rPr>
          <w:rFonts w:ascii="Times New Roman" w:hAnsi="Times New Roman"/>
          <w:sz w:val="28"/>
          <w:szCs w:val="28"/>
        </w:rPr>
        <w:t>.</w:t>
      </w:r>
    </w:p>
    <w:p w:rsidR="001106E5" w:rsidRDefault="001106E5" w:rsidP="001106E5">
      <w:pPr>
        <w:spacing w:after="0" w:line="240" w:lineRule="auto"/>
        <w:jc w:val="both"/>
        <w:rPr>
          <w:rFonts w:ascii="Times New Roman" w:hAnsi="Times New Roman"/>
          <w:sz w:val="28"/>
          <w:szCs w:val="28"/>
        </w:rPr>
      </w:pPr>
      <w:r>
        <w:rPr>
          <w:rFonts w:ascii="Times New Roman" w:hAnsi="Times New Roman"/>
          <w:sz w:val="28"/>
          <w:szCs w:val="28"/>
        </w:rPr>
        <w:t>Рассчитаем показатели движения ОФ:</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ввода (поступления) ОФ: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коэффициент ввода равен kвв = Свв / Ск.г.</w:t>
      </w:r>
      <w:r>
        <w:rPr>
          <w:rFonts w:ascii="Times New Roman" w:hAnsi="Times New Roman"/>
          <w:sz w:val="28"/>
          <w:szCs w:val="28"/>
        </w:rPr>
        <w:t xml:space="preserve"> </w:t>
      </w:r>
      <w:r w:rsidRPr="001E6FBA">
        <w:rPr>
          <w:rFonts w:ascii="Times New Roman" w:hAnsi="Times New Roman"/>
          <w:sz w:val="28"/>
          <w:szCs w:val="28"/>
        </w:rPr>
        <w:t xml:space="preserve">= 1 930 / 6 750 = 0,29. </w:t>
      </w:r>
      <w:r>
        <w:rPr>
          <w:rFonts w:ascii="Times New Roman" w:hAnsi="Times New Roman"/>
          <w:sz w:val="28"/>
          <w:szCs w:val="28"/>
        </w:rPr>
        <w:t xml:space="preserve">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Определение коэффициента обновления (kобн) ОФ:</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kобн = Снов / Ск.г. = 850 / 6 750 = 0,13.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выбытия (kвыб) ОФ: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kвыб = Свыб / Сн.г. = 360 / 5 180 = 0,07.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ликвидации (kл) ОФ: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kл = Сл / Сн.г. = 200 / 5 180 = 0,04.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прироста (kприр) ОФ: </w:t>
      </w:r>
    </w:p>
    <w:p w:rsidR="001106E5" w:rsidRPr="001E6FBA"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kприр = Свв – Свыв / Сн.г. = (1 930 – 360) / 5 180 = 0,3.</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Найденные коэффициенты показывают следующие положительные тенденции в работе предприятия: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lastRenderedPageBreak/>
        <w:t xml:space="preserve">коэффициент ввода ОФ (kвв) отражает, что на каждый рубль всех наличных ОФ приходится увеличение на 0,29 р.; </w:t>
      </w:r>
    </w:p>
    <w:p w:rsidR="001106E5" w:rsidRPr="001E6FBA"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коэффициент прироста ОФ (kприр = 0,3) означает положительную динамику роста ОФ (увеличение внеоборотных активов – имущества предприятия), если в состав поступивших ОФ по большей части входит оборудование, то можно отметить увеличение производственной мощности предприятия;</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коэффициент выбытия ОФ (kвыб = 0,07) незначителен при данных результатах работы предприятия. Также в состав выбывших ОФ может входить продажа имеющегося у предприятия имущества (зданий, строений, сооружений, земельных участков, транспортных средств, годного к эксплуатации, но значительно изношенного оборудования), которое не используется в работе, но требует начисления амортизации и уплаты налогов в период их эксплуатации, что относится к статьям постоянных расходов предприятия и влияет на увеличение себестоимости продукции;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 xml:space="preserve">коэффициент обновления (kобн = 0,13) отражает положительную динамику обновления ОФ. Однако высокий уровень коэффициента обновления не всегда может означать положительный эффект для предприятия, так как обновление ОФ – это финансовые вливания, которые могут осуществляться по средствам кредитования (долгосрочные обязательства), а не воспроизводства из средств амортизационного фонда, что может повлиять на показатели финансовой устойчивости и платежеспособности предприятия; </w:t>
      </w:r>
    </w:p>
    <w:p w:rsidR="001106E5" w:rsidRDefault="001106E5" w:rsidP="001106E5">
      <w:pPr>
        <w:spacing w:after="0" w:line="240" w:lineRule="auto"/>
        <w:jc w:val="both"/>
        <w:rPr>
          <w:rFonts w:ascii="Times New Roman" w:hAnsi="Times New Roman"/>
          <w:sz w:val="28"/>
          <w:szCs w:val="28"/>
        </w:rPr>
      </w:pPr>
      <w:r w:rsidRPr="001E6FBA">
        <w:rPr>
          <w:rFonts w:ascii="Times New Roman" w:hAnsi="Times New Roman"/>
          <w:sz w:val="28"/>
          <w:szCs w:val="28"/>
        </w:rPr>
        <w:t>коэффициент ликвидации (kл = 0,04) означает, что на каждый рубль имеющихся на начало года ОФ приходится 0,04 р. Ликвидированных</w:t>
      </w:r>
      <w:r>
        <w:rPr>
          <w:rFonts w:ascii="Times New Roman" w:hAnsi="Times New Roman"/>
          <w:sz w:val="28"/>
          <w:szCs w:val="28"/>
        </w:rPr>
        <w:t>.</w:t>
      </w:r>
    </w:p>
    <w:p w:rsidR="0085311C" w:rsidRPr="001E6FBA" w:rsidRDefault="001106E5" w:rsidP="0085311C">
      <w:pPr>
        <w:spacing w:after="0" w:line="240" w:lineRule="auto"/>
        <w:jc w:val="both"/>
        <w:rPr>
          <w:rFonts w:ascii="Times New Roman" w:hAnsi="Times New Roman"/>
          <w:sz w:val="28"/>
          <w:szCs w:val="28"/>
        </w:rPr>
      </w:pPr>
      <w:r w:rsidRPr="00AB334D">
        <w:rPr>
          <w:rFonts w:ascii="Times New Roman" w:hAnsi="Times New Roman"/>
          <w:sz w:val="28"/>
          <w:szCs w:val="28"/>
        </w:rPr>
        <w:t>Критерии оценивания:</w:t>
      </w:r>
      <w:r w:rsidR="0085311C">
        <w:rPr>
          <w:rFonts w:ascii="Times New Roman" w:hAnsi="Times New Roman"/>
          <w:sz w:val="28"/>
          <w:szCs w:val="28"/>
        </w:rPr>
        <w:t xml:space="preserve"> В ответе </w:t>
      </w:r>
      <w:r w:rsidR="0085311C" w:rsidRPr="001E6FBA">
        <w:rPr>
          <w:rFonts w:ascii="Times New Roman" w:hAnsi="Times New Roman"/>
          <w:sz w:val="28"/>
          <w:szCs w:val="28"/>
        </w:rPr>
        <w:t xml:space="preserve">показатели движения </w:t>
      </w:r>
      <w:r w:rsidR="0085311C">
        <w:rPr>
          <w:rFonts w:ascii="Times New Roman" w:hAnsi="Times New Roman"/>
          <w:sz w:val="28"/>
          <w:szCs w:val="28"/>
        </w:rPr>
        <w:t>основных фондов д</w:t>
      </w:r>
      <w:r w:rsidR="0085311C" w:rsidRPr="001427D7">
        <w:rPr>
          <w:rFonts w:ascii="Times New Roman" w:hAnsi="Times New Roman"/>
          <w:sz w:val="28"/>
          <w:szCs w:val="28"/>
        </w:rPr>
        <w:t>олжн</w:t>
      </w:r>
      <w:r w:rsidR="0085311C">
        <w:rPr>
          <w:rFonts w:ascii="Times New Roman" w:hAnsi="Times New Roman"/>
          <w:sz w:val="28"/>
          <w:szCs w:val="28"/>
        </w:rPr>
        <w:t>ы составить: к</w:t>
      </w:r>
      <w:r w:rsidR="0085311C" w:rsidRPr="001E6FBA">
        <w:rPr>
          <w:rFonts w:ascii="Times New Roman" w:hAnsi="Times New Roman"/>
          <w:sz w:val="28"/>
          <w:szCs w:val="28"/>
        </w:rPr>
        <w:t xml:space="preserve">оэффициента ввода (поступления) </w:t>
      </w:r>
      <w:r w:rsidR="0085311C" w:rsidRPr="007E4497">
        <w:rPr>
          <w:rFonts w:ascii="Times New Roman" w:hAnsi="Times New Roman"/>
          <w:sz w:val="28"/>
          <w:szCs w:val="28"/>
        </w:rPr>
        <w:t>–</w:t>
      </w:r>
      <w:r w:rsidR="0085311C">
        <w:rPr>
          <w:rFonts w:ascii="Times New Roman" w:hAnsi="Times New Roman"/>
          <w:sz w:val="28"/>
          <w:szCs w:val="28"/>
        </w:rPr>
        <w:t xml:space="preserve"> </w:t>
      </w:r>
      <w:r w:rsidR="0085311C" w:rsidRPr="001E6FBA">
        <w:rPr>
          <w:rFonts w:ascii="Times New Roman" w:hAnsi="Times New Roman"/>
          <w:sz w:val="28"/>
          <w:szCs w:val="28"/>
        </w:rPr>
        <w:t>0,29</w:t>
      </w:r>
      <w:r w:rsidR="0085311C">
        <w:rPr>
          <w:rFonts w:ascii="Times New Roman" w:hAnsi="Times New Roman"/>
          <w:sz w:val="28"/>
          <w:szCs w:val="28"/>
        </w:rPr>
        <w:t xml:space="preserve">; </w:t>
      </w:r>
      <w:r w:rsidR="0085311C" w:rsidRPr="001E6FBA">
        <w:rPr>
          <w:rFonts w:ascii="Times New Roman" w:hAnsi="Times New Roman"/>
          <w:sz w:val="28"/>
          <w:szCs w:val="28"/>
        </w:rPr>
        <w:t xml:space="preserve">коэффициента обновления </w:t>
      </w:r>
      <w:r w:rsidR="0085311C" w:rsidRPr="007E4497">
        <w:rPr>
          <w:rFonts w:ascii="Times New Roman" w:hAnsi="Times New Roman"/>
          <w:sz w:val="28"/>
          <w:szCs w:val="28"/>
        </w:rPr>
        <w:t>–</w:t>
      </w:r>
      <w:r w:rsidR="0085311C">
        <w:rPr>
          <w:rFonts w:ascii="Times New Roman" w:hAnsi="Times New Roman"/>
          <w:sz w:val="28"/>
          <w:szCs w:val="28"/>
        </w:rPr>
        <w:t xml:space="preserve"> </w:t>
      </w:r>
      <w:r w:rsidR="0085311C" w:rsidRPr="001E6FBA">
        <w:rPr>
          <w:rFonts w:ascii="Times New Roman" w:hAnsi="Times New Roman"/>
          <w:sz w:val="28"/>
          <w:szCs w:val="28"/>
        </w:rPr>
        <w:t>0,13</w:t>
      </w:r>
      <w:r w:rsidR="0085311C">
        <w:rPr>
          <w:rFonts w:ascii="Times New Roman" w:hAnsi="Times New Roman"/>
          <w:sz w:val="28"/>
          <w:szCs w:val="28"/>
        </w:rPr>
        <w:t xml:space="preserve">; </w:t>
      </w:r>
      <w:r w:rsidR="0085311C" w:rsidRPr="001E6FBA">
        <w:rPr>
          <w:rFonts w:ascii="Times New Roman" w:hAnsi="Times New Roman"/>
          <w:sz w:val="28"/>
          <w:szCs w:val="28"/>
        </w:rPr>
        <w:t xml:space="preserve">коэффициента выбытия </w:t>
      </w:r>
      <w:r w:rsidR="0085311C" w:rsidRPr="007E4497">
        <w:rPr>
          <w:rFonts w:ascii="Times New Roman" w:hAnsi="Times New Roman"/>
          <w:sz w:val="28"/>
          <w:szCs w:val="28"/>
        </w:rPr>
        <w:t>–</w:t>
      </w:r>
      <w:r w:rsidR="0085311C">
        <w:rPr>
          <w:rFonts w:ascii="Times New Roman" w:hAnsi="Times New Roman"/>
          <w:sz w:val="28"/>
          <w:szCs w:val="28"/>
        </w:rPr>
        <w:t xml:space="preserve"> </w:t>
      </w:r>
      <w:r w:rsidR="0085311C" w:rsidRPr="001E6FBA">
        <w:rPr>
          <w:rFonts w:ascii="Times New Roman" w:hAnsi="Times New Roman"/>
          <w:sz w:val="28"/>
          <w:szCs w:val="28"/>
        </w:rPr>
        <w:t>0,07</w:t>
      </w:r>
      <w:r w:rsidR="0085311C">
        <w:rPr>
          <w:rFonts w:ascii="Times New Roman" w:hAnsi="Times New Roman"/>
          <w:sz w:val="28"/>
          <w:szCs w:val="28"/>
        </w:rPr>
        <w:t xml:space="preserve">; </w:t>
      </w:r>
      <w:r w:rsidR="0085311C" w:rsidRPr="001E6FBA">
        <w:rPr>
          <w:rFonts w:ascii="Times New Roman" w:hAnsi="Times New Roman"/>
          <w:sz w:val="28"/>
          <w:szCs w:val="28"/>
        </w:rPr>
        <w:t>коэффициента ликвидации</w:t>
      </w:r>
      <w:r w:rsidR="0085311C">
        <w:rPr>
          <w:rFonts w:ascii="Times New Roman" w:hAnsi="Times New Roman"/>
          <w:sz w:val="28"/>
          <w:szCs w:val="28"/>
        </w:rPr>
        <w:t xml:space="preserve"> </w:t>
      </w:r>
      <w:r w:rsidR="0085311C" w:rsidRPr="007E4497">
        <w:rPr>
          <w:rFonts w:ascii="Times New Roman" w:hAnsi="Times New Roman"/>
          <w:sz w:val="28"/>
          <w:szCs w:val="28"/>
        </w:rPr>
        <w:t>–</w:t>
      </w:r>
      <w:r w:rsidR="0085311C">
        <w:rPr>
          <w:rFonts w:ascii="Times New Roman" w:hAnsi="Times New Roman"/>
          <w:sz w:val="28"/>
          <w:szCs w:val="28"/>
        </w:rPr>
        <w:t xml:space="preserve"> </w:t>
      </w:r>
      <w:r w:rsidR="0085311C" w:rsidRPr="001E6FBA">
        <w:rPr>
          <w:rFonts w:ascii="Times New Roman" w:hAnsi="Times New Roman"/>
          <w:sz w:val="28"/>
          <w:szCs w:val="28"/>
        </w:rPr>
        <w:t>0,04</w:t>
      </w:r>
      <w:r w:rsidR="0085311C">
        <w:rPr>
          <w:rFonts w:ascii="Times New Roman" w:hAnsi="Times New Roman"/>
          <w:sz w:val="28"/>
          <w:szCs w:val="28"/>
        </w:rPr>
        <w:t xml:space="preserve">; </w:t>
      </w:r>
      <w:r w:rsidR="0085311C" w:rsidRPr="001E6FBA">
        <w:rPr>
          <w:rFonts w:ascii="Times New Roman" w:hAnsi="Times New Roman"/>
          <w:sz w:val="28"/>
          <w:szCs w:val="28"/>
        </w:rPr>
        <w:t xml:space="preserve">коэффициента прироста </w:t>
      </w:r>
      <w:r w:rsidR="0085311C" w:rsidRPr="007E4497">
        <w:rPr>
          <w:rFonts w:ascii="Times New Roman" w:hAnsi="Times New Roman"/>
          <w:sz w:val="28"/>
          <w:szCs w:val="28"/>
        </w:rPr>
        <w:t>–</w:t>
      </w:r>
      <w:r w:rsidR="0085311C">
        <w:rPr>
          <w:rFonts w:ascii="Times New Roman" w:hAnsi="Times New Roman"/>
          <w:sz w:val="28"/>
          <w:szCs w:val="28"/>
        </w:rPr>
        <w:t xml:space="preserve"> </w:t>
      </w:r>
      <w:r w:rsidR="0085311C" w:rsidRPr="001E6FBA">
        <w:rPr>
          <w:rFonts w:ascii="Times New Roman" w:hAnsi="Times New Roman"/>
          <w:sz w:val="28"/>
          <w:szCs w:val="28"/>
        </w:rPr>
        <w:t>0,3.</w:t>
      </w:r>
    </w:p>
    <w:p w:rsidR="001106E5" w:rsidRPr="00AB334D" w:rsidRDefault="001106E5" w:rsidP="001106E5">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3. Решите задачу:</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Определите норматив оборотных средств в незавершенном производстве (Ннзп) на основе следующих данных:</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выпуск продукции по предприятию за год – 6300 ед.;</w:t>
      </w:r>
    </w:p>
    <w:p w:rsidR="00427D9A"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себестоимость единицы</w:t>
      </w:r>
      <w:r w:rsidRPr="006A7372">
        <w:rPr>
          <w:rFonts w:ascii="Times New Roman" w:hAnsi="Times New Roman"/>
          <w:sz w:val="28"/>
          <w:szCs w:val="28"/>
        </w:rPr>
        <w:t xml:space="preserve"> продукции</w:t>
      </w:r>
      <w:r>
        <w:rPr>
          <w:rFonts w:ascii="Times New Roman" w:hAnsi="Times New Roman"/>
          <w:sz w:val="28"/>
          <w:szCs w:val="28"/>
        </w:rPr>
        <w:t xml:space="preserve"> – </w:t>
      </w:r>
      <w:r w:rsidRPr="006A7372">
        <w:rPr>
          <w:rFonts w:ascii="Times New Roman" w:hAnsi="Times New Roman"/>
          <w:sz w:val="28"/>
          <w:szCs w:val="28"/>
        </w:rPr>
        <w:t>2</w:t>
      </w:r>
      <w:r>
        <w:rPr>
          <w:rFonts w:ascii="Times New Roman" w:hAnsi="Times New Roman"/>
          <w:sz w:val="28"/>
          <w:szCs w:val="28"/>
        </w:rPr>
        <w:t xml:space="preserve"> тыс. руб.;</w:t>
      </w:r>
    </w:p>
    <w:p w:rsidR="00427D9A" w:rsidRDefault="00427D9A" w:rsidP="00427D9A">
      <w:pPr>
        <w:spacing w:after="0" w:line="240" w:lineRule="auto"/>
        <w:jc w:val="both"/>
        <w:rPr>
          <w:rFonts w:ascii="Times New Roman" w:hAnsi="Times New Roman"/>
          <w:sz w:val="28"/>
          <w:szCs w:val="28"/>
        </w:rPr>
      </w:pPr>
      <w:r>
        <w:rPr>
          <w:rFonts w:ascii="Times New Roman" w:hAnsi="Times New Roman"/>
          <w:sz w:val="28"/>
          <w:szCs w:val="28"/>
        </w:rPr>
        <w:t>е</w:t>
      </w:r>
      <w:r w:rsidRPr="006A7372">
        <w:rPr>
          <w:rFonts w:ascii="Times New Roman" w:hAnsi="Times New Roman"/>
          <w:sz w:val="28"/>
          <w:szCs w:val="28"/>
        </w:rPr>
        <w:t>диновременные первоначальные затраты в себестоимости продукции (затраты на основные сырье и материалы)</w:t>
      </w:r>
      <w:r>
        <w:rPr>
          <w:rFonts w:ascii="Times New Roman" w:hAnsi="Times New Roman"/>
          <w:sz w:val="28"/>
          <w:szCs w:val="28"/>
        </w:rPr>
        <w:t xml:space="preserve"> - </w:t>
      </w:r>
      <w:r w:rsidRPr="006A7372">
        <w:rPr>
          <w:rFonts w:ascii="Times New Roman" w:hAnsi="Times New Roman"/>
          <w:sz w:val="28"/>
          <w:szCs w:val="28"/>
        </w:rPr>
        <w:t>1,2</w:t>
      </w:r>
      <w:r>
        <w:rPr>
          <w:rFonts w:ascii="Times New Roman" w:hAnsi="Times New Roman"/>
          <w:sz w:val="28"/>
          <w:szCs w:val="28"/>
        </w:rPr>
        <w:t xml:space="preserve"> тыс. руб.;</w:t>
      </w:r>
    </w:p>
    <w:p w:rsidR="00427D9A" w:rsidRDefault="00427D9A" w:rsidP="00427D9A">
      <w:pPr>
        <w:spacing w:after="0" w:line="240" w:lineRule="auto"/>
        <w:jc w:val="both"/>
        <w:rPr>
          <w:rFonts w:ascii="Times New Roman" w:hAnsi="Times New Roman"/>
          <w:sz w:val="28"/>
          <w:szCs w:val="28"/>
        </w:rPr>
      </w:pPr>
      <w:r>
        <w:rPr>
          <w:rFonts w:ascii="Times New Roman" w:hAnsi="Times New Roman"/>
          <w:sz w:val="28"/>
          <w:szCs w:val="28"/>
        </w:rPr>
        <w:t>д</w:t>
      </w:r>
      <w:r w:rsidRPr="006A7372">
        <w:rPr>
          <w:rFonts w:ascii="Times New Roman" w:hAnsi="Times New Roman"/>
          <w:sz w:val="28"/>
          <w:szCs w:val="28"/>
        </w:rPr>
        <w:t>лительность производственного цикла</w:t>
      </w:r>
      <w:r>
        <w:rPr>
          <w:rFonts w:ascii="Times New Roman" w:hAnsi="Times New Roman"/>
          <w:sz w:val="28"/>
          <w:szCs w:val="28"/>
        </w:rPr>
        <w:t xml:space="preserve"> – </w:t>
      </w:r>
      <w:r w:rsidRPr="006A7372">
        <w:rPr>
          <w:rFonts w:ascii="Times New Roman" w:hAnsi="Times New Roman"/>
          <w:sz w:val="28"/>
          <w:szCs w:val="28"/>
        </w:rPr>
        <w:t>30</w:t>
      </w:r>
      <w:r>
        <w:rPr>
          <w:rFonts w:ascii="Times New Roman" w:hAnsi="Times New Roman"/>
          <w:sz w:val="28"/>
          <w:szCs w:val="28"/>
        </w:rPr>
        <w:t xml:space="preserve"> дн.;</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прочие затраты - 0,8 тыс. руб.</w:t>
      </w:r>
    </w:p>
    <w:p w:rsidR="0085311C" w:rsidRPr="007E4497" w:rsidRDefault="00972D33" w:rsidP="0085311C">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85311C" w:rsidRPr="007E4497">
        <w:rPr>
          <w:rFonts w:ascii="Times New Roman" w:hAnsi="Times New Roman"/>
          <w:sz w:val="28"/>
          <w:szCs w:val="28"/>
        </w:rPr>
        <w:t xml:space="preserve"> 20 мин.</w:t>
      </w:r>
    </w:p>
    <w:p w:rsidR="0085311C" w:rsidRPr="00496ECD" w:rsidRDefault="0085311C" w:rsidP="0085311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 xml:space="preserve">Решение задачи будет осуществляться в 3 действия: </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1. Определение среднесуточных материальных затрат (Зс): Зс = 6300 · 2 / 360 = 35 тыс. р</w:t>
      </w:r>
      <w:r w:rsidR="0085311C">
        <w:rPr>
          <w:rFonts w:ascii="Times New Roman" w:hAnsi="Times New Roman"/>
          <w:sz w:val="28"/>
          <w:szCs w:val="28"/>
        </w:rPr>
        <w:t>уб</w:t>
      </w:r>
      <w:r w:rsidRPr="007E4497">
        <w:rPr>
          <w:rFonts w:ascii="Times New Roman" w:hAnsi="Times New Roman"/>
          <w:sz w:val="28"/>
          <w:szCs w:val="28"/>
        </w:rPr>
        <w:t xml:space="preserve">. в сутки. </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lastRenderedPageBreak/>
        <w:t xml:space="preserve">2. Определение коэффициента нарастания затрат (kн.з): </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kн.з = (Зм + 0,5 · Зп) / З = (1,2 + 0,5 · 0,8) / 2 = 1,6 / 2 = 0,8.</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 xml:space="preserve">3. Определение норматива оборотных средств по предприятию в незавершенном производстве (Ннзп): </w:t>
      </w:r>
    </w:p>
    <w:p w:rsidR="00427D9A" w:rsidRPr="007E4497" w:rsidRDefault="00427D9A" w:rsidP="00427D9A">
      <w:pPr>
        <w:spacing w:after="0" w:line="240" w:lineRule="auto"/>
        <w:jc w:val="both"/>
        <w:rPr>
          <w:rFonts w:ascii="Times New Roman" w:hAnsi="Times New Roman"/>
          <w:sz w:val="28"/>
          <w:szCs w:val="28"/>
        </w:rPr>
      </w:pPr>
      <w:r w:rsidRPr="007E4497">
        <w:rPr>
          <w:rFonts w:ascii="Times New Roman" w:hAnsi="Times New Roman"/>
          <w:sz w:val="28"/>
          <w:szCs w:val="28"/>
        </w:rPr>
        <w:t>Нн.п = Зс · Дц · kн.з = 35 · 30 · 0,8 = 840 тыс. р</w:t>
      </w:r>
      <w:r w:rsidR="0085311C">
        <w:rPr>
          <w:rFonts w:ascii="Times New Roman" w:hAnsi="Times New Roman"/>
          <w:sz w:val="28"/>
          <w:szCs w:val="28"/>
        </w:rPr>
        <w:t>уб</w:t>
      </w:r>
      <w:r w:rsidRPr="007E4497">
        <w:rPr>
          <w:rFonts w:ascii="Times New Roman" w:hAnsi="Times New Roman"/>
          <w:sz w:val="28"/>
          <w:szCs w:val="28"/>
        </w:rPr>
        <w:t>.</w:t>
      </w:r>
    </w:p>
    <w:p w:rsidR="0085311C" w:rsidRPr="007E4497" w:rsidRDefault="00427D9A" w:rsidP="0085311C">
      <w:pPr>
        <w:spacing w:after="0" w:line="240" w:lineRule="auto"/>
        <w:jc w:val="both"/>
        <w:rPr>
          <w:rFonts w:ascii="Times New Roman" w:hAnsi="Times New Roman"/>
          <w:sz w:val="28"/>
          <w:szCs w:val="28"/>
        </w:rPr>
      </w:pPr>
      <w:r w:rsidRPr="007E4497">
        <w:rPr>
          <w:rFonts w:ascii="Times New Roman" w:hAnsi="Times New Roman"/>
          <w:sz w:val="28"/>
          <w:szCs w:val="28"/>
        </w:rPr>
        <w:t xml:space="preserve">Критерии оценивания: </w:t>
      </w:r>
      <w:r w:rsidR="0085311C">
        <w:rPr>
          <w:rFonts w:ascii="Times New Roman" w:hAnsi="Times New Roman"/>
          <w:sz w:val="28"/>
          <w:szCs w:val="28"/>
        </w:rPr>
        <w:t xml:space="preserve">В ответе </w:t>
      </w:r>
      <w:r w:rsidR="0085311C" w:rsidRPr="007E4497">
        <w:rPr>
          <w:rFonts w:ascii="Times New Roman" w:hAnsi="Times New Roman"/>
          <w:sz w:val="28"/>
          <w:szCs w:val="28"/>
        </w:rPr>
        <w:t xml:space="preserve">норматив оборотных средств в незавершенном производстве </w:t>
      </w:r>
      <w:r w:rsidRPr="007E4497">
        <w:rPr>
          <w:rFonts w:ascii="Times New Roman" w:hAnsi="Times New Roman"/>
          <w:sz w:val="28"/>
          <w:szCs w:val="28"/>
        </w:rPr>
        <w:t xml:space="preserve">должен </w:t>
      </w:r>
      <w:r w:rsidR="0085311C">
        <w:rPr>
          <w:rFonts w:ascii="Times New Roman" w:hAnsi="Times New Roman"/>
          <w:sz w:val="28"/>
          <w:szCs w:val="28"/>
        </w:rPr>
        <w:t xml:space="preserve">быть равен </w:t>
      </w:r>
      <w:r w:rsidR="0085311C" w:rsidRPr="007E4497">
        <w:rPr>
          <w:rFonts w:ascii="Times New Roman" w:hAnsi="Times New Roman"/>
          <w:sz w:val="28"/>
          <w:szCs w:val="28"/>
        </w:rPr>
        <w:t>840 тыс. р</w:t>
      </w:r>
      <w:r w:rsidR="0085311C">
        <w:rPr>
          <w:rFonts w:ascii="Times New Roman" w:hAnsi="Times New Roman"/>
          <w:sz w:val="28"/>
          <w:szCs w:val="28"/>
        </w:rPr>
        <w:t>уб</w:t>
      </w:r>
      <w:r w:rsidR="0085311C" w:rsidRPr="007E4497">
        <w:rPr>
          <w:rFonts w:ascii="Times New Roman" w:hAnsi="Times New Roman"/>
          <w:sz w:val="28"/>
          <w:szCs w:val="28"/>
        </w:rPr>
        <w:t>.</w:t>
      </w:r>
    </w:p>
    <w:p w:rsidR="00427D9A" w:rsidRPr="00AB334D" w:rsidRDefault="00427D9A" w:rsidP="00427D9A">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p>
    <w:p w:rsidR="00007DBD" w:rsidRPr="000F55FA" w:rsidRDefault="00007DBD" w:rsidP="00007DBD">
      <w:pPr>
        <w:spacing w:after="0" w:line="240" w:lineRule="auto"/>
        <w:jc w:val="both"/>
        <w:rPr>
          <w:rFonts w:ascii="Times New Roman" w:hAnsi="Times New Roman"/>
          <w:sz w:val="28"/>
          <w:szCs w:val="28"/>
          <w:highlight w:val="yellow"/>
        </w:rPr>
      </w:pPr>
    </w:p>
    <w:p w:rsidR="002A1E85" w:rsidRPr="00F857DA" w:rsidRDefault="002A1E85" w:rsidP="002A1E85">
      <w:pPr>
        <w:spacing w:after="0" w:line="240" w:lineRule="auto"/>
        <w:jc w:val="both"/>
        <w:rPr>
          <w:rFonts w:ascii="Times New Roman" w:hAnsi="Times New Roman"/>
          <w:sz w:val="28"/>
          <w:szCs w:val="28"/>
        </w:rPr>
      </w:pPr>
      <w:r w:rsidRPr="00F857DA">
        <w:rPr>
          <w:rFonts w:ascii="Times New Roman" w:hAnsi="Times New Roman"/>
          <w:sz w:val="28"/>
          <w:szCs w:val="28"/>
        </w:rPr>
        <w:t>4. Решите задачу:</w:t>
      </w:r>
    </w:p>
    <w:p w:rsidR="002A1E85" w:rsidRPr="000D5DE7" w:rsidRDefault="002A1E85" w:rsidP="002A1E85">
      <w:pPr>
        <w:spacing w:after="0" w:line="240" w:lineRule="auto"/>
        <w:jc w:val="both"/>
        <w:rPr>
          <w:rFonts w:ascii="Times New Roman" w:hAnsi="Times New Roman"/>
          <w:sz w:val="28"/>
          <w:szCs w:val="28"/>
        </w:rPr>
      </w:pPr>
      <w:r w:rsidRPr="00F857DA">
        <w:rPr>
          <w:rFonts w:ascii="Times New Roman" w:hAnsi="Times New Roman"/>
          <w:sz w:val="28"/>
          <w:szCs w:val="28"/>
        </w:rPr>
        <w:t xml:space="preserve">Предприятие выпускает два вида продукции (А и Б). Изделие А: годовая программа выпуска 30 000 шт., трудоемкость изготовления единицы – 4 ч; изделие Б: 50 000 шт., трудоемкость изготовления единицы – 2 ч. Количество рабочих дней в году 246, длительность смены 8 ч, коэффициент выполнения норм – 1,2. В планируемом периоде предполагается увеличить количество рабочих дней на 40 и снизить трудоемкость изготовления единицы </w:t>
      </w:r>
      <w:r w:rsidRPr="000D5DE7">
        <w:rPr>
          <w:rFonts w:ascii="Times New Roman" w:hAnsi="Times New Roman"/>
          <w:sz w:val="28"/>
          <w:szCs w:val="28"/>
        </w:rPr>
        <w:t>продукции А до 3 ч. Определите численность рабочих по трудоемкости годовой программы выпуска продукции до и после изменений.</w:t>
      </w:r>
    </w:p>
    <w:p w:rsidR="0085311C" w:rsidRPr="007E4497" w:rsidRDefault="0085311C" w:rsidP="0085311C">
      <w:pPr>
        <w:spacing w:after="0" w:line="240" w:lineRule="auto"/>
        <w:jc w:val="both"/>
        <w:rPr>
          <w:rFonts w:ascii="Times New Roman" w:hAnsi="Times New Roman"/>
          <w:sz w:val="28"/>
          <w:szCs w:val="28"/>
        </w:rPr>
      </w:pPr>
      <w:r w:rsidRPr="007E4497">
        <w:rPr>
          <w:rFonts w:ascii="Times New Roman" w:hAnsi="Times New Roman"/>
          <w:sz w:val="28"/>
          <w:szCs w:val="28"/>
        </w:rPr>
        <w:t>Время выполнения</w:t>
      </w:r>
      <w:r w:rsidR="00972D33">
        <w:rPr>
          <w:rFonts w:ascii="Times New Roman" w:hAnsi="Times New Roman"/>
          <w:sz w:val="28"/>
          <w:szCs w:val="28"/>
        </w:rPr>
        <w:t xml:space="preserve"> -</w:t>
      </w:r>
      <w:r w:rsidRPr="007E4497">
        <w:rPr>
          <w:rFonts w:ascii="Times New Roman" w:hAnsi="Times New Roman"/>
          <w:sz w:val="28"/>
          <w:szCs w:val="28"/>
        </w:rPr>
        <w:t xml:space="preserve"> 20 мин.</w:t>
      </w:r>
    </w:p>
    <w:p w:rsidR="0085311C" w:rsidRPr="00496ECD" w:rsidRDefault="0085311C" w:rsidP="0085311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2A1E85" w:rsidRDefault="002A1E85" w:rsidP="002A1E85">
      <w:pPr>
        <w:spacing w:after="0" w:line="240" w:lineRule="auto"/>
        <w:jc w:val="both"/>
        <w:rPr>
          <w:rFonts w:ascii="Times New Roman" w:hAnsi="Times New Roman"/>
          <w:sz w:val="28"/>
          <w:szCs w:val="28"/>
        </w:rPr>
      </w:pPr>
      <w:r>
        <w:rPr>
          <w:rFonts w:ascii="Times New Roman" w:hAnsi="Times New Roman"/>
          <w:sz w:val="28"/>
          <w:szCs w:val="28"/>
        </w:rPr>
        <w:t>Р</w:t>
      </w:r>
      <w:r w:rsidRPr="00506D06">
        <w:rPr>
          <w:rFonts w:ascii="Times New Roman" w:hAnsi="Times New Roman"/>
          <w:sz w:val="28"/>
          <w:szCs w:val="28"/>
        </w:rPr>
        <w:t xml:space="preserve">ешение задачи будет осуществляться в 3 действия: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1. Определение трудоемкости годовой программы выпуска (Те) изделий до и после изменений: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1.1. До: Те = ТеА + ТеБ = 30 000 · 4 + 50 000 · 2 = 220 000 ч.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1.2. После: 30 000 · 3 + 50 000 · 2 = 190 000 ч.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2. Определение действительного фонда времени работы одного рабочего (Фд) до и после изменения режима работы: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2.1. До: Фд = (246 · 8) · 1,2 = 2 362 ч;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2.2. После: Фд = (286 · 8) · 1, 2 = 2 746 ч.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3. Определение численности рабочих (Чо) до и после изменения режима работы: </w:t>
      </w:r>
    </w:p>
    <w:p w:rsidR="002A1E85"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3.1. До: Чо = Те / (Фд · kв.н) = 220 000 / 2 362 = 93 чел. </w:t>
      </w:r>
    </w:p>
    <w:p w:rsidR="002A1E85" w:rsidRPr="00506D06"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3.2. После: Чо = 190 000 / 2 746 = 69 чел.</w:t>
      </w:r>
    </w:p>
    <w:p w:rsidR="002A1E85" w:rsidRPr="00506D06" w:rsidRDefault="002A1E85" w:rsidP="002A1E85">
      <w:pPr>
        <w:spacing w:after="0" w:line="240" w:lineRule="auto"/>
        <w:jc w:val="both"/>
        <w:rPr>
          <w:rFonts w:ascii="Times New Roman" w:hAnsi="Times New Roman"/>
          <w:sz w:val="28"/>
          <w:szCs w:val="28"/>
        </w:rPr>
      </w:pPr>
      <w:r w:rsidRPr="00506D06">
        <w:rPr>
          <w:rFonts w:ascii="Times New Roman" w:hAnsi="Times New Roman"/>
          <w:sz w:val="28"/>
          <w:szCs w:val="28"/>
        </w:rPr>
        <w:t xml:space="preserve">Критерии оценивания: </w:t>
      </w:r>
      <w:r w:rsidR="0085311C">
        <w:rPr>
          <w:rFonts w:ascii="Times New Roman" w:hAnsi="Times New Roman"/>
          <w:sz w:val="28"/>
          <w:szCs w:val="28"/>
        </w:rPr>
        <w:t xml:space="preserve">В ответе </w:t>
      </w:r>
      <w:r w:rsidR="0085311C" w:rsidRPr="000D5DE7">
        <w:rPr>
          <w:rFonts w:ascii="Times New Roman" w:hAnsi="Times New Roman"/>
          <w:sz w:val="28"/>
          <w:szCs w:val="28"/>
        </w:rPr>
        <w:t>численность рабочих по трудоемкости годовой программы выпуска продукции до</w:t>
      </w:r>
      <w:r w:rsidR="0085311C">
        <w:rPr>
          <w:rFonts w:ascii="Times New Roman" w:hAnsi="Times New Roman"/>
          <w:sz w:val="28"/>
          <w:szCs w:val="28"/>
        </w:rPr>
        <w:t xml:space="preserve"> </w:t>
      </w:r>
      <w:r w:rsidR="0085311C" w:rsidRPr="000D5DE7">
        <w:rPr>
          <w:rFonts w:ascii="Times New Roman" w:hAnsi="Times New Roman"/>
          <w:sz w:val="28"/>
          <w:szCs w:val="28"/>
        </w:rPr>
        <w:t>и после изменений</w:t>
      </w:r>
      <w:r w:rsidR="0085311C" w:rsidRPr="00506D06">
        <w:rPr>
          <w:rFonts w:ascii="Times New Roman" w:hAnsi="Times New Roman"/>
          <w:sz w:val="28"/>
          <w:szCs w:val="28"/>
        </w:rPr>
        <w:t xml:space="preserve"> </w:t>
      </w:r>
      <w:r w:rsidR="0085311C">
        <w:rPr>
          <w:rFonts w:ascii="Times New Roman" w:hAnsi="Times New Roman"/>
          <w:sz w:val="28"/>
          <w:szCs w:val="28"/>
        </w:rPr>
        <w:t>будет ра</w:t>
      </w:r>
      <w:r w:rsidR="00566EE2">
        <w:rPr>
          <w:rFonts w:ascii="Times New Roman" w:hAnsi="Times New Roman"/>
          <w:sz w:val="28"/>
          <w:szCs w:val="28"/>
        </w:rPr>
        <w:t>вна соответственно 93 чел. и 69 чел. соответственно.</w:t>
      </w:r>
    </w:p>
    <w:p w:rsidR="00CD5A40" w:rsidRPr="00AB334D" w:rsidRDefault="00CD5A40" w:rsidP="00CD5A40">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w:t>
      </w:r>
      <w:r>
        <w:rPr>
          <w:rFonts w:ascii="Times New Roman" w:hAnsi="Times New Roman"/>
          <w:sz w:val="28"/>
          <w:szCs w:val="28"/>
        </w:rPr>
        <w:t>, УК-10.2, УК-10.3)</w:t>
      </w:r>
      <w:r w:rsidRPr="00AB334D">
        <w:rPr>
          <w:rFonts w:ascii="Times New Roman" w:hAnsi="Times New Roman"/>
          <w:sz w:val="28"/>
          <w:szCs w:val="28"/>
        </w:rPr>
        <w:t>, ОПК-</w:t>
      </w:r>
      <w:r>
        <w:rPr>
          <w:rFonts w:ascii="Times New Roman" w:hAnsi="Times New Roman"/>
          <w:sz w:val="28"/>
          <w:szCs w:val="28"/>
        </w:rPr>
        <w:t>1</w:t>
      </w:r>
      <w:r w:rsidRPr="00AB334D">
        <w:rPr>
          <w:rFonts w:ascii="Times New Roman" w:hAnsi="Times New Roman"/>
          <w:sz w:val="28"/>
          <w:szCs w:val="28"/>
        </w:rPr>
        <w:t xml:space="preserve"> (ОПК-</w:t>
      </w:r>
      <w:r>
        <w:rPr>
          <w:rFonts w:ascii="Times New Roman" w:hAnsi="Times New Roman"/>
          <w:sz w:val="28"/>
          <w:szCs w:val="28"/>
        </w:rPr>
        <w:t>1</w:t>
      </w:r>
      <w:r w:rsidR="00972D33">
        <w:rPr>
          <w:rFonts w:ascii="Times New Roman" w:hAnsi="Times New Roman"/>
          <w:sz w:val="28"/>
          <w:szCs w:val="28"/>
        </w:rPr>
        <w:t>.1)</w:t>
      </w:r>
      <w:bookmarkStart w:id="0" w:name="_GoBack"/>
      <w:bookmarkEnd w:id="0"/>
    </w:p>
    <w:p w:rsidR="00D379F0" w:rsidRPr="000F55FA" w:rsidRDefault="00D379F0" w:rsidP="00EE753E">
      <w:pPr>
        <w:spacing w:after="0" w:line="240" w:lineRule="auto"/>
        <w:jc w:val="both"/>
        <w:rPr>
          <w:rFonts w:ascii="Times New Roman" w:hAnsi="Times New Roman"/>
          <w:sz w:val="28"/>
          <w:szCs w:val="28"/>
          <w:highlight w:val="yellow"/>
        </w:rPr>
      </w:pPr>
    </w:p>
    <w:p w:rsidR="00F9538D" w:rsidRPr="000F55FA" w:rsidRDefault="00F9538D" w:rsidP="00EE753E">
      <w:pPr>
        <w:spacing w:after="0" w:line="240" w:lineRule="auto"/>
        <w:jc w:val="both"/>
        <w:rPr>
          <w:rFonts w:ascii="Times New Roman" w:hAnsi="Times New Roman"/>
          <w:sz w:val="28"/>
          <w:szCs w:val="28"/>
          <w:highlight w:val="yellow"/>
        </w:rPr>
      </w:pPr>
    </w:p>
    <w:p w:rsidR="00135393" w:rsidRPr="000F55FA" w:rsidRDefault="00135393" w:rsidP="00EE753E">
      <w:pPr>
        <w:spacing w:after="0" w:line="240" w:lineRule="auto"/>
        <w:jc w:val="both"/>
        <w:rPr>
          <w:rFonts w:ascii="Times New Roman" w:hAnsi="Times New Roman"/>
          <w:sz w:val="28"/>
          <w:szCs w:val="28"/>
          <w:highlight w:val="yellow"/>
        </w:rPr>
      </w:pPr>
    </w:p>
    <w:p w:rsidR="00263D7A" w:rsidRPr="000F55FA" w:rsidRDefault="00263D7A" w:rsidP="00EE753E">
      <w:pPr>
        <w:spacing w:after="0" w:line="240" w:lineRule="auto"/>
        <w:jc w:val="both"/>
        <w:rPr>
          <w:rFonts w:ascii="Times New Roman" w:hAnsi="Times New Roman"/>
          <w:sz w:val="28"/>
          <w:szCs w:val="28"/>
          <w:highlight w:val="yellow"/>
        </w:rPr>
      </w:pPr>
    </w:p>
    <w:p w:rsidR="00263D7A" w:rsidRPr="000F55FA" w:rsidRDefault="00263D7A" w:rsidP="00EE753E">
      <w:pPr>
        <w:spacing w:after="0" w:line="240" w:lineRule="auto"/>
        <w:jc w:val="both"/>
        <w:rPr>
          <w:rFonts w:ascii="Times New Roman" w:hAnsi="Times New Roman"/>
          <w:sz w:val="28"/>
          <w:szCs w:val="28"/>
          <w:highlight w:val="yellow"/>
        </w:rPr>
      </w:pPr>
    </w:p>
    <w:sectPr w:rsidR="00263D7A" w:rsidRPr="000F55FA" w:rsidSect="00D526B9">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25" w:rsidRDefault="00DD5825" w:rsidP="0002588C">
      <w:pPr>
        <w:spacing w:after="0" w:line="240" w:lineRule="auto"/>
      </w:pPr>
      <w:r>
        <w:separator/>
      </w:r>
    </w:p>
  </w:endnote>
  <w:endnote w:type="continuationSeparator" w:id="0">
    <w:p w:rsidR="00DD5825" w:rsidRDefault="00DD5825"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OpenSans-Regular">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40" w:rsidRPr="00DB7E13" w:rsidRDefault="00CD5A40">
    <w:pPr>
      <w:pStyle w:val="a9"/>
      <w:jc w:val="center"/>
      <w:rPr>
        <w:rFonts w:ascii="Times New Roman" w:hAnsi="Times New Roman"/>
        <w:sz w:val="24"/>
        <w:szCs w:val="24"/>
      </w:rPr>
    </w:pPr>
    <w:r w:rsidRPr="00DB7E13">
      <w:rPr>
        <w:rFonts w:ascii="Times New Roman" w:hAnsi="Times New Roman"/>
        <w:sz w:val="24"/>
        <w:szCs w:val="24"/>
      </w:rPr>
      <w:fldChar w:fldCharType="begin"/>
    </w:r>
    <w:r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972D33">
      <w:rPr>
        <w:rFonts w:ascii="Times New Roman" w:hAnsi="Times New Roman"/>
        <w:noProof/>
        <w:sz w:val="24"/>
        <w:szCs w:val="24"/>
      </w:rPr>
      <w:t>11</w:t>
    </w:r>
    <w:r w:rsidRPr="00DB7E13">
      <w:rPr>
        <w:rFonts w:ascii="Times New Roman" w:hAnsi="Times New Roman"/>
        <w:sz w:val="24"/>
        <w:szCs w:val="24"/>
      </w:rPr>
      <w:fldChar w:fldCharType="end"/>
    </w:r>
  </w:p>
  <w:p w:rsidR="00CD5A40" w:rsidRDefault="00CD5A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25" w:rsidRDefault="00DD5825" w:rsidP="0002588C">
      <w:pPr>
        <w:spacing w:after="0" w:line="240" w:lineRule="auto"/>
      </w:pPr>
      <w:r>
        <w:separator/>
      </w:r>
    </w:p>
  </w:footnote>
  <w:footnote w:type="continuationSeparator" w:id="0">
    <w:p w:rsidR="00DD5825" w:rsidRDefault="00DD5825"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360"/>
    <w:multiLevelType w:val="hybridMultilevel"/>
    <w:tmpl w:val="250CC172"/>
    <w:lvl w:ilvl="0" w:tplc="A67AF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A63C1A"/>
    <w:multiLevelType w:val="hybridMultilevel"/>
    <w:tmpl w:val="F6084AD4"/>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D3682"/>
    <w:multiLevelType w:val="hybridMultilevel"/>
    <w:tmpl w:val="9B86D6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47433D"/>
    <w:multiLevelType w:val="hybridMultilevel"/>
    <w:tmpl w:val="DFE6316C"/>
    <w:lvl w:ilvl="0" w:tplc="5ABAEC1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37CECA2">
      <w:numFmt w:val="bullet"/>
      <w:lvlText w:val="•"/>
      <w:lvlJc w:val="left"/>
      <w:pPr>
        <w:ind w:left="2474" w:hanging="1440"/>
      </w:pPr>
      <w:rPr>
        <w:lang w:val="ru-RU" w:eastAsia="en-US" w:bidi="ar-SA"/>
      </w:rPr>
    </w:lvl>
    <w:lvl w:ilvl="2" w:tplc="A3E03A70">
      <w:numFmt w:val="bullet"/>
      <w:lvlText w:val="•"/>
      <w:lvlJc w:val="left"/>
      <w:pPr>
        <w:ind w:left="3289" w:hanging="1440"/>
      </w:pPr>
      <w:rPr>
        <w:lang w:val="ru-RU" w:eastAsia="en-US" w:bidi="ar-SA"/>
      </w:rPr>
    </w:lvl>
    <w:lvl w:ilvl="3" w:tplc="4D926E9C">
      <w:numFmt w:val="bullet"/>
      <w:lvlText w:val="•"/>
      <w:lvlJc w:val="left"/>
      <w:pPr>
        <w:ind w:left="4103" w:hanging="1440"/>
      </w:pPr>
      <w:rPr>
        <w:lang w:val="ru-RU" w:eastAsia="en-US" w:bidi="ar-SA"/>
      </w:rPr>
    </w:lvl>
    <w:lvl w:ilvl="4" w:tplc="CF72D504">
      <w:numFmt w:val="bullet"/>
      <w:lvlText w:val="•"/>
      <w:lvlJc w:val="left"/>
      <w:pPr>
        <w:ind w:left="4918" w:hanging="1440"/>
      </w:pPr>
      <w:rPr>
        <w:lang w:val="ru-RU" w:eastAsia="en-US" w:bidi="ar-SA"/>
      </w:rPr>
    </w:lvl>
    <w:lvl w:ilvl="5" w:tplc="9BCA3C0C">
      <w:numFmt w:val="bullet"/>
      <w:lvlText w:val="•"/>
      <w:lvlJc w:val="left"/>
      <w:pPr>
        <w:ind w:left="5733" w:hanging="1440"/>
      </w:pPr>
      <w:rPr>
        <w:lang w:val="ru-RU" w:eastAsia="en-US" w:bidi="ar-SA"/>
      </w:rPr>
    </w:lvl>
    <w:lvl w:ilvl="6" w:tplc="28548FF0">
      <w:numFmt w:val="bullet"/>
      <w:lvlText w:val="•"/>
      <w:lvlJc w:val="left"/>
      <w:pPr>
        <w:ind w:left="6547" w:hanging="1440"/>
      </w:pPr>
      <w:rPr>
        <w:lang w:val="ru-RU" w:eastAsia="en-US" w:bidi="ar-SA"/>
      </w:rPr>
    </w:lvl>
    <w:lvl w:ilvl="7" w:tplc="6F3E3B84">
      <w:numFmt w:val="bullet"/>
      <w:lvlText w:val="•"/>
      <w:lvlJc w:val="left"/>
      <w:pPr>
        <w:ind w:left="7362" w:hanging="1440"/>
      </w:pPr>
      <w:rPr>
        <w:lang w:val="ru-RU" w:eastAsia="en-US" w:bidi="ar-SA"/>
      </w:rPr>
    </w:lvl>
    <w:lvl w:ilvl="8" w:tplc="B928D25A">
      <w:numFmt w:val="bullet"/>
      <w:lvlText w:val="•"/>
      <w:lvlJc w:val="left"/>
      <w:pPr>
        <w:ind w:left="8177" w:hanging="1440"/>
      </w:pPr>
      <w:rPr>
        <w:lang w:val="ru-RU" w:eastAsia="en-US" w:bidi="ar-SA"/>
      </w:rPr>
    </w:lvl>
  </w:abstractNum>
  <w:abstractNum w:abstractNumId="4" w15:restartNumberingAfterBreak="0">
    <w:nsid w:val="085F67BB"/>
    <w:multiLevelType w:val="hybridMultilevel"/>
    <w:tmpl w:val="6F36FF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894245E"/>
    <w:multiLevelType w:val="hybridMultilevel"/>
    <w:tmpl w:val="97786CD2"/>
    <w:lvl w:ilvl="0" w:tplc="26FA960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C183E02">
      <w:numFmt w:val="bullet"/>
      <w:lvlText w:val="•"/>
      <w:lvlJc w:val="left"/>
      <w:pPr>
        <w:ind w:left="2474" w:hanging="1440"/>
      </w:pPr>
      <w:rPr>
        <w:lang w:val="ru-RU" w:eastAsia="en-US" w:bidi="ar-SA"/>
      </w:rPr>
    </w:lvl>
    <w:lvl w:ilvl="2" w:tplc="4A70F9E2">
      <w:numFmt w:val="bullet"/>
      <w:lvlText w:val="•"/>
      <w:lvlJc w:val="left"/>
      <w:pPr>
        <w:ind w:left="3289" w:hanging="1440"/>
      </w:pPr>
      <w:rPr>
        <w:lang w:val="ru-RU" w:eastAsia="en-US" w:bidi="ar-SA"/>
      </w:rPr>
    </w:lvl>
    <w:lvl w:ilvl="3" w:tplc="FD649656">
      <w:numFmt w:val="bullet"/>
      <w:lvlText w:val="•"/>
      <w:lvlJc w:val="left"/>
      <w:pPr>
        <w:ind w:left="4103" w:hanging="1440"/>
      </w:pPr>
      <w:rPr>
        <w:lang w:val="ru-RU" w:eastAsia="en-US" w:bidi="ar-SA"/>
      </w:rPr>
    </w:lvl>
    <w:lvl w:ilvl="4" w:tplc="E1D8CAB0">
      <w:numFmt w:val="bullet"/>
      <w:lvlText w:val="•"/>
      <w:lvlJc w:val="left"/>
      <w:pPr>
        <w:ind w:left="4918" w:hanging="1440"/>
      </w:pPr>
      <w:rPr>
        <w:lang w:val="ru-RU" w:eastAsia="en-US" w:bidi="ar-SA"/>
      </w:rPr>
    </w:lvl>
    <w:lvl w:ilvl="5" w:tplc="5B88C4CC">
      <w:numFmt w:val="bullet"/>
      <w:lvlText w:val="•"/>
      <w:lvlJc w:val="left"/>
      <w:pPr>
        <w:ind w:left="5733" w:hanging="1440"/>
      </w:pPr>
      <w:rPr>
        <w:lang w:val="ru-RU" w:eastAsia="en-US" w:bidi="ar-SA"/>
      </w:rPr>
    </w:lvl>
    <w:lvl w:ilvl="6" w:tplc="66289C70">
      <w:numFmt w:val="bullet"/>
      <w:lvlText w:val="•"/>
      <w:lvlJc w:val="left"/>
      <w:pPr>
        <w:ind w:left="6547" w:hanging="1440"/>
      </w:pPr>
      <w:rPr>
        <w:lang w:val="ru-RU" w:eastAsia="en-US" w:bidi="ar-SA"/>
      </w:rPr>
    </w:lvl>
    <w:lvl w:ilvl="7" w:tplc="00B8019C">
      <w:numFmt w:val="bullet"/>
      <w:lvlText w:val="•"/>
      <w:lvlJc w:val="left"/>
      <w:pPr>
        <w:ind w:left="7362" w:hanging="1440"/>
      </w:pPr>
      <w:rPr>
        <w:lang w:val="ru-RU" w:eastAsia="en-US" w:bidi="ar-SA"/>
      </w:rPr>
    </w:lvl>
    <w:lvl w:ilvl="8" w:tplc="23003C3A">
      <w:numFmt w:val="bullet"/>
      <w:lvlText w:val="•"/>
      <w:lvlJc w:val="left"/>
      <w:pPr>
        <w:ind w:left="8177" w:hanging="1440"/>
      </w:pPr>
      <w:rPr>
        <w:lang w:val="ru-RU" w:eastAsia="en-US" w:bidi="ar-SA"/>
      </w:rPr>
    </w:lvl>
  </w:abstractNum>
  <w:abstractNum w:abstractNumId="6" w15:restartNumberingAfterBreak="0">
    <w:nsid w:val="19A61A27"/>
    <w:multiLevelType w:val="hybridMultilevel"/>
    <w:tmpl w:val="B9C08B74"/>
    <w:lvl w:ilvl="0" w:tplc="0419000F">
      <w:start w:val="1"/>
      <w:numFmt w:val="decimal"/>
      <w:lvlText w:val="%1."/>
      <w:lvlJc w:val="left"/>
      <w:pPr>
        <w:tabs>
          <w:tab w:val="num" w:pos="4430"/>
        </w:tabs>
        <w:ind w:left="4430" w:hanging="360"/>
      </w:pPr>
      <w:rPr>
        <w:rFonts w:cs="Times New Roman"/>
      </w:rPr>
    </w:lvl>
    <w:lvl w:ilvl="1" w:tplc="04190019">
      <w:start w:val="1"/>
      <w:numFmt w:val="decimal"/>
      <w:lvlText w:val="%2."/>
      <w:lvlJc w:val="left"/>
      <w:pPr>
        <w:tabs>
          <w:tab w:val="num" w:pos="4630"/>
        </w:tabs>
        <w:ind w:left="4630" w:hanging="360"/>
      </w:pPr>
      <w:rPr>
        <w:rFonts w:cs="Times New Roman"/>
      </w:rPr>
    </w:lvl>
    <w:lvl w:ilvl="2" w:tplc="0419001B">
      <w:start w:val="1"/>
      <w:numFmt w:val="decimal"/>
      <w:lvlText w:val="%3."/>
      <w:lvlJc w:val="left"/>
      <w:pPr>
        <w:tabs>
          <w:tab w:val="num" w:pos="5350"/>
        </w:tabs>
        <w:ind w:left="5350" w:hanging="360"/>
      </w:pPr>
      <w:rPr>
        <w:rFonts w:cs="Times New Roman"/>
      </w:rPr>
    </w:lvl>
    <w:lvl w:ilvl="3" w:tplc="0419000F">
      <w:start w:val="1"/>
      <w:numFmt w:val="decimal"/>
      <w:lvlText w:val="%4."/>
      <w:lvlJc w:val="left"/>
      <w:pPr>
        <w:tabs>
          <w:tab w:val="num" w:pos="6070"/>
        </w:tabs>
        <w:ind w:left="6070" w:hanging="360"/>
      </w:pPr>
      <w:rPr>
        <w:rFonts w:cs="Times New Roman"/>
      </w:rPr>
    </w:lvl>
    <w:lvl w:ilvl="4" w:tplc="04190019">
      <w:start w:val="1"/>
      <w:numFmt w:val="decimal"/>
      <w:lvlText w:val="%5."/>
      <w:lvlJc w:val="left"/>
      <w:pPr>
        <w:tabs>
          <w:tab w:val="num" w:pos="6790"/>
        </w:tabs>
        <w:ind w:left="6790" w:hanging="360"/>
      </w:pPr>
      <w:rPr>
        <w:rFonts w:cs="Times New Roman"/>
      </w:rPr>
    </w:lvl>
    <w:lvl w:ilvl="5" w:tplc="0419001B">
      <w:start w:val="1"/>
      <w:numFmt w:val="decimal"/>
      <w:lvlText w:val="%6."/>
      <w:lvlJc w:val="left"/>
      <w:pPr>
        <w:tabs>
          <w:tab w:val="num" w:pos="7510"/>
        </w:tabs>
        <w:ind w:left="7510" w:hanging="360"/>
      </w:pPr>
      <w:rPr>
        <w:rFonts w:cs="Times New Roman"/>
      </w:rPr>
    </w:lvl>
    <w:lvl w:ilvl="6" w:tplc="0419000F">
      <w:start w:val="1"/>
      <w:numFmt w:val="decimal"/>
      <w:lvlText w:val="%7."/>
      <w:lvlJc w:val="left"/>
      <w:pPr>
        <w:tabs>
          <w:tab w:val="num" w:pos="8230"/>
        </w:tabs>
        <w:ind w:left="8230" w:hanging="360"/>
      </w:pPr>
      <w:rPr>
        <w:rFonts w:cs="Times New Roman"/>
      </w:rPr>
    </w:lvl>
    <w:lvl w:ilvl="7" w:tplc="04190019">
      <w:start w:val="1"/>
      <w:numFmt w:val="decimal"/>
      <w:lvlText w:val="%8."/>
      <w:lvlJc w:val="left"/>
      <w:pPr>
        <w:tabs>
          <w:tab w:val="num" w:pos="8950"/>
        </w:tabs>
        <w:ind w:left="8950" w:hanging="360"/>
      </w:pPr>
      <w:rPr>
        <w:rFonts w:cs="Times New Roman"/>
      </w:rPr>
    </w:lvl>
    <w:lvl w:ilvl="8" w:tplc="0419001B">
      <w:start w:val="1"/>
      <w:numFmt w:val="decimal"/>
      <w:lvlText w:val="%9."/>
      <w:lvlJc w:val="left"/>
      <w:pPr>
        <w:tabs>
          <w:tab w:val="num" w:pos="9670"/>
        </w:tabs>
        <w:ind w:left="9670" w:hanging="360"/>
      </w:pPr>
      <w:rPr>
        <w:rFonts w:cs="Times New Roman"/>
      </w:rPr>
    </w:lvl>
  </w:abstractNum>
  <w:abstractNum w:abstractNumId="7" w15:restartNumberingAfterBreak="0">
    <w:nsid w:val="1D0218E1"/>
    <w:multiLevelType w:val="hybridMultilevel"/>
    <w:tmpl w:val="B9C08B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E067F8B"/>
    <w:multiLevelType w:val="multilevel"/>
    <w:tmpl w:val="E732F3D6"/>
    <w:lvl w:ilvl="0">
      <w:start w:val="1"/>
      <w:numFmt w:val="decimal"/>
      <w:lvlText w:val="%1."/>
      <w:lvlJc w:val="left"/>
      <w:pPr>
        <w:tabs>
          <w:tab w:val="num" w:pos="924"/>
        </w:tabs>
        <w:ind w:left="0" w:firstLine="927"/>
      </w:pPr>
      <w:rPr>
        <w:rFonts w:hint="default"/>
      </w:rPr>
    </w:lvl>
    <w:lvl w:ilvl="1">
      <w:start w:val="2"/>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3011"/>
        </w:tabs>
        <w:ind w:left="3011" w:hanging="180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9" w15:restartNumberingAfterBreak="0">
    <w:nsid w:val="210B58C9"/>
    <w:multiLevelType w:val="hybridMultilevel"/>
    <w:tmpl w:val="FF702E90"/>
    <w:lvl w:ilvl="0" w:tplc="4EBCFC04">
      <w:start w:val="3"/>
      <w:numFmt w:val="decimal"/>
      <w:lvlText w:val="%1)"/>
      <w:lvlJc w:val="left"/>
      <w:pPr>
        <w:ind w:left="208" w:hanging="308"/>
      </w:pPr>
      <w:rPr>
        <w:rFonts w:ascii="Times New Roman" w:eastAsia="Times New Roman" w:hAnsi="Times New Roman" w:cs="Times New Roman" w:hint="default"/>
        <w:w w:val="101"/>
        <w:sz w:val="26"/>
        <w:szCs w:val="26"/>
        <w:lang w:val="ru-RU" w:eastAsia="en-US" w:bidi="ar-SA"/>
      </w:rPr>
    </w:lvl>
    <w:lvl w:ilvl="1" w:tplc="44DE5310">
      <w:start w:val="1"/>
      <w:numFmt w:val="decimal"/>
      <w:lvlText w:val="%2."/>
      <w:lvlJc w:val="left"/>
      <w:pPr>
        <w:ind w:left="1079" w:hanging="339"/>
      </w:pPr>
      <w:rPr>
        <w:rFonts w:ascii="Times New Roman" w:eastAsia="Times New Roman" w:hAnsi="Times New Roman" w:cs="Times New Roman" w:hint="default"/>
        <w:w w:val="101"/>
        <w:sz w:val="24"/>
        <w:szCs w:val="24"/>
        <w:lang w:val="ru-RU" w:eastAsia="en-US" w:bidi="ar-SA"/>
      </w:rPr>
    </w:lvl>
    <w:lvl w:ilvl="2" w:tplc="AEC8A6C4">
      <w:start w:val="1"/>
      <w:numFmt w:val="decimal"/>
      <w:lvlText w:val="%3."/>
      <w:lvlJc w:val="left"/>
      <w:pPr>
        <w:ind w:left="1211" w:hanging="339"/>
      </w:pPr>
      <w:rPr>
        <w:rFonts w:ascii="Times New Roman" w:eastAsia="Times New Roman" w:hAnsi="Times New Roman" w:cs="Times New Roman" w:hint="default"/>
        <w:w w:val="101"/>
        <w:sz w:val="28"/>
        <w:szCs w:val="28"/>
        <w:lang w:val="ru-RU" w:eastAsia="en-US" w:bidi="ar-SA"/>
      </w:rPr>
    </w:lvl>
    <w:lvl w:ilvl="3" w:tplc="A55C51F8">
      <w:numFmt w:val="bullet"/>
      <w:lvlText w:val="•"/>
      <w:lvlJc w:val="left"/>
      <w:pPr>
        <w:ind w:left="2240" w:hanging="339"/>
      </w:pPr>
      <w:rPr>
        <w:lang w:val="ru-RU" w:eastAsia="en-US" w:bidi="ar-SA"/>
      </w:rPr>
    </w:lvl>
    <w:lvl w:ilvl="4" w:tplc="16C6FC42">
      <w:numFmt w:val="bullet"/>
      <w:lvlText w:val="•"/>
      <w:lvlJc w:val="left"/>
      <w:pPr>
        <w:ind w:left="3260" w:hanging="339"/>
      </w:pPr>
      <w:rPr>
        <w:lang w:val="ru-RU" w:eastAsia="en-US" w:bidi="ar-SA"/>
      </w:rPr>
    </w:lvl>
    <w:lvl w:ilvl="5" w:tplc="3A0E9BB6">
      <w:numFmt w:val="bullet"/>
      <w:lvlText w:val="•"/>
      <w:lvlJc w:val="left"/>
      <w:pPr>
        <w:ind w:left="4280" w:hanging="339"/>
      </w:pPr>
      <w:rPr>
        <w:lang w:val="ru-RU" w:eastAsia="en-US" w:bidi="ar-SA"/>
      </w:rPr>
    </w:lvl>
    <w:lvl w:ilvl="6" w:tplc="325EB856">
      <w:numFmt w:val="bullet"/>
      <w:lvlText w:val="•"/>
      <w:lvlJc w:val="left"/>
      <w:pPr>
        <w:ind w:left="5300" w:hanging="339"/>
      </w:pPr>
      <w:rPr>
        <w:lang w:val="ru-RU" w:eastAsia="en-US" w:bidi="ar-SA"/>
      </w:rPr>
    </w:lvl>
    <w:lvl w:ilvl="7" w:tplc="5F6E6A26">
      <w:numFmt w:val="bullet"/>
      <w:lvlText w:val="•"/>
      <w:lvlJc w:val="left"/>
      <w:pPr>
        <w:ind w:left="6320" w:hanging="339"/>
      </w:pPr>
      <w:rPr>
        <w:lang w:val="ru-RU" w:eastAsia="en-US" w:bidi="ar-SA"/>
      </w:rPr>
    </w:lvl>
    <w:lvl w:ilvl="8" w:tplc="A6C8F7E6">
      <w:numFmt w:val="bullet"/>
      <w:lvlText w:val="•"/>
      <w:lvlJc w:val="left"/>
      <w:pPr>
        <w:ind w:left="7340" w:hanging="339"/>
      </w:pPr>
      <w:rPr>
        <w:lang w:val="ru-RU" w:eastAsia="en-US" w:bidi="ar-SA"/>
      </w:rPr>
    </w:lvl>
  </w:abstractNum>
  <w:abstractNum w:abstractNumId="10" w15:restartNumberingAfterBreak="0">
    <w:nsid w:val="21C35FD7"/>
    <w:multiLevelType w:val="hybridMultilevel"/>
    <w:tmpl w:val="E07478E2"/>
    <w:lvl w:ilvl="0" w:tplc="DC1A6B06">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7494D5B4">
      <w:numFmt w:val="bullet"/>
      <w:lvlText w:val="•"/>
      <w:lvlJc w:val="left"/>
      <w:pPr>
        <w:ind w:left="2474" w:hanging="1440"/>
      </w:pPr>
      <w:rPr>
        <w:lang w:val="ru-RU" w:eastAsia="en-US" w:bidi="ar-SA"/>
      </w:rPr>
    </w:lvl>
    <w:lvl w:ilvl="2" w:tplc="D8B08C6A">
      <w:numFmt w:val="bullet"/>
      <w:lvlText w:val="•"/>
      <w:lvlJc w:val="left"/>
      <w:pPr>
        <w:ind w:left="3289" w:hanging="1440"/>
      </w:pPr>
      <w:rPr>
        <w:lang w:val="ru-RU" w:eastAsia="en-US" w:bidi="ar-SA"/>
      </w:rPr>
    </w:lvl>
    <w:lvl w:ilvl="3" w:tplc="525E7A44">
      <w:numFmt w:val="bullet"/>
      <w:lvlText w:val="•"/>
      <w:lvlJc w:val="left"/>
      <w:pPr>
        <w:ind w:left="4103" w:hanging="1440"/>
      </w:pPr>
      <w:rPr>
        <w:lang w:val="ru-RU" w:eastAsia="en-US" w:bidi="ar-SA"/>
      </w:rPr>
    </w:lvl>
    <w:lvl w:ilvl="4" w:tplc="EDF8071A">
      <w:numFmt w:val="bullet"/>
      <w:lvlText w:val="•"/>
      <w:lvlJc w:val="left"/>
      <w:pPr>
        <w:ind w:left="4918" w:hanging="1440"/>
      </w:pPr>
      <w:rPr>
        <w:lang w:val="ru-RU" w:eastAsia="en-US" w:bidi="ar-SA"/>
      </w:rPr>
    </w:lvl>
    <w:lvl w:ilvl="5" w:tplc="E1CC05CA">
      <w:numFmt w:val="bullet"/>
      <w:lvlText w:val="•"/>
      <w:lvlJc w:val="left"/>
      <w:pPr>
        <w:ind w:left="5733" w:hanging="1440"/>
      </w:pPr>
      <w:rPr>
        <w:lang w:val="ru-RU" w:eastAsia="en-US" w:bidi="ar-SA"/>
      </w:rPr>
    </w:lvl>
    <w:lvl w:ilvl="6" w:tplc="6158E35E">
      <w:numFmt w:val="bullet"/>
      <w:lvlText w:val="•"/>
      <w:lvlJc w:val="left"/>
      <w:pPr>
        <w:ind w:left="6547" w:hanging="1440"/>
      </w:pPr>
      <w:rPr>
        <w:lang w:val="ru-RU" w:eastAsia="en-US" w:bidi="ar-SA"/>
      </w:rPr>
    </w:lvl>
    <w:lvl w:ilvl="7" w:tplc="4A306472">
      <w:numFmt w:val="bullet"/>
      <w:lvlText w:val="•"/>
      <w:lvlJc w:val="left"/>
      <w:pPr>
        <w:ind w:left="7362" w:hanging="1440"/>
      </w:pPr>
      <w:rPr>
        <w:lang w:val="ru-RU" w:eastAsia="en-US" w:bidi="ar-SA"/>
      </w:rPr>
    </w:lvl>
    <w:lvl w:ilvl="8" w:tplc="EB92C888">
      <w:numFmt w:val="bullet"/>
      <w:lvlText w:val="•"/>
      <w:lvlJc w:val="left"/>
      <w:pPr>
        <w:ind w:left="8177" w:hanging="1440"/>
      </w:pPr>
      <w:rPr>
        <w:lang w:val="ru-RU" w:eastAsia="en-US" w:bidi="ar-SA"/>
      </w:rPr>
    </w:lvl>
  </w:abstractNum>
  <w:abstractNum w:abstractNumId="11" w15:restartNumberingAfterBreak="0">
    <w:nsid w:val="253A5A96"/>
    <w:multiLevelType w:val="hybridMultilevel"/>
    <w:tmpl w:val="E864F10A"/>
    <w:lvl w:ilvl="0" w:tplc="A9B29CFA">
      <w:numFmt w:val="bullet"/>
      <w:lvlText w:val="-"/>
      <w:lvlJc w:val="left"/>
      <w:pPr>
        <w:ind w:left="1540" w:hanging="339"/>
      </w:pPr>
      <w:rPr>
        <w:rFonts w:ascii="Times New Roman" w:eastAsia="Times New Roman" w:hAnsi="Times New Roman" w:cs="Times New Roman" w:hint="default"/>
        <w:w w:val="101"/>
        <w:sz w:val="26"/>
        <w:szCs w:val="26"/>
        <w:lang w:val="ru-RU" w:eastAsia="en-US" w:bidi="ar-SA"/>
      </w:rPr>
    </w:lvl>
    <w:lvl w:ilvl="1" w:tplc="9698DEA0">
      <w:numFmt w:val="bullet"/>
      <w:lvlText w:val="•"/>
      <w:lvlJc w:val="left"/>
      <w:pPr>
        <w:ind w:left="2324" w:hanging="339"/>
      </w:pPr>
      <w:rPr>
        <w:lang w:val="ru-RU" w:eastAsia="en-US" w:bidi="ar-SA"/>
      </w:rPr>
    </w:lvl>
    <w:lvl w:ilvl="2" w:tplc="490E2CA8">
      <w:numFmt w:val="bullet"/>
      <w:lvlText w:val="•"/>
      <w:lvlJc w:val="left"/>
      <w:pPr>
        <w:ind w:left="3108" w:hanging="339"/>
      </w:pPr>
      <w:rPr>
        <w:lang w:val="ru-RU" w:eastAsia="en-US" w:bidi="ar-SA"/>
      </w:rPr>
    </w:lvl>
    <w:lvl w:ilvl="3" w:tplc="9DECEBCC">
      <w:numFmt w:val="bullet"/>
      <w:lvlText w:val="•"/>
      <w:lvlJc w:val="left"/>
      <w:pPr>
        <w:ind w:left="3892" w:hanging="339"/>
      </w:pPr>
      <w:rPr>
        <w:lang w:val="ru-RU" w:eastAsia="en-US" w:bidi="ar-SA"/>
      </w:rPr>
    </w:lvl>
    <w:lvl w:ilvl="4" w:tplc="A4CEEE32">
      <w:numFmt w:val="bullet"/>
      <w:lvlText w:val="•"/>
      <w:lvlJc w:val="left"/>
      <w:pPr>
        <w:ind w:left="4676" w:hanging="339"/>
      </w:pPr>
      <w:rPr>
        <w:lang w:val="ru-RU" w:eastAsia="en-US" w:bidi="ar-SA"/>
      </w:rPr>
    </w:lvl>
    <w:lvl w:ilvl="5" w:tplc="903A79F6">
      <w:numFmt w:val="bullet"/>
      <w:lvlText w:val="•"/>
      <w:lvlJc w:val="left"/>
      <w:pPr>
        <w:ind w:left="5460" w:hanging="339"/>
      </w:pPr>
      <w:rPr>
        <w:lang w:val="ru-RU" w:eastAsia="en-US" w:bidi="ar-SA"/>
      </w:rPr>
    </w:lvl>
    <w:lvl w:ilvl="6" w:tplc="69FA15D8">
      <w:numFmt w:val="bullet"/>
      <w:lvlText w:val="•"/>
      <w:lvlJc w:val="left"/>
      <w:pPr>
        <w:ind w:left="6244" w:hanging="339"/>
      </w:pPr>
      <w:rPr>
        <w:lang w:val="ru-RU" w:eastAsia="en-US" w:bidi="ar-SA"/>
      </w:rPr>
    </w:lvl>
    <w:lvl w:ilvl="7" w:tplc="60B68968">
      <w:numFmt w:val="bullet"/>
      <w:lvlText w:val="•"/>
      <w:lvlJc w:val="left"/>
      <w:pPr>
        <w:ind w:left="7028" w:hanging="339"/>
      </w:pPr>
      <w:rPr>
        <w:lang w:val="ru-RU" w:eastAsia="en-US" w:bidi="ar-SA"/>
      </w:rPr>
    </w:lvl>
    <w:lvl w:ilvl="8" w:tplc="DF86A8D4">
      <w:numFmt w:val="bullet"/>
      <w:lvlText w:val="•"/>
      <w:lvlJc w:val="left"/>
      <w:pPr>
        <w:ind w:left="7812" w:hanging="339"/>
      </w:pPr>
      <w:rPr>
        <w:lang w:val="ru-RU" w:eastAsia="en-US" w:bidi="ar-SA"/>
      </w:rPr>
    </w:lvl>
  </w:abstractNum>
  <w:abstractNum w:abstractNumId="12" w15:restartNumberingAfterBreak="0">
    <w:nsid w:val="27505EA5"/>
    <w:multiLevelType w:val="hybridMultilevel"/>
    <w:tmpl w:val="786056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7F06C0A"/>
    <w:multiLevelType w:val="hybridMultilevel"/>
    <w:tmpl w:val="CA42F4D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802E8"/>
    <w:multiLevelType w:val="multilevel"/>
    <w:tmpl w:val="BADACF7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A7925A4"/>
    <w:multiLevelType w:val="hybridMultilevel"/>
    <w:tmpl w:val="A784F85E"/>
    <w:lvl w:ilvl="0" w:tplc="F98E584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E6C262E0">
      <w:numFmt w:val="bullet"/>
      <w:lvlText w:val="•"/>
      <w:lvlJc w:val="left"/>
      <w:pPr>
        <w:ind w:left="2474" w:hanging="1440"/>
      </w:pPr>
      <w:rPr>
        <w:lang w:val="ru-RU" w:eastAsia="en-US" w:bidi="ar-SA"/>
      </w:rPr>
    </w:lvl>
    <w:lvl w:ilvl="2" w:tplc="88105FA8">
      <w:numFmt w:val="bullet"/>
      <w:lvlText w:val="•"/>
      <w:lvlJc w:val="left"/>
      <w:pPr>
        <w:ind w:left="3289" w:hanging="1440"/>
      </w:pPr>
      <w:rPr>
        <w:lang w:val="ru-RU" w:eastAsia="en-US" w:bidi="ar-SA"/>
      </w:rPr>
    </w:lvl>
    <w:lvl w:ilvl="3" w:tplc="27F8A968">
      <w:numFmt w:val="bullet"/>
      <w:lvlText w:val="•"/>
      <w:lvlJc w:val="left"/>
      <w:pPr>
        <w:ind w:left="4103" w:hanging="1440"/>
      </w:pPr>
      <w:rPr>
        <w:lang w:val="ru-RU" w:eastAsia="en-US" w:bidi="ar-SA"/>
      </w:rPr>
    </w:lvl>
    <w:lvl w:ilvl="4" w:tplc="682AAEA6">
      <w:numFmt w:val="bullet"/>
      <w:lvlText w:val="•"/>
      <w:lvlJc w:val="left"/>
      <w:pPr>
        <w:ind w:left="4918" w:hanging="1440"/>
      </w:pPr>
      <w:rPr>
        <w:lang w:val="ru-RU" w:eastAsia="en-US" w:bidi="ar-SA"/>
      </w:rPr>
    </w:lvl>
    <w:lvl w:ilvl="5" w:tplc="81727668">
      <w:numFmt w:val="bullet"/>
      <w:lvlText w:val="•"/>
      <w:lvlJc w:val="left"/>
      <w:pPr>
        <w:ind w:left="5733" w:hanging="1440"/>
      </w:pPr>
      <w:rPr>
        <w:lang w:val="ru-RU" w:eastAsia="en-US" w:bidi="ar-SA"/>
      </w:rPr>
    </w:lvl>
    <w:lvl w:ilvl="6" w:tplc="0FCA3CE4">
      <w:numFmt w:val="bullet"/>
      <w:lvlText w:val="•"/>
      <w:lvlJc w:val="left"/>
      <w:pPr>
        <w:ind w:left="6547" w:hanging="1440"/>
      </w:pPr>
      <w:rPr>
        <w:lang w:val="ru-RU" w:eastAsia="en-US" w:bidi="ar-SA"/>
      </w:rPr>
    </w:lvl>
    <w:lvl w:ilvl="7" w:tplc="770C6266">
      <w:numFmt w:val="bullet"/>
      <w:lvlText w:val="•"/>
      <w:lvlJc w:val="left"/>
      <w:pPr>
        <w:ind w:left="7362" w:hanging="1440"/>
      </w:pPr>
      <w:rPr>
        <w:lang w:val="ru-RU" w:eastAsia="en-US" w:bidi="ar-SA"/>
      </w:rPr>
    </w:lvl>
    <w:lvl w:ilvl="8" w:tplc="66F8A650">
      <w:numFmt w:val="bullet"/>
      <w:lvlText w:val="•"/>
      <w:lvlJc w:val="left"/>
      <w:pPr>
        <w:ind w:left="8177" w:hanging="1440"/>
      </w:pPr>
      <w:rPr>
        <w:lang w:val="ru-RU" w:eastAsia="en-US" w:bidi="ar-SA"/>
      </w:rPr>
    </w:lvl>
  </w:abstractNum>
  <w:abstractNum w:abstractNumId="16" w15:restartNumberingAfterBreak="0">
    <w:nsid w:val="34A71998"/>
    <w:multiLevelType w:val="hybridMultilevel"/>
    <w:tmpl w:val="02526DF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AC53E1"/>
    <w:multiLevelType w:val="hybridMultilevel"/>
    <w:tmpl w:val="8E083348"/>
    <w:lvl w:ilvl="0" w:tplc="B0F89FF6">
      <w:start w:val="2"/>
      <w:numFmt w:val="decimal"/>
      <w:lvlText w:val="%1."/>
      <w:lvlJc w:val="left"/>
      <w:pPr>
        <w:ind w:left="930" w:hanging="708"/>
      </w:pPr>
      <w:rPr>
        <w:rFonts w:ascii="Times New Roman" w:eastAsia="Times New Roman" w:hAnsi="Times New Roman" w:cs="Times New Roman" w:hint="default"/>
        <w:b/>
        <w:bCs/>
        <w:color w:val="auto"/>
        <w:spacing w:val="0"/>
        <w:w w:val="100"/>
        <w:sz w:val="28"/>
        <w:szCs w:val="28"/>
        <w:lang w:val="ru-RU" w:eastAsia="en-US" w:bidi="ar-SA"/>
      </w:rPr>
    </w:lvl>
    <w:lvl w:ilvl="1" w:tplc="C8ACF846">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2" w:tplc="395CD39E">
      <w:numFmt w:val="bullet"/>
      <w:lvlText w:val="•"/>
      <w:lvlJc w:val="left"/>
      <w:pPr>
        <w:ind w:left="2713" w:hanging="360"/>
      </w:pPr>
      <w:rPr>
        <w:lang w:val="ru-RU" w:eastAsia="en-US" w:bidi="ar-SA"/>
      </w:rPr>
    </w:lvl>
    <w:lvl w:ilvl="3" w:tplc="E08841A0">
      <w:numFmt w:val="bullet"/>
      <w:lvlText w:val="•"/>
      <w:lvlJc w:val="left"/>
      <w:pPr>
        <w:ind w:left="3599" w:hanging="360"/>
      </w:pPr>
      <w:rPr>
        <w:lang w:val="ru-RU" w:eastAsia="en-US" w:bidi="ar-SA"/>
      </w:rPr>
    </w:lvl>
    <w:lvl w:ilvl="4" w:tplc="FFDC40C2">
      <w:numFmt w:val="bullet"/>
      <w:lvlText w:val="•"/>
      <w:lvlJc w:val="left"/>
      <w:pPr>
        <w:ind w:left="4486" w:hanging="360"/>
      </w:pPr>
      <w:rPr>
        <w:lang w:val="ru-RU" w:eastAsia="en-US" w:bidi="ar-SA"/>
      </w:rPr>
    </w:lvl>
    <w:lvl w:ilvl="5" w:tplc="CF6E5508">
      <w:numFmt w:val="bullet"/>
      <w:lvlText w:val="•"/>
      <w:lvlJc w:val="left"/>
      <w:pPr>
        <w:ind w:left="5373" w:hanging="360"/>
      </w:pPr>
      <w:rPr>
        <w:lang w:val="ru-RU" w:eastAsia="en-US" w:bidi="ar-SA"/>
      </w:rPr>
    </w:lvl>
    <w:lvl w:ilvl="6" w:tplc="73A0376A">
      <w:numFmt w:val="bullet"/>
      <w:lvlText w:val="•"/>
      <w:lvlJc w:val="left"/>
      <w:pPr>
        <w:ind w:left="6259" w:hanging="360"/>
      </w:pPr>
      <w:rPr>
        <w:lang w:val="ru-RU" w:eastAsia="en-US" w:bidi="ar-SA"/>
      </w:rPr>
    </w:lvl>
    <w:lvl w:ilvl="7" w:tplc="6388D480">
      <w:numFmt w:val="bullet"/>
      <w:lvlText w:val="•"/>
      <w:lvlJc w:val="left"/>
      <w:pPr>
        <w:ind w:left="7146" w:hanging="360"/>
      </w:pPr>
      <w:rPr>
        <w:lang w:val="ru-RU" w:eastAsia="en-US" w:bidi="ar-SA"/>
      </w:rPr>
    </w:lvl>
    <w:lvl w:ilvl="8" w:tplc="BD76E52C">
      <w:numFmt w:val="bullet"/>
      <w:lvlText w:val="•"/>
      <w:lvlJc w:val="left"/>
      <w:pPr>
        <w:ind w:left="8033" w:hanging="360"/>
      </w:pPr>
      <w:rPr>
        <w:lang w:val="ru-RU" w:eastAsia="en-US" w:bidi="ar-SA"/>
      </w:rPr>
    </w:lvl>
  </w:abstractNum>
  <w:abstractNum w:abstractNumId="19" w15:restartNumberingAfterBreak="0">
    <w:nsid w:val="38A96D27"/>
    <w:multiLevelType w:val="hybridMultilevel"/>
    <w:tmpl w:val="DCDA39BA"/>
    <w:lvl w:ilvl="0" w:tplc="03F2A318">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BB927CE6">
      <w:numFmt w:val="bullet"/>
      <w:lvlText w:val="•"/>
      <w:lvlJc w:val="left"/>
      <w:pPr>
        <w:ind w:left="1178" w:hanging="1440"/>
      </w:pPr>
      <w:rPr>
        <w:lang w:val="ru-RU" w:eastAsia="en-US" w:bidi="ar-SA"/>
      </w:rPr>
    </w:lvl>
    <w:lvl w:ilvl="2" w:tplc="E918CF2C">
      <w:numFmt w:val="bullet"/>
      <w:lvlText w:val="•"/>
      <w:lvlJc w:val="left"/>
      <w:pPr>
        <w:ind w:left="2137" w:hanging="1440"/>
      </w:pPr>
      <w:rPr>
        <w:lang w:val="ru-RU" w:eastAsia="en-US" w:bidi="ar-SA"/>
      </w:rPr>
    </w:lvl>
    <w:lvl w:ilvl="3" w:tplc="6F7ECFD8">
      <w:numFmt w:val="bullet"/>
      <w:lvlText w:val="•"/>
      <w:lvlJc w:val="left"/>
      <w:pPr>
        <w:ind w:left="3095" w:hanging="1440"/>
      </w:pPr>
      <w:rPr>
        <w:lang w:val="ru-RU" w:eastAsia="en-US" w:bidi="ar-SA"/>
      </w:rPr>
    </w:lvl>
    <w:lvl w:ilvl="4" w:tplc="2D4407AA">
      <w:numFmt w:val="bullet"/>
      <w:lvlText w:val="•"/>
      <w:lvlJc w:val="left"/>
      <w:pPr>
        <w:ind w:left="4054" w:hanging="1440"/>
      </w:pPr>
      <w:rPr>
        <w:lang w:val="ru-RU" w:eastAsia="en-US" w:bidi="ar-SA"/>
      </w:rPr>
    </w:lvl>
    <w:lvl w:ilvl="5" w:tplc="4B600AB6">
      <w:numFmt w:val="bullet"/>
      <w:lvlText w:val="•"/>
      <w:lvlJc w:val="left"/>
      <w:pPr>
        <w:ind w:left="5013" w:hanging="1440"/>
      </w:pPr>
      <w:rPr>
        <w:lang w:val="ru-RU" w:eastAsia="en-US" w:bidi="ar-SA"/>
      </w:rPr>
    </w:lvl>
    <w:lvl w:ilvl="6" w:tplc="686ED67C">
      <w:numFmt w:val="bullet"/>
      <w:lvlText w:val="•"/>
      <w:lvlJc w:val="left"/>
      <w:pPr>
        <w:ind w:left="5971" w:hanging="1440"/>
      </w:pPr>
      <w:rPr>
        <w:lang w:val="ru-RU" w:eastAsia="en-US" w:bidi="ar-SA"/>
      </w:rPr>
    </w:lvl>
    <w:lvl w:ilvl="7" w:tplc="ED323D78">
      <w:numFmt w:val="bullet"/>
      <w:lvlText w:val="•"/>
      <w:lvlJc w:val="left"/>
      <w:pPr>
        <w:ind w:left="6930" w:hanging="1440"/>
      </w:pPr>
      <w:rPr>
        <w:lang w:val="ru-RU" w:eastAsia="en-US" w:bidi="ar-SA"/>
      </w:rPr>
    </w:lvl>
    <w:lvl w:ilvl="8" w:tplc="93B289E8">
      <w:numFmt w:val="bullet"/>
      <w:lvlText w:val="•"/>
      <w:lvlJc w:val="left"/>
      <w:pPr>
        <w:ind w:left="7889" w:hanging="1440"/>
      </w:pPr>
      <w:rPr>
        <w:lang w:val="ru-RU" w:eastAsia="en-US" w:bidi="ar-SA"/>
      </w:rPr>
    </w:lvl>
  </w:abstractNum>
  <w:abstractNum w:abstractNumId="20" w15:restartNumberingAfterBreak="0">
    <w:nsid w:val="3AB9113A"/>
    <w:multiLevelType w:val="hybridMultilevel"/>
    <w:tmpl w:val="F09AF2E8"/>
    <w:lvl w:ilvl="0" w:tplc="9AB216A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0D15C0"/>
    <w:multiLevelType w:val="hybridMultilevel"/>
    <w:tmpl w:val="2576962E"/>
    <w:lvl w:ilvl="0" w:tplc="04190011">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2" w15:restartNumberingAfterBreak="0">
    <w:nsid w:val="3D1A4C98"/>
    <w:multiLevelType w:val="hybridMultilevel"/>
    <w:tmpl w:val="683AE882"/>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12472D"/>
    <w:multiLevelType w:val="hybridMultilevel"/>
    <w:tmpl w:val="1FA4396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400E1756"/>
    <w:multiLevelType w:val="hybridMultilevel"/>
    <w:tmpl w:val="CD0857AC"/>
    <w:lvl w:ilvl="0" w:tplc="E8B6167E">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4F608D3E">
      <w:numFmt w:val="bullet"/>
      <w:lvlText w:val="•"/>
      <w:lvlJc w:val="left"/>
      <w:pPr>
        <w:ind w:left="2474" w:hanging="1440"/>
      </w:pPr>
      <w:rPr>
        <w:lang w:val="ru-RU" w:eastAsia="en-US" w:bidi="ar-SA"/>
      </w:rPr>
    </w:lvl>
    <w:lvl w:ilvl="2" w:tplc="ECF048B2">
      <w:numFmt w:val="bullet"/>
      <w:lvlText w:val="•"/>
      <w:lvlJc w:val="left"/>
      <w:pPr>
        <w:ind w:left="3289" w:hanging="1440"/>
      </w:pPr>
      <w:rPr>
        <w:lang w:val="ru-RU" w:eastAsia="en-US" w:bidi="ar-SA"/>
      </w:rPr>
    </w:lvl>
    <w:lvl w:ilvl="3" w:tplc="3176CFB8">
      <w:numFmt w:val="bullet"/>
      <w:lvlText w:val="•"/>
      <w:lvlJc w:val="left"/>
      <w:pPr>
        <w:ind w:left="4103" w:hanging="1440"/>
      </w:pPr>
      <w:rPr>
        <w:lang w:val="ru-RU" w:eastAsia="en-US" w:bidi="ar-SA"/>
      </w:rPr>
    </w:lvl>
    <w:lvl w:ilvl="4" w:tplc="4F781FAC">
      <w:numFmt w:val="bullet"/>
      <w:lvlText w:val="•"/>
      <w:lvlJc w:val="left"/>
      <w:pPr>
        <w:ind w:left="4918" w:hanging="1440"/>
      </w:pPr>
      <w:rPr>
        <w:lang w:val="ru-RU" w:eastAsia="en-US" w:bidi="ar-SA"/>
      </w:rPr>
    </w:lvl>
    <w:lvl w:ilvl="5" w:tplc="5FD268EE">
      <w:numFmt w:val="bullet"/>
      <w:lvlText w:val="•"/>
      <w:lvlJc w:val="left"/>
      <w:pPr>
        <w:ind w:left="5733" w:hanging="1440"/>
      </w:pPr>
      <w:rPr>
        <w:lang w:val="ru-RU" w:eastAsia="en-US" w:bidi="ar-SA"/>
      </w:rPr>
    </w:lvl>
    <w:lvl w:ilvl="6" w:tplc="147C1F36">
      <w:numFmt w:val="bullet"/>
      <w:lvlText w:val="•"/>
      <w:lvlJc w:val="left"/>
      <w:pPr>
        <w:ind w:left="6547" w:hanging="1440"/>
      </w:pPr>
      <w:rPr>
        <w:lang w:val="ru-RU" w:eastAsia="en-US" w:bidi="ar-SA"/>
      </w:rPr>
    </w:lvl>
    <w:lvl w:ilvl="7" w:tplc="BEEA8AA6">
      <w:numFmt w:val="bullet"/>
      <w:lvlText w:val="•"/>
      <w:lvlJc w:val="left"/>
      <w:pPr>
        <w:ind w:left="7362" w:hanging="1440"/>
      </w:pPr>
      <w:rPr>
        <w:lang w:val="ru-RU" w:eastAsia="en-US" w:bidi="ar-SA"/>
      </w:rPr>
    </w:lvl>
    <w:lvl w:ilvl="8" w:tplc="A532FB98">
      <w:numFmt w:val="bullet"/>
      <w:lvlText w:val="•"/>
      <w:lvlJc w:val="left"/>
      <w:pPr>
        <w:ind w:left="8177" w:hanging="1440"/>
      </w:pPr>
      <w:rPr>
        <w:lang w:val="ru-RU" w:eastAsia="en-US" w:bidi="ar-SA"/>
      </w:rPr>
    </w:lvl>
  </w:abstractNum>
  <w:abstractNum w:abstractNumId="25" w15:restartNumberingAfterBreak="0">
    <w:nsid w:val="43EB57C8"/>
    <w:multiLevelType w:val="hybridMultilevel"/>
    <w:tmpl w:val="E7A09C86"/>
    <w:lvl w:ilvl="0" w:tplc="50FC388E">
      <w:start w:val="1"/>
      <w:numFmt w:val="decimal"/>
      <w:lvlText w:val="%1."/>
      <w:lvlJc w:val="left"/>
      <w:pPr>
        <w:ind w:left="942" w:hanging="720"/>
      </w:pPr>
      <w:rPr>
        <w:rFonts w:ascii="Times New Roman" w:eastAsia="Times New Roman" w:hAnsi="Times New Roman" w:cs="Times New Roman" w:hint="default"/>
        <w:spacing w:val="0"/>
        <w:w w:val="100"/>
        <w:sz w:val="24"/>
        <w:szCs w:val="24"/>
        <w:lang w:val="ru-RU" w:eastAsia="en-US" w:bidi="ar-SA"/>
      </w:rPr>
    </w:lvl>
    <w:lvl w:ilvl="1" w:tplc="89120EDE">
      <w:numFmt w:val="bullet"/>
      <w:lvlText w:val="•"/>
      <w:lvlJc w:val="left"/>
      <w:pPr>
        <w:ind w:left="1826" w:hanging="720"/>
      </w:pPr>
      <w:rPr>
        <w:lang w:val="ru-RU" w:eastAsia="en-US" w:bidi="ar-SA"/>
      </w:rPr>
    </w:lvl>
    <w:lvl w:ilvl="2" w:tplc="B7F0F2AA">
      <w:numFmt w:val="bullet"/>
      <w:lvlText w:val="•"/>
      <w:lvlJc w:val="left"/>
      <w:pPr>
        <w:ind w:left="2713" w:hanging="720"/>
      </w:pPr>
      <w:rPr>
        <w:lang w:val="ru-RU" w:eastAsia="en-US" w:bidi="ar-SA"/>
      </w:rPr>
    </w:lvl>
    <w:lvl w:ilvl="3" w:tplc="F79EED60">
      <w:numFmt w:val="bullet"/>
      <w:lvlText w:val="•"/>
      <w:lvlJc w:val="left"/>
      <w:pPr>
        <w:ind w:left="3599" w:hanging="720"/>
      </w:pPr>
      <w:rPr>
        <w:lang w:val="ru-RU" w:eastAsia="en-US" w:bidi="ar-SA"/>
      </w:rPr>
    </w:lvl>
    <w:lvl w:ilvl="4" w:tplc="3BA0BB72">
      <w:numFmt w:val="bullet"/>
      <w:lvlText w:val="•"/>
      <w:lvlJc w:val="left"/>
      <w:pPr>
        <w:ind w:left="4486" w:hanging="720"/>
      </w:pPr>
      <w:rPr>
        <w:lang w:val="ru-RU" w:eastAsia="en-US" w:bidi="ar-SA"/>
      </w:rPr>
    </w:lvl>
    <w:lvl w:ilvl="5" w:tplc="BA62BFE8">
      <w:numFmt w:val="bullet"/>
      <w:lvlText w:val="•"/>
      <w:lvlJc w:val="left"/>
      <w:pPr>
        <w:ind w:left="5373" w:hanging="720"/>
      </w:pPr>
      <w:rPr>
        <w:lang w:val="ru-RU" w:eastAsia="en-US" w:bidi="ar-SA"/>
      </w:rPr>
    </w:lvl>
    <w:lvl w:ilvl="6" w:tplc="E37EEAB8">
      <w:numFmt w:val="bullet"/>
      <w:lvlText w:val="•"/>
      <w:lvlJc w:val="left"/>
      <w:pPr>
        <w:ind w:left="6259" w:hanging="720"/>
      </w:pPr>
      <w:rPr>
        <w:lang w:val="ru-RU" w:eastAsia="en-US" w:bidi="ar-SA"/>
      </w:rPr>
    </w:lvl>
    <w:lvl w:ilvl="7" w:tplc="169A5082">
      <w:numFmt w:val="bullet"/>
      <w:lvlText w:val="•"/>
      <w:lvlJc w:val="left"/>
      <w:pPr>
        <w:ind w:left="7146" w:hanging="720"/>
      </w:pPr>
      <w:rPr>
        <w:lang w:val="ru-RU" w:eastAsia="en-US" w:bidi="ar-SA"/>
      </w:rPr>
    </w:lvl>
    <w:lvl w:ilvl="8" w:tplc="DECAA3AC">
      <w:numFmt w:val="bullet"/>
      <w:lvlText w:val="•"/>
      <w:lvlJc w:val="left"/>
      <w:pPr>
        <w:ind w:left="8033" w:hanging="720"/>
      </w:pPr>
      <w:rPr>
        <w:lang w:val="ru-RU" w:eastAsia="en-US" w:bidi="ar-SA"/>
      </w:rPr>
    </w:lvl>
  </w:abstractNum>
  <w:abstractNum w:abstractNumId="26" w15:restartNumberingAfterBreak="0">
    <w:nsid w:val="45FC0AF7"/>
    <w:multiLevelType w:val="hybridMultilevel"/>
    <w:tmpl w:val="A404C490"/>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94A7046"/>
    <w:multiLevelType w:val="hybridMultilevel"/>
    <w:tmpl w:val="F07C7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0E82164"/>
    <w:multiLevelType w:val="hybridMultilevel"/>
    <w:tmpl w:val="A7421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2607822"/>
    <w:multiLevelType w:val="hybridMultilevel"/>
    <w:tmpl w:val="02C0B9CA"/>
    <w:lvl w:ilvl="0" w:tplc="D8E682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62442A"/>
    <w:multiLevelType w:val="hybridMultilevel"/>
    <w:tmpl w:val="B4DE271E"/>
    <w:lvl w:ilvl="0" w:tplc="3530E60C">
      <w:start w:val="1"/>
      <w:numFmt w:val="lowerLetter"/>
      <w:lvlText w:val="%1."/>
      <w:lvlJc w:val="left"/>
      <w:pPr>
        <w:ind w:left="222" w:hanging="1440"/>
      </w:pPr>
      <w:rPr>
        <w:rFonts w:ascii="Times New Roman" w:eastAsia="Times New Roman" w:hAnsi="Times New Roman" w:cs="Times New Roman" w:hint="default"/>
        <w:w w:val="100"/>
        <w:sz w:val="24"/>
        <w:szCs w:val="24"/>
        <w:lang w:val="ru-RU" w:eastAsia="en-US" w:bidi="ar-SA"/>
      </w:rPr>
    </w:lvl>
    <w:lvl w:ilvl="1" w:tplc="A5A65F5E">
      <w:numFmt w:val="bullet"/>
      <w:lvlText w:val="•"/>
      <w:lvlJc w:val="left"/>
      <w:pPr>
        <w:ind w:left="1178" w:hanging="1440"/>
      </w:pPr>
      <w:rPr>
        <w:lang w:val="ru-RU" w:eastAsia="en-US" w:bidi="ar-SA"/>
      </w:rPr>
    </w:lvl>
    <w:lvl w:ilvl="2" w:tplc="2264AA0E">
      <w:numFmt w:val="bullet"/>
      <w:lvlText w:val="•"/>
      <w:lvlJc w:val="left"/>
      <w:pPr>
        <w:ind w:left="2137" w:hanging="1440"/>
      </w:pPr>
      <w:rPr>
        <w:lang w:val="ru-RU" w:eastAsia="en-US" w:bidi="ar-SA"/>
      </w:rPr>
    </w:lvl>
    <w:lvl w:ilvl="3" w:tplc="90162B00">
      <w:numFmt w:val="bullet"/>
      <w:lvlText w:val="•"/>
      <w:lvlJc w:val="left"/>
      <w:pPr>
        <w:ind w:left="3095" w:hanging="1440"/>
      </w:pPr>
      <w:rPr>
        <w:lang w:val="ru-RU" w:eastAsia="en-US" w:bidi="ar-SA"/>
      </w:rPr>
    </w:lvl>
    <w:lvl w:ilvl="4" w:tplc="103E7D2C">
      <w:numFmt w:val="bullet"/>
      <w:lvlText w:val="•"/>
      <w:lvlJc w:val="left"/>
      <w:pPr>
        <w:ind w:left="4054" w:hanging="1440"/>
      </w:pPr>
      <w:rPr>
        <w:lang w:val="ru-RU" w:eastAsia="en-US" w:bidi="ar-SA"/>
      </w:rPr>
    </w:lvl>
    <w:lvl w:ilvl="5" w:tplc="89A4DBCE">
      <w:numFmt w:val="bullet"/>
      <w:lvlText w:val="•"/>
      <w:lvlJc w:val="left"/>
      <w:pPr>
        <w:ind w:left="5013" w:hanging="1440"/>
      </w:pPr>
      <w:rPr>
        <w:lang w:val="ru-RU" w:eastAsia="en-US" w:bidi="ar-SA"/>
      </w:rPr>
    </w:lvl>
    <w:lvl w:ilvl="6" w:tplc="068A5E7C">
      <w:numFmt w:val="bullet"/>
      <w:lvlText w:val="•"/>
      <w:lvlJc w:val="left"/>
      <w:pPr>
        <w:ind w:left="5971" w:hanging="1440"/>
      </w:pPr>
      <w:rPr>
        <w:lang w:val="ru-RU" w:eastAsia="en-US" w:bidi="ar-SA"/>
      </w:rPr>
    </w:lvl>
    <w:lvl w:ilvl="7" w:tplc="33326E1C">
      <w:numFmt w:val="bullet"/>
      <w:lvlText w:val="•"/>
      <w:lvlJc w:val="left"/>
      <w:pPr>
        <w:ind w:left="6930" w:hanging="1440"/>
      </w:pPr>
      <w:rPr>
        <w:lang w:val="ru-RU" w:eastAsia="en-US" w:bidi="ar-SA"/>
      </w:rPr>
    </w:lvl>
    <w:lvl w:ilvl="8" w:tplc="A0FA168E">
      <w:numFmt w:val="bullet"/>
      <w:lvlText w:val="•"/>
      <w:lvlJc w:val="left"/>
      <w:pPr>
        <w:ind w:left="7889" w:hanging="1440"/>
      </w:pPr>
      <w:rPr>
        <w:lang w:val="ru-RU" w:eastAsia="en-US" w:bidi="ar-SA"/>
      </w:rPr>
    </w:lvl>
  </w:abstractNum>
  <w:abstractNum w:abstractNumId="31" w15:restartNumberingAfterBreak="0">
    <w:nsid w:val="53495B0C"/>
    <w:multiLevelType w:val="hybridMultilevel"/>
    <w:tmpl w:val="2C1811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98C2668"/>
    <w:multiLevelType w:val="hybridMultilevel"/>
    <w:tmpl w:val="19A8B938"/>
    <w:lvl w:ilvl="0" w:tplc="0419000F">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15:restartNumberingAfterBreak="0">
    <w:nsid w:val="5B2727BA"/>
    <w:multiLevelType w:val="hybridMultilevel"/>
    <w:tmpl w:val="62501800"/>
    <w:lvl w:ilvl="0" w:tplc="39F4BCBE">
      <w:start w:val="1"/>
      <w:numFmt w:val="decimal"/>
      <w:lvlText w:val="%1."/>
      <w:lvlJc w:val="left"/>
      <w:pPr>
        <w:ind w:left="1345" w:hanging="339"/>
      </w:pPr>
      <w:rPr>
        <w:rFonts w:ascii="Times New Roman" w:eastAsia="Times New Roman" w:hAnsi="Times New Roman" w:cs="Times New Roman" w:hint="default"/>
        <w:spacing w:val="0"/>
        <w:w w:val="101"/>
        <w:sz w:val="24"/>
        <w:szCs w:val="24"/>
        <w:lang w:val="ru-RU" w:eastAsia="en-US" w:bidi="ar-SA"/>
      </w:rPr>
    </w:lvl>
    <w:lvl w:ilvl="1" w:tplc="6576FA90">
      <w:numFmt w:val="bullet"/>
      <w:lvlText w:val="•"/>
      <w:lvlJc w:val="left"/>
      <w:pPr>
        <w:ind w:left="2144" w:hanging="339"/>
      </w:pPr>
      <w:rPr>
        <w:lang w:val="ru-RU" w:eastAsia="en-US" w:bidi="ar-SA"/>
      </w:rPr>
    </w:lvl>
    <w:lvl w:ilvl="2" w:tplc="F7A2C954">
      <w:numFmt w:val="bullet"/>
      <w:lvlText w:val="•"/>
      <w:lvlJc w:val="left"/>
      <w:pPr>
        <w:ind w:left="2948" w:hanging="339"/>
      </w:pPr>
      <w:rPr>
        <w:lang w:val="ru-RU" w:eastAsia="en-US" w:bidi="ar-SA"/>
      </w:rPr>
    </w:lvl>
    <w:lvl w:ilvl="3" w:tplc="446669A4">
      <w:numFmt w:val="bullet"/>
      <w:lvlText w:val="•"/>
      <w:lvlJc w:val="left"/>
      <w:pPr>
        <w:ind w:left="3752" w:hanging="339"/>
      </w:pPr>
      <w:rPr>
        <w:lang w:val="ru-RU" w:eastAsia="en-US" w:bidi="ar-SA"/>
      </w:rPr>
    </w:lvl>
    <w:lvl w:ilvl="4" w:tplc="19F2C2A8">
      <w:numFmt w:val="bullet"/>
      <w:lvlText w:val="•"/>
      <w:lvlJc w:val="left"/>
      <w:pPr>
        <w:ind w:left="4556" w:hanging="339"/>
      </w:pPr>
      <w:rPr>
        <w:lang w:val="ru-RU" w:eastAsia="en-US" w:bidi="ar-SA"/>
      </w:rPr>
    </w:lvl>
    <w:lvl w:ilvl="5" w:tplc="3484173A">
      <w:numFmt w:val="bullet"/>
      <w:lvlText w:val="•"/>
      <w:lvlJc w:val="left"/>
      <w:pPr>
        <w:ind w:left="5360" w:hanging="339"/>
      </w:pPr>
      <w:rPr>
        <w:lang w:val="ru-RU" w:eastAsia="en-US" w:bidi="ar-SA"/>
      </w:rPr>
    </w:lvl>
    <w:lvl w:ilvl="6" w:tplc="4E602F5A">
      <w:numFmt w:val="bullet"/>
      <w:lvlText w:val="•"/>
      <w:lvlJc w:val="left"/>
      <w:pPr>
        <w:ind w:left="6164" w:hanging="339"/>
      </w:pPr>
      <w:rPr>
        <w:lang w:val="ru-RU" w:eastAsia="en-US" w:bidi="ar-SA"/>
      </w:rPr>
    </w:lvl>
    <w:lvl w:ilvl="7" w:tplc="0B9CA656">
      <w:numFmt w:val="bullet"/>
      <w:lvlText w:val="•"/>
      <w:lvlJc w:val="left"/>
      <w:pPr>
        <w:ind w:left="6968" w:hanging="339"/>
      </w:pPr>
      <w:rPr>
        <w:lang w:val="ru-RU" w:eastAsia="en-US" w:bidi="ar-SA"/>
      </w:rPr>
    </w:lvl>
    <w:lvl w:ilvl="8" w:tplc="C6EE3FE8">
      <w:numFmt w:val="bullet"/>
      <w:lvlText w:val="•"/>
      <w:lvlJc w:val="left"/>
      <w:pPr>
        <w:ind w:left="7772" w:hanging="339"/>
      </w:pPr>
      <w:rPr>
        <w:lang w:val="ru-RU" w:eastAsia="en-US" w:bidi="ar-SA"/>
      </w:rPr>
    </w:lvl>
  </w:abstractNum>
  <w:abstractNum w:abstractNumId="34" w15:restartNumberingAfterBreak="0">
    <w:nsid w:val="606B3992"/>
    <w:multiLevelType w:val="hybridMultilevel"/>
    <w:tmpl w:val="79ECC986"/>
    <w:lvl w:ilvl="0" w:tplc="D4BCC6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99BE7542">
      <w:numFmt w:val="bullet"/>
      <w:lvlText w:val="•"/>
      <w:lvlJc w:val="left"/>
      <w:pPr>
        <w:ind w:left="2474" w:hanging="1440"/>
      </w:pPr>
      <w:rPr>
        <w:lang w:val="ru-RU" w:eastAsia="en-US" w:bidi="ar-SA"/>
      </w:rPr>
    </w:lvl>
    <w:lvl w:ilvl="2" w:tplc="CC8A83D8">
      <w:numFmt w:val="bullet"/>
      <w:lvlText w:val="•"/>
      <w:lvlJc w:val="left"/>
      <w:pPr>
        <w:ind w:left="3289" w:hanging="1440"/>
      </w:pPr>
      <w:rPr>
        <w:lang w:val="ru-RU" w:eastAsia="en-US" w:bidi="ar-SA"/>
      </w:rPr>
    </w:lvl>
    <w:lvl w:ilvl="3" w:tplc="785A7292">
      <w:numFmt w:val="bullet"/>
      <w:lvlText w:val="•"/>
      <w:lvlJc w:val="left"/>
      <w:pPr>
        <w:ind w:left="4103" w:hanging="1440"/>
      </w:pPr>
      <w:rPr>
        <w:lang w:val="ru-RU" w:eastAsia="en-US" w:bidi="ar-SA"/>
      </w:rPr>
    </w:lvl>
    <w:lvl w:ilvl="4" w:tplc="CEB46B34">
      <w:numFmt w:val="bullet"/>
      <w:lvlText w:val="•"/>
      <w:lvlJc w:val="left"/>
      <w:pPr>
        <w:ind w:left="4918" w:hanging="1440"/>
      </w:pPr>
      <w:rPr>
        <w:lang w:val="ru-RU" w:eastAsia="en-US" w:bidi="ar-SA"/>
      </w:rPr>
    </w:lvl>
    <w:lvl w:ilvl="5" w:tplc="1AEE903C">
      <w:numFmt w:val="bullet"/>
      <w:lvlText w:val="•"/>
      <w:lvlJc w:val="left"/>
      <w:pPr>
        <w:ind w:left="5733" w:hanging="1440"/>
      </w:pPr>
      <w:rPr>
        <w:lang w:val="ru-RU" w:eastAsia="en-US" w:bidi="ar-SA"/>
      </w:rPr>
    </w:lvl>
    <w:lvl w:ilvl="6" w:tplc="DF52F9BA">
      <w:numFmt w:val="bullet"/>
      <w:lvlText w:val="•"/>
      <w:lvlJc w:val="left"/>
      <w:pPr>
        <w:ind w:left="6547" w:hanging="1440"/>
      </w:pPr>
      <w:rPr>
        <w:lang w:val="ru-RU" w:eastAsia="en-US" w:bidi="ar-SA"/>
      </w:rPr>
    </w:lvl>
    <w:lvl w:ilvl="7" w:tplc="21983BC8">
      <w:numFmt w:val="bullet"/>
      <w:lvlText w:val="•"/>
      <w:lvlJc w:val="left"/>
      <w:pPr>
        <w:ind w:left="7362" w:hanging="1440"/>
      </w:pPr>
      <w:rPr>
        <w:lang w:val="ru-RU" w:eastAsia="en-US" w:bidi="ar-SA"/>
      </w:rPr>
    </w:lvl>
    <w:lvl w:ilvl="8" w:tplc="CCC8A610">
      <w:numFmt w:val="bullet"/>
      <w:lvlText w:val="•"/>
      <w:lvlJc w:val="left"/>
      <w:pPr>
        <w:ind w:left="8177" w:hanging="1440"/>
      </w:pPr>
      <w:rPr>
        <w:lang w:val="ru-RU" w:eastAsia="en-US" w:bidi="ar-SA"/>
      </w:rPr>
    </w:lvl>
  </w:abstractNum>
  <w:abstractNum w:abstractNumId="35" w15:restartNumberingAfterBreak="0">
    <w:nsid w:val="626F7D2C"/>
    <w:multiLevelType w:val="hybridMultilevel"/>
    <w:tmpl w:val="B172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863575"/>
    <w:multiLevelType w:val="hybridMultilevel"/>
    <w:tmpl w:val="28886F44"/>
    <w:lvl w:ilvl="0" w:tplc="23C492BA">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142782C">
      <w:numFmt w:val="bullet"/>
      <w:lvlText w:val="•"/>
      <w:lvlJc w:val="left"/>
      <w:pPr>
        <w:ind w:left="2474" w:hanging="1440"/>
      </w:pPr>
      <w:rPr>
        <w:lang w:val="ru-RU" w:eastAsia="en-US" w:bidi="ar-SA"/>
      </w:rPr>
    </w:lvl>
    <w:lvl w:ilvl="2" w:tplc="C5CA70A0">
      <w:numFmt w:val="bullet"/>
      <w:lvlText w:val="•"/>
      <w:lvlJc w:val="left"/>
      <w:pPr>
        <w:ind w:left="3289" w:hanging="1440"/>
      </w:pPr>
      <w:rPr>
        <w:lang w:val="ru-RU" w:eastAsia="en-US" w:bidi="ar-SA"/>
      </w:rPr>
    </w:lvl>
    <w:lvl w:ilvl="3" w:tplc="09D80908">
      <w:numFmt w:val="bullet"/>
      <w:lvlText w:val="•"/>
      <w:lvlJc w:val="left"/>
      <w:pPr>
        <w:ind w:left="4103" w:hanging="1440"/>
      </w:pPr>
      <w:rPr>
        <w:lang w:val="ru-RU" w:eastAsia="en-US" w:bidi="ar-SA"/>
      </w:rPr>
    </w:lvl>
    <w:lvl w:ilvl="4" w:tplc="D7AA516E">
      <w:numFmt w:val="bullet"/>
      <w:lvlText w:val="•"/>
      <w:lvlJc w:val="left"/>
      <w:pPr>
        <w:ind w:left="4918" w:hanging="1440"/>
      </w:pPr>
      <w:rPr>
        <w:lang w:val="ru-RU" w:eastAsia="en-US" w:bidi="ar-SA"/>
      </w:rPr>
    </w:lvl>
    <w:lvl w:ilvl="5" w:tplc="550AB3DA">
      <w:numFmt w:val="bullet"/>
      <w:lvlText w:val="•"/>
      <w:lvlJc w:val="left"/>
      <w:pPr>
        <w:ind w:left="5733" w:hanging="1440"/>
      </w:pPr>
      <w:rPr>
        <w:lang w:val="ru-RU" w:eastAsia="en-US" w:bidi="ar-SA"/>
      </w:rPr>
    </w:lvl>
    <w:lvl w:ilvl="6" w:tplc="2624A77A">
      <w:numFmt w:val="bullet"/>
      <w:lvlText w:val="•"/>
      <w:lvlJc w:val="left"/>
      <w:pPr>
        <w:ind w:left="6547" w:hanging="1440"/>
      </w:pPr>
      <w:rPr>
        <w:lang w:val="ru-RU" w:eastAsia="en-US" w:bidi="ar-SA"/>
      </w:rPr>
    </w:lvl>
    <w:lvl w:ilvl="7" w:tplc="619E3E30">
      <w:numFmt w:val="bullet"/>
      <w:lvlText w:val="•"/>
      <w:lvlJc w:val="left"/>
      <w:pPr>
        <w:ind w:left="7362" w:hanging="1440"/>
      </w:pPr>
      <w:rPr>
        <w:lang w:val="ru-RU" w:eastAsia="en-US" w:bidi="ar-SA"/>
      </w:rPr>
    </w:lvl>
    <w:lvl w:ilvl="8" w:tplc="42BEE5A4">
      <w:numFmt w:val="bullet"/>
      <w:lvlText w:val="•"/>
      <w:lvlJc w:val="left"/>
      <w:pPr>
        <w:ind w:left="8177" w:hanging="1440"/>
      </w:pPr>
      <w:rPr>
        <w:lang w:val="ru-RU" w:eastAsia="en-US" w:bidi="ar-SA"/>
      </w:rPr>
    </w:lvl>
  </w:abstractNum>
  <w:abstractNum w:abstractNumId="37" w15:restartNumberingAfterBreak="0">
    <w:nsid w:val="681663F0"/>
    <w:multiLevelType w:val="hybridMultilevel"/>
    <w:tmpl w:val="7864F038"/>
    <w:lvl w:ilvl="0" w:tplc="C852AD08">
      <w:start w:val="1"/>
      <w:numFmt w:val="decimal"/>
      <w:lvlText w:val="%1."/>
      <w:lvlJc w:val="left"/>
      <w:pPr>
        <w:tabs>
          <w:tab w:val="num" w:pos="92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A9E7880"/>
    <w:multiLevelType w:val="hybridMultilevel"/>
    <w:tmpl w:val="68BEA0C6"/>
    <w:lvl w:ilvl="0" w:tplc="7E04C8C6">
      <w:start w:val="1"/>
      <w:numFmt w:val="decimal"/>
      <w:lvlText w:val="%1)"/>
      <w:lvlJc w:val="left"/>
      <w:pPr>
        <w:ind w:left="1408" w:hanging="339"/>
      </w:pPr>
      <w:rPr>
        <w:rFonts w:ascii="Times New Roman" w:eastAsia="Times New Roman" w:hAnsi="Times New Roman" w:cs="Times New Roman" w:hint="default"/>
        <w:w w:val="101"/>
        <w:sz w:val="24"/>
        <w:szCs w:val="24"/>
        <w:lang w:val="ru-RU" w:eastAsia="en-US" w:bidi="ar-SA"/>
      </w:rPr>
    </w:lvl>
    <w:lvl w:ilvl="1" w:tplc="CF22FB82">
      <w:numFmt w:val="bullet"/>
      <w:lvlText w:val="•"/>
      <w:lvlJc w:val="left"/>
      <w:pPr>
        <w:ind w:left="2198" w:hanging="339"/>
      </w:pPr>
      <w:rPr>
        <w:lang w:val="ru-RU" w:eastAsia="en-US" w:bidi="ar-SA"/>
      </w:rPr>
    </w:lvl>
    <w:lvl w:ilvl="2" w:tplc="538E081A">
      <w:numFmt w:val="bullet"/>
      <w:lvlText w:val="•"/>
      <w:lvlJc w:val="left"/>
      <w:pPr>
        <w:ind w:left="2996" w:hanging="339"/>
      </w:pPr>
      <w:rPr>
        <w:lang w:val="ru-RU" w:eastAsia="en-US" w:bidi="ar-SA"/>
      </w:rPr>
    </w:lvl>
    <w:lvl w:ilvl="3" w:tplc="40B26B66">
      <w:numFmt w:val="bullet"/>
      <w:lvlText w:val="•"/>
      <w:lvlJc w:val="left"/>
      <w:pPr>
        <w:ind w:left="3794" w:hanging="339"/>
      </w:pPr>
      <w:rPr>
        <w:lang w:val="ru-RU" w:eastAsia="en-US" w:bidi="ar-SA"/>
      </w:rPr>
    </w:lvl>
    <w:lvl w:ilvl="4" w:tplc="BD2AA8B6">
      <w:numFmt w:val="bullet"/>
      <w:lvlText w:val="•"/>
      <w:lvlJc w:val="left"/>
      <w:pPr>
        <w:ind w:left="4592" w:hanging="339"/>
      </w:pPr>
      <w:rPr>
        <w:lang w:val="ru-RU" w:eastAsia="en-US" w:bidi="ar-SA"/>
      </w:rPr>
    </w:lvl>
    <w:lvl w:ilvl="5" w:tplc="E9340B2C">
      <w:numFmt w:val="bullet"/>
      <w:lvlText w:val="•"/>
      <w:lvlJc w:val="left"/>
      <w:pPr>
        <w:ind w:left="5390" w:hanging="339"/>
      </w:pPr>
      <w:rPr>
        <w:lang w:val="ru-RU" w:eastAsia="en-US" w:bidi="ar-SA"/>
      </w:rPr>
    </w:lvl>
    <w:lvl w:ilvl="6" w:tplc="DFFA023A">
      <w:numFmt w:val="bullet"/>
      <w:lvlText w:val="•"/>
      <w:lvlJc w:val="left"/>
      <w:pPr>
        <w:ind w:left="6188" w:hanging="339"/>
      </w:pPr>
      <w:rPr>
        <w:lang w:val="ru-RU" w:eastAsia="en-US" w:bidi="ar-SA"/>
      </w:rPr>
    </w:lvl>
    <w:lvl w:ilvl="7" w:tplc="A55C661E">
      <w:numFmt w:val="bullet"/>
      <w:lvlText w:val="•"/>
      <w:lvlJc w:val="left"/>
      <w:pPr>
        <w:ind w:left="6986" w:hanging="339"/>
      </w:pPr>
      <w:rPr>
        <w:lang w:val="ru-RU" w:eastAsia="en-US" w:bidi="ar-SA"/>
      </w:rPr>
    </w:lvl>
    <w:lvl w:ilvl="8" w:tplc="29563BA4">
      <w:numFmt w:val="bullet"/>
      <w:lvlText w:val="•"/>
      <w:lvlJc w:val="left"/>
      <w:pPr>
        <w:ind w:left="7784" w:hanging="339"/>
      </w:pPr>
      <w:rPr>
        <w:lang w:val="ru-RU" w:eastAsia="en-US" w:bidi="ar-SA"/>
      </w:rPr>
    </w:lvl>
  </w:abstractNum>
  <w:abstractNum w:abstractNumId="39" w15:restartNumberingAfterBreak="0">
    <w:nsid w:val="6CA95A94"/>
    <w:multiLevelType w:val="hybridMultilevel"/>
    <w:tmpl w:val="EA2ADB02"/>
    <w:lvl w:ilvl="0" w:tplc="5E24EDB0">
      <w:start w:val="1"/>
      <w:numFmt w:val="lowerLetter"/>
      <w:lvlText w:val="%1."/>
      <w:lvlJc w:val="left"/>
      <w:pPr>
        <w:ind w:left="1662" w:hanging="1440"/>
      </w:pPr>
      <w:rPr>
        <w:rFonts w:ascii="Times New Roman" w:eastAsia="Times New Roman" w:hAnsi="Times New Roman" w:cs="Times New Roman" w:hint="default"/>
        <w:w w:val="100"/>
        <w:sz w:val="24"/>
        <w:szCs w:val="24"/>
        <w:lang w:val="ru-RU" w:eastAsia="en-US" w:bidi="ar-SA"/>
      </w:rPr>
    </w:lvl>
    <w:lvl w:ilvl="1" w:tplc="1DCEBB2C">
      <w:numFmt w:val="bullet"/>
      <w:lvlText w:val="•"/>
      <w:lvlJc w:val="left"/>
      <w:pPr>
        <w:ind w:left="2474" w:hanging="1440"/>
      </w:pPr>
      <w:rPr>
        <w:lang w:val="ru-RU" w:eastAsia="en-US" w:bidi="ar-SA"/>
      </w:rPr>
    </w:lvl>
    <w:lvl w:ilvl="2" w:tplc="33746454">
      <w:numFmt w:val="bullet"/>
      <w:lvlText w:val="•"/>
      <w:lvlJc w:val="left"/>
      <w:pPr>
        <w:ind w:left="3289" w:hanging="1440"/>
      </w:pPr>
      <w:rPr>
        <w:lang w:val="ru-RU" w:eastAsia="en-US" w:bidi="ar-SA"/>
      </w:rPr>
    </w:lvl>
    <w:lvl w:ilvl="3" w:tplc="80CA3C86">
      <w:numFmt w:val="bullet"/>
      <w:lvlText w:val="•"/>
      <w:lvlJc w:val="left"/>
      <w:pPr>
        <w:ind w:left="4103" w:hanging="1440"/>
      </w:pPr>
      <w:rPr>
        <w:lang w:val="ru-RU" w:eastAsia="en-US" w:bidi="ar-SA"/>
      </w:rPr>
    </w:lvl>
    <w:lvl w:ilvl="4" w:tplc="4872A9F2">
      <w:numFmt w:val="bullet"/>
      <w:lvlText w:val="•"/>
      <w:lvlJc w:val="left"/>
      <w:pPr>
        <w:ind w:left="4918" w:hanging="1440"/>
      </w:pPr>
      <w:rPr>
        <w:lang w:val="ru-RU" w:eastAsia="en-US" w:bidi="ar-SA"/>
      </w:rPr>
    </w:lvl>
    <w:lvl w:ilvl="5" w:tplc="5106CF60">
      <w:numFmt w:val="bullet"/>
      <w:lvlText w:val="•"/>
      <w:lvlJc w:val="left"/>
      <w:pPr>
        <w:ind w:left="5733" w:hanging="1440"/>
      </w:pPr>
      <w:rPr>
        <w:lang w:val="ru-RU" w:eastAsia="en-US" w:bidi="ar-SA"/>
      </w:rPr>
    </w:lvl>
    <w:lvl w:ilvl="6" w:tplc="45AC5058">
      <w:numFmt w:val="bullet"/>
      <w:lvlText w:val="•"/>
      <w:lvlJc w:val="left"/>
      <w:pPr>
        <w:ind w:left="6547" w:hanging="1440"/>
      </w:pPr>
      <w:rPr>
        <w:lang w:val="ru-RU" w:eastAsia="en-US" w:bidi="ar-SA"/>
      </w:rPr>
    </w:lvl>
    <w:lvl w:ilvl="7" w:tplc="C53C3DE0">
      <w:numFmt w:val="bullet"/>
      <w:lvlText w:val="•"/>
      <w:lvlJc w:val="left"/>
      <w:pPr>
        <w:ind w:left="7362" w:hanging="1440"/>
      </w:pPr>
      <w:rPr>
        <w:lang w:val="ru-RU" w:eastAsia="en-US" w:bidi="ar-SA"/>
      </w:rPr>
    </w:lvl>
    <w:lvl w:ilvl="8" w:tplc="340C4102">
      <w:numFmt w:val="bullet"/>
      <w:lvlText w:val="•"/>
      <w:lvlJc w:val="left"/>
      <w:pPr>
        <w:ind w:left="8177" w:hanging="1440"/>
      </w:pPr>
      <w:rPr>
        <w:lang w:val="ru-RU" w:eastAsia="en-US" w:bidi="ar-SA"/>
      </w:rPr>
    </w:lvl>
  </w:abstractNum>
  <w:num w:numId="1">
    <w:abstractNumId w:val="0"/>
  </w:num>
  <w:num w:numId="2">
    <w:abstractNumId w:val="28"/>
  </w:num>
  <w:num w:numId="3">
    <w:abstractNumId w:val="20"/>
  </w:num>
  <w:num w:numId="4">
    <w:abstractNumId w:val="29"/>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36"/>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39"/>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
    </w:lvlOverride>
    <w:lvlOverride w:ilvl="1"/>
    <w:lvlOverride w:ilvl="2"/>
    <w:lvlOverride w:ilvl="3"/>
    <w:lvlOverride w:ilvl="4"/>
    <w:lvlOverride w:ilvl="5"/>
    <w:lvlOverride w:ilvl="6"/>
    <w:lvlOverride w:ilvl="7"/>
    <w:lvlOverride w:ilvl="8"/>
  </w:num>
  <w:num w:numId="21">
    <w:abstractNumId w:val="38"/>
    <w:lvlOverride w:ilvl="0">
      <w:startOverride w:val="1"/>
    </w:lvlOverride>
    <w:lvlOverride w:ilvl="1"/>
    <w:lvlOverride w:ilvl="2"/>
    <w:lvlOverride w:ilvl="3"/>
    <w:lvlOverride w:ilvl="4"/>
    <w:lvlOverride w:ilvl="5"/>
    <w:lvlOverride w:ilvl="6"/>
    <w:lvlOverride w:ilvl="7"/>
    <w:lvlOverride w:ilvl="8"/>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1"/>
  </w:num>
  <w:num w:numId="33">
    <w:abstractNumId w:val="21"/>
  </w:num>
  <w:num w:numId="34">
    <w:abstractNumId w:val="27"/>
  </w:num>
  <w:num w:numId="35">
    <w:abstractNumId w:val="23"/>
  </w:num>
  <w:num w:numId="36">
    <w:abstractNumId w:val="2"/>
  </w:num>
  <w:num w:numId="37">
    <w:abstractNumId w:val="12"/>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7"/>
  </w:num>
  <w:num w:numId="41">
    <w:abstractNumId w:val="26"/>
  </w:num>
  <w:num w:numId="42">
    <w:abstractNumId w:val="37"/>
  </w:num>
  <w:num w:numId="43">
    <w:abstractNumId w:val="35"/>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7FDB"/>
    <w:rsid w:val="00003967"/>
    <w:rsid w:val="00007DBD"/>
    <w:rsid w:val="0001361E"/>
    <w:rsid w:val="00020374"/>
    <w:rsid w:val="00022C6D"/>
    <w:rsid w:val="0002588C"/>
    <w:rsid w:val="00027A97"/>
    <w:rsid w:val="00032921"/>
    <w:rsid w:val="00036097"/>
    <w:rsid w:val="00043CCA"/>
    <w:rsid w:val="00046BBA"/>
    <w:rsid w:val="00057C2D"/>
    <w:rsid w:val="0006026E"/>
    <w:rsid w:val="00060F24"/>
    <w:rsid w:val="00065C2B"/>
    <w:rsid w:val="00070B0C"/>
    <w:rsid w:val="00072433"/>
    <w:rsid w:val="00074312"/>
    <w:rsid w:val="00077908"/>
    <w:rsid w:val="000911BB"/>
    <w:rsid w:val="00094559"/>
    <w:rsid w:val="00095890"/>
    <w:rsid w:val="000B0622"/>
    <w:rsid w:val="000C077B"/>
    <w:rsid w:val="000C5BA1"/>
    <w:rsid w:val="000D138B"/>
    <w:rsid w:val="000D58B4"/>
    <w:rsid w:val="000E32E5"/>
    <w:rsid w:val="000E64E1"/>
    <w:rsid w:val="000F3717"/>
    <w:rsid w:val="000F55FA"/>
    <w:rsid w:val="000F690D"/>
    <w:rsid w:val="001068D8"/>
    <w:rsid w:val="001073A3"/>
    <w:rsid w:val="001106E5"/>
    <w:rsid w:val="001115E5"/>
    <w:rsid w:val="0011535C"/>
    <w:rsid w:val="00117611"/>
    <w:rsid w:val="001224DE"/>
    <w:rsid w:val="001236F6"/>
    <w:rsid w:val="00123D7B"/>
    <w:rsid w:val="00127FDB"/>
    <w:rsid w:val="00135393"/>
    <w:rsid w:val="00142299"/>
    <w:rsid w:val="00145812"/>
    <w:rsid w:val="00150707"/>
    <w:rsid w:val="00157FED"/>
    <w:rsid w:val="001656D7"/>
    <w:rsid w:val="00165D98"/>
    <w:rsid w:val="00166CD9"/>
    <w:rsid w:val="00170A97"/>
    <w:rsid w:val="00190728"/>
    <w:rsid w:val="001954F8"/>
    <w:rsid w:val="00197394"/>
    <w:rsid w:val="001A09BD"/>
    <w:rsid w:val="001A0D61"/>
    <w:rsid w:val="001A4950"/>
    <w:rsid w:val="001A50E9"/>
    <w:rsid w:val="001B0BB8"/>
    <w:rsid w:val="001C070A"/>
    <w:rsid w:val="001C7959"/>
    <w:rsid w:val="001D33B8"/>
    <w:rsid w:val="001E017D"/>
    <w:rsid w:val="001E18AC"/>
    <w:rsid w:val="001E3BCF"/>
    <w:rsid w:val="001E6B52"/>
    <w:rsid w:val="001F1B15"/>
    <w:rsid w:val="001F230A"/>
    <w:rsid w:val="001F5C21"/>
    <w:rsid w:val="001F6C45"/>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0675"/>
    <w:rsid w:val="0027466D"/>
    <w:rsid w:val="00276CE2"/>
    <w:rsid w:val="0027746D"/>
    <w:rsid w:val="00280F08"/>
    <w:rsid w:val="002836DF"/>
    <w:rsid w:val="002867C0"/>
    <w:rsid w:val="002925C1"/>
    <w:rsid w:val="002948F3"/>
    <w:rsid w:val="002A1E0F"/>
    <w:rsid w:val="002A1E85"/>
    <w:rsid w:val="002A5B37"/>
    <w:rsid w:val="002A7D8C"/>
    <w:rsid w:val="002C49E8"/>
    <w:rsid w:val="002C70F3"/>
    <w:rsid w:val="002D1081"/>
    <w:rsid w:val="002E1771"/>
    <w:rsid w:val="002E5208"/>
    <w:rsid w:val="002E621D"/>
    <w:rsid w:val="002E7EC5"/>
    <w:rsid w:val="002F6673"/>
    <w:rsid w:val="003015C5"/>
    <w:rsid w:val="00304751"/>
    <w:rsid w:val="003074B2"/>
    <w:rsid w:val="00310A67"/>
    <w:rsid w:val="00323817"/>
    <w:rsid w:val="003317AE"/>
    <w:rsid w:val="003378E8"/>
    <w:rsid w:val="00342E22"/>
    <w:rsid w:val="00351CCA"/>
    <w:rsid w:val="00356E17"/>
    <w:rsid w:val="00357AAB"/>
    <w:rsid w:val="00367C3B"/>
    <w:rsid w:val="0037426E"/>
    <w:rsid w:val="0037682A"/>
    <w:rsid w:val="00376D7C"/>
    <w:rsid w:val="00382187"/>
    <w:rsid w:val="00391FA0"/>
    <w:rsid w:val="003928B7"/>
    <w:rsid w:val="00397DCE"/>
    <w:rsid w:val="003A25D0"/>
    <w:rsid w:val="003B05C5"/>
    <w:rsid w:val="003B1348"/>
    <w:rsid w:val="003C1048"/>
    <w:rsid w:val="003E1454"/>
    <w:rsid w:val="003E2960"/>
    <w:rsid w:val="003E46E4"/>
    <w:rsid w:val="003E5808"/>
    <w:rsid w:val="003F518A"/>
    <w:rsid w:val="003F6F61"/>
    <w:rsid w:val="00401E63"/>
    <w:rsid w:val="0041570E"/>
    <w:rsid w:val="00426E09"/>
    <w:rsid w:val="00427050"/>
    <w:rsid w:val="00427D9A"/>
    <w:rsid w:val="00440C34"/>
    <w:rsid w:val="0044223C"/>
    <w:rsid w:val="004511AE"/>
    <w:rsid w:val="00451CD7"/>
    <w:rsid w:val="00457335"/>
    <w:rsid w:val="00460CF1"/>
    <w:rsid w:val="00462120"/>
    <w:rsid w:val="00463DF5"/>
    <w:rsid w:val="00464D45"/>
    <w:rsid w:val="00471D8E"/>
    <w:rsid w:val="00471F61"/>
    <w:rsid w:val="004739B6"/>
    <w:rsid w:val="00474B34"/>
    <w:rsid w:val="00495E0B"/>
    <w:rsid w:val="00495EB3"/>
    <w:rsid w:val="004A1325"/>
    <w:rsid w:val="004B08DC"/>
    <w:rsid w:val="004B7E8F"/>
    <w:rsid w:val="004C0550"/>
    <w:rsid w:val="004C32C8"/>
    <w:rsid w:val="004C52F0"/>
    <w:rsid w:val="004C54E4"/>
    <w:rsid w:val="004C6657"/>
    <w:rsid w:val="004C7FF9"/>
    <w:rsid w:val="004D011D"/>
    <w:rsid w:val="004D16BC"/>
    <w:rsid w:val="004D4FBE"/>
    <w:rsid w:val="004D67D0"/>
    <w:rsid w:val="004D69C2"/>
    <w:rsid w:val="004E0531"/>
    <w:rsid w:val="004E0A72"/>
    <w:rsid w:val="004E12E3"/>
    <w:rsid w:val="004E3A49"/>
    <w:rsid w:val="004E3FF7"/>
    <w:rsid w:val="004E4025"/>
    <w:rsid w:val="004E6A9C"/>
    <w:rsid w:val="004F1168"/>
    <w:rsid w:val="004F36CA"/>
    <w:rsid w:val="004F75B7"/>
    <w:rsid w:val="005045CB"/>
    <w:rsid w:val="00504873"/>
    <w:rsid w:val="0050711B"/>
    <w:rsid w:val="005074C9"/>
    <w:rsid w:val="005105CF"/>
    <w:rsid w:val="00510986"/>
    <w:rsid w:val="00513630"/>
    <w:rsid w:val="0052030C"/>
    <w:rsid w:val="00522DAC"/>
    <w:rsid w:val="0052311A"/>
    <w:rsid w:val="005256E7"/>
    <w:rsid w:val="00525B9B"/>
    <w:rsid w:val="00534625"/>
    <w:rsid w:val="00535273"/>
    <w:rsid w:val="00544563"/>
    <w:rsid w:val="00546FBF"/>
    <w:rsid w:val="0055017D"/>
    <w:rsid w:val="00554644"/>
    <w:rsid w:val="005572BE"/>
    <w:rsid w:val="00566EE2"/>
    <w:rsid w:val="00572996"/>
    <w:rsid w:val="00574648"/>
    <w:rsid w:val="00574CEB"/>
    <w:rsid w:val="00576C79"/>
    <w:rsid w:val="005773B5"/>
    <w:rsid w:val="00587A6C"/>
    <w:rsid w:val="00590154"/>
    <w:rsid w:val="005904FA"/>
    <w:rsid w:val="005960A5"/>
    <w:rsid w:val="005C1072"/>
    <w:rsid w:val="005D2BAD"/>
    <w:rsid w:val="005D3F24"/>
    <w:rsid w:val="005D55EF"/>
    <w:rsid w:val="005E0C40"/>
    <w:rsid w:val="005F5BB7"/>
    <w:rsid w:val="00617D4F"/>
    <w:rsid w:val="0062114D"/>
    <w:rsid w:val="00625846"/>
    <w:rsid w:val="00631063"/>
    <w:rsid w:val="0063632B"/>
    <w:rsid w:val="00641433"/>
    <w:rsid w:val="006424BA"/>
    <w:rsid w:val="006443F4"/>
    <w:rsid w:val="00662E21"/>
    <w:rsid w:val="006673F5"/>
    <w:rsid w:val="00671BDD"/>
    <w:rsid w:val="00673778"/>
    <w:rsid w:val="006768AB"/>
    <w:rsid w:val="006813EF"/>
    <w:rsid w:val="00685B0A"/>
    <w:rsid w:val="00687864"/>
    <w:rsid w:val="00691ECA"/>
    <w:rsid w:val="00696621"/>
    <w:rsid w:val="006C090C"/>
    <w:rsid w:val="006C0CFF"/>
    <w:rsid w:val="006C17E4"/>
    <w:rsid w:val="006C7E1D"/>
    <w:rsid w:val="006D1ABC"/>
    <w:rsid w:val="006D2144"/>
    <w:rsid w:val="006E07B3"/>
    <w:rsid w:val="006E218A"/>
    <w:rsid w:val="006E7D9F"/>
    <w:rsid w:val="006F00A9"/>
    <w:rsid w:val="006F11CD"/>
    <w:rsid w:val="006F27C4"/>
    <w:rsid w:val="007048C6"/>
    <w:rsid w:val="00704CDD"/>
    <w:rsid w:val="007061F5"/>
    <w:rsid w:val="00721725"/>
    <w:rsid w:val="00725FB7"/>
    <w:rsid w:val="00736D24"/>
    <w:rsid w:val="00740B6A"/>
    <w:rsid w:val="007502D0"/>
    <w:rsid w:val="0075523F"/>
    <w:rsid w:val="00755B8E"/>
    <w:rsid w:val="0076345D"/>
    <w:rsid w:val="00774D0C"/>
    <w:rsid w:val="007776E9"/>
    <w:rsid w:val="00780141"/>
    <w:rsid w:val="0078040A"/>
    <w:rsid w:val="00782EFF"/>
    <w:rsid w:val="00790CE5"/>
    <w:rsid w:val="00790D74"/>
    <w:rsid w:val="00795D4E"/>
    <w:rsid w:val="007A2D47"/>
    <w:rsid w:val="007A4032"/>
    <w:rsid w:val="007A5643"/>
    <w:rsid w:val="007A7E47"/>
    <w:rsid w:val="007A7E55"/>
    <w:rsid w:val="007B0A9B"/>
    <w:rsid w:val="007B2A73"/>
    <w:rsid w:val="007B7219"/>
    <w:rsid w:val="007C0628"/>
    <w:rsid w:val="007C1CAC"/>
    <w:rsid w:val="007C2DB7"/>
    <w:rsid w:val="007C574E"/>
    <w:rsid w:val="007E478B"/>
    <w:rsid w:val="007E5893"/>
    <w:rsid w:val="007F2E4A"/>
    <w:rsid w:val="00802A0F"/>
    <w:rsid w:val="00807EEF"/>
    <w:rsid w:val="00812E4F"/>
    <w:rsid w:val="00813854"/>
    <w:rsid w:val="00823301"/>
    <w:rsid w:val="008236AE"/>
    <w:rsid w:val="008243AB"/>
    <w:rsid w:val="0082583F"/>
    <w:rsid w:val="00841DD1"/>
    <w:rsid w:val="00845772"/>
    <w:rsid w:val="0085311C"/>
    <w:rsid w:val="008736E0"/>
    <w:rsid w:val="00875A60"/>
    <w:rsid w:val="00875DA8"/>
    <w:rsid w:val="0087753F"/>
    <w:rsid w:val="00895EA2"/>
    <w:rsid w:val="008A6389"/>
    <w:rsid w:val="008A73F0"/>
    <w:rsid w:val="008C219D"/>
    <w:rsid w:val="008C5C90"/>
    <w:rsid w:val="008C6E9A"/>
    <w:rsid w:val="008D250A"/>
    <w:rsid w:val="008D5109"/>
    <w:rsid w:val="008E267C"/>
    <w:rsid w:val="008E4E24"/>
    <w:rsid w:val="00906ACC"/>
    <w:rsid w:val="00916FF1"/>
    <w:rsid w:val="009325C2"/>
    <w:rsid w:val="009417C9"/>
    <w:rsid w:val="0094755B"/>
    <w:rsid w:val="00952AB9"/>
    <w:rsid w:val="00955118"/>
    <w:rsid w:val="00967EE5"/>
    <w:rsid w:val="00972D33"/>
    <w:rsid w:val="00973194"/>
    <w:rsid w:val="009775EA"/>
    <w:rsid w:val="00986048"/>
    <w:rsid w:val="00990803"/>
    <w:rsid w:val="009933F5"/>
    <w:rsid w:val="00996746"/>
    <w:rsid w:val="009A67E9"/>
    <w:rsid w:val="009D5E59"/>
    <w:rsid w:val="009D6579"/>
    <w:rsid w:val="009E1FC5"/>
    <w:rsid w:val="009F0CF3"/>
    <w:rsid w:val="009F3E7E"/>
    <w:rsid w:val="009F45BD"/>
    <w:rsid w:val="009F4C52"/>
    <w:rsid w:val="009F4EF7"/>
    <w:rsid w:val="00A00FD5"/>
    <w:rsid w:val="00A02819"/>
    <w:rsid w:val="00A05E54"/>
    <w:rsid w:val="00A07F8B"/>
    <w:rsid w:val="00A10092"/>
    <w:rsid w:val="00A109A2"/>
    <w:rsid w:val="00A1344B"/>
    <w:rsid w:val="00A43237"/>
    <w:rsid w:val="00A441DD"/>
    <w:rsid w:val="00A4502F"/>
    <w:rsid w:val="00A46250"/>
    <w:rsid w:val="00A52CB6"/>
    <w:rsid w:val="00A6447F"/>
    <w:rsid w:val="00A647C7"/>
    <w:rsid w:val="00A77673"/>
    <w:rsid w:val="00A816CC"/>
    <w:rsid w:val="00A8304A"/>
    <w:rsid w:val="00A83E00"/>
    <w:rsid w:val="00A852EE"/>
    <w:rsid w:val="00A879F1"/>
    <w:rsid w:val="00A87B99"/>
    <w:rsid w:val="00A939BF"/>
    <w:rsid w:val="00A93E6A"/>
    <w:rsid w:val="00A94F36"/>
    <w:rsid w:val="00AA2D8D"/>
    <w:rsid w:val="00AA2F9C"/>
    <w:rsid w:val="00AA7076"/>
    <w:rsid w:val="00AA73F0"/>
    <w:rsid w:val="00AB5023"/>
    <w:rsid w:val="00AB5EA9"/>
    <w:rsid w:val="00AB79C3"/>
    <w:rsid w:val="00AC239A"/>
    <w:rsid w:val="00AD35C2"/>
    <w:rsid w:val="00AE13CC"/>
    <w:rsid w:val="00AE3CF9"/>
    <w:rsid w:val="00AF4656"/>
    <w:rsid w:val="00AF757E"/>
    <w:rsid w:val="00B02911"/>
    <w:rsid w:val="00B07E93"/>
    <w:rsid w:val="00B14E69"/>
    <w:rsid w:val="00B16A3D"/>
    <w:rsid w:val="00B2046C"/>
    <w:rsid w:val="00B21733"/>
    <w:rsid w:val="00B21812"/>
    <w:rsid w:val="00B21F11"/>
    <w:rsid w:val="00B235D0"/>
    <w:rsid w:val="00B32BDF"/>
    <w:rsid w:val="00B3588B"/>
    <w:rsid w:val="00B3614F"/>
    <w:rsid w:val="00B367F3"/>
    <w:rsid w:val="00B37CAE"/>
    <w:rsid w:val="00B47E85"/>
    <w:rsid w:val="00B524A1"/>
    <w:rsid w:val="00B60604"/>
    <w:rsid w:val="00B76B02"/>
    <w:rsid w:val="00B95F55"/>
    <w:rsid w:val="00B96EB7"/>
    <w:rsid w:val="00BA04E1"/>
    <w:rsid w:val="00BB2B03"/>
    <w:rsid w:val="00BB785E"/>
    <w:rsid w:val="00BC1028"/>
    <w:rsid w:val="00BC3381"/>
    <w:rsid w:val="00BD2C85"/>
    <w:rsid w:val="00BD6426"/>
    <w:rsid w:val="00BD663C"/>
    <w:rsid w:val="00BE0EDC"/>
    <w:rsid w:val="00BE46DF"/>
    <w:rsid w:val="00BF4D0D"/>
    <w:rsid w:val="00C02AC8"/>
    <w:rsid w:val="00C12056"/>
    <w:rsid w:val="00C13C11"/>
    <w:rsid w:val="00C15D0A"/>
    <w:rsid w:val="00C20D3C"/>
    <w:rsid w:val="00C2347D"/>
    <w:rsid w:val="00C33491"/>
    <w:rsid w:val="00C3497C"/>
    <w:rsid w:val="00C40D56"/>
    <w:rsid w:val="00C420B5"/>
    <w:rsid w:val="00C50AFE"/>
    <w:rsid w:val="00C50CB7"/>
    <w:rsid w:val="00C627A9"/>
    <w:rsid w:val="00C6416E"/>
    <w:rsid w:val="00C64B8D"/>
    <w:rsid w:val="00C66180"/>
    <w:rsid w:val="00C7257D"/>
    <w:rsid w:val="00C75E5A"/>
    <w:rsid w:val="00C84851"/>
    <w:rsid w:val="00C86F22"/>
    <w:rsid w:val="00CA13BB"/>
    <w:rsid w:val="00CA6793"/>
    <w:rsid w:val="00CA7DB2"/>
    <w:rsid w:val="00CB1138"/>
    <w:rsid w:val="00CB1B3F"/>
    <w:rsid w:val="00CB4FBF"/>
    <w:rsid w:val="00CC3A3F"/>
    <w:rsid w:val="00CC7788"/>
    <w:rsid w:val="00CD40A0"/>
    <w:rsid w:val="00CD45B9"/>
    <w:rsid w:val="00CD5A40"/>
    <w:rsid w:val="00CE2E57"/>
    <w:rsid w:val="00CE44A9"/>
    <w:rsid w:val="00CF2D0C"/>
    <w:rsid w:val="00D002F8"/>
    <w:rsid w:val="00D0457A"/>
    <w:rsid w:val="00D10E53"/>
    <w:rsid w:val="00D119FB"/>
    <w:rsid w:val="00D32FB0"/>
    <w:rsid w:val="00D379F0"/>
    <w:rsid w:val="00D37FD0"/>
    <w:rsid w:val="00D41255"/>
    <w:rsid w:val="00D43163"/>
    <w:rsid w:val="00D446BF"/>
    <w:rsid w:val="00D526B9"/>
    <w:rsid w:val="00D53DF5"/>
    <w:rsid w:val="00D569D6"/>
    <w:rsid w:val="00D604D4"/>
    <w:rsid w:val="00D64DD2"/>
    <w:rsid w:val="00D7148F"/>
    <w:rsid w:val="00D724BC"/>
    <w:rsid w:val="00D74000"/>
    <w:rsid w:val="00D77455"/>
    <w:rsid w:val="00D850A6"/>
    <w:rsid w:val="00D91BF0"/>
    <w:rsid w:val="00D94B92"/>
    <w:rsid w:val="00D96D70"/>
    <w:rsid w:val="00DA42BC"/>
    <w:rsid w:val="00DA5357"/>
    <w:rsid w:val="00DA73B6"/>
    <w:rsid w:val="00DB747B"/>
    <w:rsid w:val="00DB7E13"/>
    <w:rsid w:val="00DC41B9"/>
    <w:rsid w:val="00DC5F11"/>
    <w:rsid w:val="00DC719A"/>
    <w:rsid w:val="00DC729D"/>
    <w:rsid w:val="00DD4F16"/>
    <w:rsid w:val="00DD5825"/>
    <w:rsid w:val="00DE180F"/>
    <w:rsid w:val="00DE27E3"/>
    <w:rsid w:val="00DF015D"/>
    <w:rsid w:val="00DF06E2"/>
    <w:rsid w:val="00DF2651"/>
    <w:rsid w:val="00DF271C"/>
    <w:rsid w:val="00E01EA3"/>
    <w:rsid w:val="00E042B4"/>
    <w:rsid w:val="00E0570D"/>
    <w:rsid w:val="00E21D75"/>
    <w:rsid w:val="00E25861"/>
    <w:rsid w:val="00E50950"/>
    <w:rsid w:val="00E6164A"/>
    <w:rsid w:val="00E625D4"/>
    <w:rsid w:val="00E655ED"/>
    <w:rsid w:val="00E66A19"/>
    <w:rsid w:val="00E76C02"/>
    <w:rsid w:val="00E8353F"/>
    <w:rsid w:val="00E835AE"/>
    <w:rsid w:val="00E84994"/>
    <w:rsid w:val="00E84ACA"/>
    <w:rsid w:val="00E9247D"/>
    <w:rsid w:val="00E96F5C"/>
    <w:rsid w:val="00EB1F25"/>
    <w:rsid w:val="00EB2E9B"/>
    <w:rsid w:val="00EB753F"/>
    <w:rsid w:val="00EB7696"/>
    <w:rsid w:val="00EC01AE"/>
    <w:rsid w:val="00EC0DDF"/>
    <w:rsid w:val="00EC34FA"/>
    <w:rsid w:val="00EC48B1"/>
    <w:rsid w:val="00EC52B1"/>
    <w:rsid w:val="00EE2BC3"/>
    <w:rsid w:val="00EE753E"/>
    <w:rsid w:val="00EF0EC7"/>
    <w:rsid w:val="00EF21D5"/>
    <w:rsid w:val="00EF2429"/>
    <w:rsid w:val="00F00620"/>
    <w:rsid w:val="00F03863"/>
    <w:rsid w:val="00F05EB9"/>
    <w:rsid w:val="00F10F06"/>
    <w:rsid w:val="00F12435"/>
    <w:rsid w:val="00F17EA4"/>
    <w:rsid w:val="00F20A89"/>
    <w:rsid w:val="00F265FC"/>
    <w:rsid w:val="00F27DF9"/>
    <w:rsid w:val="00F357FF"/>
    <w:rsid w:val="00F427B5"/>
    <w:rsid w:val="00F4343F"/>
    <w:rsid w:val="00F45AA0"/>
    <w:rsid w:val="00F47377"/>
    <w:rsid w:val="00F52958"/>
    <w:rsid w:val="00F54C69"/>
    <w:rsid w:val="00F54D02"/>
    <w:rsid w:val="00F75775"/>
    <w:rsid w:val="00F757CA"/>
    <w:rsid w:val="00F7742B"/>
    <w:rsid w:val="00F914B8"/>
    <w:rsid w:val="00F93C90"/>
    <w:rsid w:val="00F9538D"/>
    <w:rsid w:val="00F95E6F"/>
    <w:rsid w:val="00F9676C"/>
    <w:rsid w:val="00FA2F28"/>
    <w:rsid w:val="00FA3A54"/>
    <w:rsid w:val="00FA6A75"/>
    <w:rsid w:val="00FC0B97"/>
    <w:rsid w:val="00FD1BF7"/>
    <w:rsid w:val="00FD1E7B"/>
    <w:rsid w:val="00FD3DAE"/>
    <w:rsid w:val="00FD5789"/>
    <w:rsid w:val="00FE3902"/>
    <w:rsid w:val="00FE5BBD"/>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3C5E"/>
  <w15:docId w15:val="{49FF5C26-3FD0-4773-B363-00C53A21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eastAsia="Times New Roman"/>
      <w:sz w:val="22"/>
      <w:szCs w:val="22"/>
      <w:lang w:eastAsia="en-US"/>
    </w:rPr>
  </w:style>
  <w:style w:type="paragraph" w:styleId="1">
    <w:name w:val="heading 1"/>
    <w:basedOn w:val="a"/>
    <w:next w:val="a"/>
    <w:link w:val="10"/>
    <w:uiPriority w:val="1"/>
    <w:qFormat/>
    <w:rsid w:val="0001361E"/>
    <w:pPr>
      <w:keepNext/>
      <w:keepLines/>
      <w:spacing w:before="480" w:after="0"/>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Calibri Light" w:hAnsi="Calibri Light"/>
      <w:b/>
      <w:bCs/>
      <w:color w:val="4472C4"/>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135393"/>
    <w:pPr>
      <w:keepNext/>
      <w:keepLines/>
      <w:spacing w:before="200" w:after="0"/>
      <w:outlineLvl w:val="3"/>
    </w:pPr>
    <w:rPr>
      <w:rFonts w:ascii="Calibri Light" w:hAnsi="Calibri Light"/>
      <w:b/>
      <w:bCs/>
      <w:i/>
      <w:iCs/>
      <w:color w:val="4472C4"/>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pPr>
    <w:rPr>
      <w:rFonts w:ascii="Times New Roman" w:eastAsia="Times New Roman" w:hAnsi="Times New Roman"/>
      <w:color w:val="000000"/>
      <w:sz w:val="24"/>
      <w:szCs w:val="24"/>
    </w:rPr>
  </w:style>
  <w:style w:type="character" w:styleId="a3">
    <w:name w:val="Hyperlink"/>
    <w:basedOn w:val="a0"/>
    <w:uiPriority w:val="99"/>
    <w:rsid w:val="00C64B8D"/>
    <w:rPr>
      <w:rFonts w:cs="Times New Roman"/>
      <w:color w:val="0000FF"/>
      <w:u w:val="single"/>
    </w:rPr>
  </w:style>
  <w:style w:type="paragraph" w:styleId="a4">
    <w:name w:val="Normal (Web)"/>
    <w:basedOn w:val="a"/>
    <w:uiPriority w:val="99"/>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59"/>
    <w:rsid w:val="00A6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eastAsia="Times New Roman"/>
      <w:color w:val="000000"/>
      <w:sz w:val="24"/>
      <w:szCs w:val="24"/>
    </w:rPr>
  </w:style>
  <w:style w:type="paragraph" w:customStyle="1" w:styleId="12">
    <w:name w:val="Обычный1"/>
    <w:uiPriority w:val="99"/>
    <w:rsid w:val="004E6A9C"/>
    <w:pPr>
      <w:widowControl w:val="0"/>
      <w:suppressAutoHyphens/>
    </w:pPr>
    <w:rPr>
      <w:rFonts w:ascii="Times New Roman" w:hAnsi="Times New Roman"/>
      <w:lang w:eastAsia="ar-SA"/>
    </w:rPr>
  </w:style>
  <w:style w:type="character" w:customStyle="1" w:styleId="10">
    <w:name w:val="Заголовок 1 Знак"/>
    <w:basedOn w:val="a0"/>
    <w:link w:val="1"/>
    <w:uiPriority w:val="1"/>
    <w:rsid w:val="0001361E"/>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semiHidden/>
    <w:rsid w:val="0001361E"/>
    <w:rPr>
      <w:rFonts w:ascii="Calibri Light" w:eastAsia="Times New Roman" w:hAnsi="Calibri Light" w:cs="Times New Roman"/>
      <w:b/>
      <w:bCs/>
      <w:color w:val="4472C4"/>
      <w:sz w:val="26"/>
      <w:szCs w:val="26"/>
    </w:rPr>
  </w:style>
  <w:style w:type="character" w:styleId="af">
    <w:name w:val="FollowedHyperlink"/>
    <w:basedOn w:val="a0"/>
    <w:uiPriority w:val="99"/>
    <w:semiHidden/>
    <w:unhideWhenUsed/>
    <w:rsid w:val="0001361E"/>
    <w:rPr>
      <w:color w:val="954F72"/>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99"/>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rPr>
      <w:rFonts w:ascii="Times New Roman" w:hAnsi="Times New Roman"/>
      <w:kern w:val="2"/>
      <w:sz w:val="28"/>
      <w:szCs w:val="24"/>
      <w:lang w:eastAsia="en-US"/>
    </w:rPr>
  </w:style>
  <w:style w:type="character" w:customStyle="1" w:styleId="30">
    <w:name w:val="Заголовок 3 Знак"/>
    <w:basedOn w:val="a0"/>
    <w:link w:val="3"/>
    <w:uiPriority w:val="9"/>
    <w:semiHidden/>
    <w:rsid w:val="00135393"/>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135393"/>
    <w:rPr>
      <w:rFonts w:ascii="Calibri Light" w:eastAsia="Times New Roman" w:hAnsi="Calibri Light" w:cs="Times New Roman"/>
      <w:b/>
      <w:bCs/>
      <w:i/>
      <w:iCs/>
      <w:color w:val="4472C4"/>
    </w:rPr>
  </w:style>
  <w:style w:type="paragraph" w:customStyle="1" w:styleId="text">
    <w:name w:val="text"/>
    <w:basedOn w:val="a"/>
    <w:rsid w:val="00BD642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79553428">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E4AF-5E9B-4A7D-9C02-E55E153A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Tania</cp:lastModifiedBy>
  <cp:revision>7</cp:revision>
  <cp:lastPrinted>2025-01-31T09:14:00Z</cp:lastPrinted>
  <dcterms:created xsi:type="dcterms:W3CDTF">2025-04-02T09:10:00Z</dcterms:created>
  <dcterms:modified xsi:type="dcterms:W3CDTF">2025-07-30T19:59:00Z</dcterms:modified>
</cp:coreProperties>
</file>