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529FF" w14:textId="64A99B9C" w:rsidR="003F4A43" w:rsidRPr="00116B65" w:rsidRDefault="003F4A43" w:rsidP="00254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B65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00B0161" w14:textId="00C2AFF9" w:rsidR="00722588" w:rsidRDefault="003F4A43" w:rsidP="00254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B6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2588" w:rsidRPr="00116B65">
        <w:rPr>
          <w:rFonts w:ascii="Times New Roman" w:hAnsi="Times New Roman" w:cs="Times New Roman"/>
          <w:b/>
          <w:bCs/>
          <w:sz w:val="28"/>
          <w:szCs w:val="28"/>
        </w:rPr>
        <w:t>Моделирование бизнес-процессов</w:t>
      </w:r>
      <w:r w:rsidRPr="00116B6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E5A5D8" w14:textId="77777777" w:rsidR="0025430F" w:rsidRPr="00116B65" w:rsidRDefault="0025430F" w:rsidP="002543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D8632" w14:textId="5070F650" w:rsidR="00116B65" w:rsidRDefault="00116B65" w:rsidP="0025430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187780025"/>
      <w:r w:rsidRPr="00116B6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8A62CF6" w14:textId="77777777" w:rsidR="0025430F" w:rsidRPr="00116B65" w:rsidRDefault="0025430F" w:rsidP="0025430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3E20BC6" w14:textId="086701DA" w:rsidR="00116B65" w:rsidRDefault="00116B65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2BECB67" w14:textId="77777777" w:rsidR="0025430F" w:rsidRPr="00116B65" w:rsidRDefault="0025430F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69139C6" w14:textId="6B0F413C" w:rsidR="00722588" w:rsidRPr="00116B65" w:rsidRDefault="00116B65" w:rsidP="002543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722588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06E771D0" w14:textId="77777777" w:rsidR="00141D6B" w:rsidRPr="00116B65" w:rsidRDefault="00141D6B" w:rsidP="0025430F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Бизнес-моделирование – это </w:t>
      </w:r>
    </w:p>
    <w:p w14:paraId="7805E391" w14:textId="77777777" w:rsidR="00141D6B" w:rsidRPr="00116B65" w:rsidRDefault="00141D6B" w:rsidP="0025430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современная методика, применяемая в управлении компанией</w:t>
      </w:r>
    </w:p>
    <w:p w14:paraId="14F83BEC" w14:textId="77777777" w:rsidR="00141D6B" w:rsidRPr="00116B65" w:rsidRDefault="00141D6B" w:rsidP="0025430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связанный набор повторяемых действий (функций), которые преобразуют исходный материал и/или информацию в конечный продукт (услугу) в соответствии с определёнными критериями</w:t>
      </w:r>
    </w:p>
    <w:p w14:paraId="121F8529" w14:textId="77777777" w:rsidR="00141D6B" w:rsidRPr="00116B65" w:rsidRDefault="00141D6B" w:rsidP="0025430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формализованное описание, отражающее реально существующую или предполагаемую деятельность предприятия</w:t>
      </w:r>
    </w:p>
    <w:p w14:paraId="5E4420C1" w14:textId="77777777" w:rsidR="00141D6B" w:rsidRPr="00116B65" w:rsidRDefault="00141D6B" w:rsidP="0025430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специфический тип работы, выполняемой над продуктами или услугами по мере их продвижения в бизнес-процессе</w:t>
      </w:r>
    </w:p>
    <w:p w14:paraId="39E5F27C" w14:textId="6C3F884C" w:rsidR="00722588" w:rsidRPr="00116B65" w:rsidRDefault="00722588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1663" w:rsidRPr="00116B65">
        <w:rPr>
          <w:rFonts w:ascii="Times New Roman" w:hAnsi="Times New Roman" w:cs="Times New Roman"/>
          <w:sz w:val="28"/>
          <w:szCs w:val="28"/>
        </w:rPr>
        <w:t>В</w:t>
      </w:r>
    </w:p>
    <w:p w14:paraId="45945823" w14:textId="465DDA4C" w:rsidR="00722588" w:rsidRPr="00116B65" w:rsidRDefault="00722588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1663" w:rsidRPr="00116B65">
        <w:rPr>
          <w:rFonts w:ascii="Times New Roman" w:hAnsi="Times New Roman" w:cs="Times New Roman"/>
          <w:sz w:val="28"/>
          <w:szCs w:val="28"/>
        </w:rPr>
        <w:t>ОП</w:t>
      </w:r>
      <w:r w:rsidRPr="00116B65">
        <w:rPr>
          <w:rFonts w:ascii="Times New Roman" w:hAnsi="Times New Roman" w:cs="Times New Roman"/>
          <w:sz w:val="28"/>
          <w:szCs w:val="28"/>
        </w:rPr>
        <w:t>К-1 (</w:t>
      </w:r>
      <w:r w:rsidR="00F61663" w:rsidRPr="00116B65">
        <w:rPr>
          <w:rFonts w:ascii="Times New Roman" w:hAnsi="Times New Roman" w:cs="Times New Roman"/>
          <w:sz w:val="28"/>
          <w:szCs w:val="28"/>
        </w:rPr>
        <w:t>ОПК-1.3</w:t>
      </w:r>
      <w:r w:rsidRPr="00116B65">
        <w:rPr>
          <w:rFonts w:ascii="Times New Roman" w:hAnsi="Times New Roman" w:cs="Times New Roman"/>
          <w:sz w:val="28"/>
          <w:szCs w:val="28"/>
        </w:rPr>
        <w:t>)</w:t>
      </w:r>
    </w:p>
    <w:p w14:paraId="76A9620E" w14:textId="33597DB2" w:rsidR="00141D6B" w:rsidRPr="00116B65" w:rsidRDefault="00141D6B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C28377" w14:textId="01E6D81A" w:rsidR="00F61663" w:rsidRPr="00116B65" w:rsidRDefault="00116B65" w:rsidP="002543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61663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5B239A09" w14:textId="77777777" w:rsidR="00141D6B" w:rsidRPr="00116B65" w:rsidRDefault="00141D6B" w:rsidP="0025430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Наступление определенной ситуации (времени, перехода ответственности за ресурсы) это</w:t>
      </w:r>
    </w:p>
    <w:p w14:paraId="7FD93B49" w14:textId="77777777" w:rsidR="00141D6B" w:rsidRPr="00116B65" w:rsidRDefault="00141D6B" w:rsidP="002543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</w:t>
      </w:r>
    </w:p>
    <w:p w14:paraId="4BC44E90" w14:textId="77777777" w:rsidR="00141D6B" w:rsidRPr="00116B65" w:rsidRDefault="00141D6B" w:rsidP="002543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процесс</w:t>
      </w:r>
    </w:p>
    <w:p w14:paraId="4506CBA5" w14:textId="77777777" w:rsidR="00141D6B" w:rsidRPr="00116B65" w:rsidRDefault="00141D6B" w:rsidP="002543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ресурс</w:t>
      </w:r>
    </w:p>
    <w:p w14:paraId="30BF50E9" w14:textId="77777777" w:rsidR="00141D6B" w:rsidRPr="00116B65" w:rsidRDefault="00141D6B" w:rsidP="0025430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границы</w:t>
      </w:r>
    </w:p>
    <w:p w14:paraId="5D8A8136" w14:textId="1D080184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8BCD7C" w14:textId="77777777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68FB790" w14:textId="4653D76F" w:rsidR="00141D6B" w:rsidRPr="00116B65" w:rsidRDefault="00141D6B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CA7BA" w14:textId="7B5695B5" w:rsidR="00F61663" w:rsidRPr="00116B65" w:rsidRDefault="00116B65" w:rsidP="002543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61663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4281DCA3" w14:textId="77777777" w:rsidR="00141D6B" w:rsidRPr="00116B65" w:rsidRDefault="00141D6B" w:rsidP="002543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Преобразуемый ресурс или ресурс по управлению, необходимый для выполнения процесса, поставляемый другими процессами</w:t>
      </w:r>
    </w:p>
    <w:p w14:paraId="0AFA4471" w14:textId="77777777" w:rsidR="00141D6B" w:rsidRPr="00116B65" w:rsidRDefault="00141D6B" w:rsidP="0025430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Вход процесса</w:t>
      </w:r>
    </w:p>
    <w:p w14:paraId="3E2053C1" w14:textId="77777777" w:rsidR="00141D6B" w:rsidRPr="00116B65" w:rsidRDefault="00141D6B" w:rsidP="0025430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Выход процесса</w:t>
      </w:r>
    </w:p>
    <w:p w14:paraId="7939EF7F" w14:textId="77777777" w:rsidR="00141D6B" w:rsidRPr="00116B65" w:rsidRDefault="00141D6B" w:rsidP="0025430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Обеспечивающий ресурс</w:t>
      </w:r>
    </w:p>
    <w:p w14:paraId="3EA5D9EA" w14:textId="77777777" w:rsidR="00141D6B" w:rsidRPr="00116B65" w:rsidRDefault="00141D6B" w:rsidP="0025430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Вход и выход процесса</w:t>
      </w:r>
    </w:p>
    <w:p w14:paraId="02888DFB" w14:textId="77777777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BBB7966" w14:textId="77777777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BA5CCBB" w14:textId="77777777" w:rsidR="00141D6B" w:rsidRPr="00116B65" w:rsidRDefault="00141D6B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1CBC4B" w14:textId="58A8E7CA" w:rsidR="00F61663" w:rsidRPr="00116B65" w:rsidRDefault="00116B65" w:rsidP="002543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61663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22AC2343" w14:textId="77777777" w:rsidR="00141D6B" w:rsidRPr="00116B65" w:rsidRDefault="00141D6B" w:rsidP="0025430F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Событие, при наступлении которого начинается процесс</w:t>
      </w:r>
    </w:p>
    <w:p w14:paraId="40D18899" w14:textId="77777777" w:rsidR="00141D6B" w:rsidRPr="00116B65" w:rsidRDefault="00141D6B" w:rsidP="0025430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Инициирующее событие</w:t>
      </w:r>
    </w:p>
    <w:p w14:paraId="41722575" w14:textId="77777777" w:rsidR="00141D6B" w:rsidRPr="00116B65" w:rsidRDefault="00141D6B" w:rsidP="0025430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Завершающее событие</w:t>
      </w:r>
    </w:p>
    <w:p w14:paraId="5313C51B" w14:textId="77777777" w:rsidR="00141D6B" w:rsidRPr="00116B65" w:rsidRDefault="00141D6B" w:rsidP="0025430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lastRenderedPageBreak/>
        <w:t>Границы процесса</w:t>
      </w:r>
    </w:p>
    <w:p w14:paraId="387D8137" w14:textId="77777777" w:rsidR="00141D6B" w:rsidRPr="00116B65" w:rsidRDefault="00141D6B" w:rsidP="0025430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 процесса</w:t>
      </w:r>
    </w:p>
    <w:p w14:paraId="310C640E" w14:textId="77777777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3673E75" w14:textId="77777777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1D2DDBE" w14:textId="77777777" w:rsidR="00141D6B" w:rsidRPr="00116B65" w:rsidRDefault="00141D6B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4F807D" w14:textId="083A219E" w:rsidR="00F61663" w:rsidRPr="00116B65" w:rsidRDefault="00116B65" w:rsidP="002543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61663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519195CB" w14:textId="77777777" w:rsidR="00141D6B" w:rsidRPr="00116B65" w:rsidRDefault="00141D6B" w:rsidP="0025430F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У бизнес-процесса должен быть:</w:t>
      </w:r>
    </w:p>
    <w:p w14:paraId="592C696E" w14:textId="77777777" w:rsidR="00141D6B" w:rsidRPr="00116B65" w:rsidRDefault="00141D6B" w:rsidP="0025430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Вход, Выход</w:t>
      </w:r>
    </w:p>
    <w:p w14:paraId="17D59541" w14:textId="77777777" w:rsidR="00141D6B" w:rsidRPr="00116B65" w:rsidRDefault="00141D6B" w:rsidP="0025430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Выход</w:t>
      </w:r>
    </w:p>
    <w:p w14:paraId="77CB8E7D" w14:textId="77777777" w:rsidR="00141D6B" w:rsidRPr="00116B65" w:rsidRDefault="00141D6B" w:rsidP="0025430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Исполнитель, Вход, выход</w:t>
      </w:r>
    </w:p>
    <w:p w14:paraId="5726543C" w14:textId="77777777" w:rsidR="00141D6B" w:rsidRPr="00116B65" w:rsidRDefault="00141D6B" w:rsidP="0025430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Исполнитель, Владелец</w:t>
      </w:r>
    </w:p>
    <w:p w14:paraId="747A6154" w14:textId="6AD3F262" w:rsidR="00141D6B" w:rsidRPr="00116B65" w:rsidRDefault="00141D6B" w:rsidP="0025430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Вход, выход, Исполнитель, Владелец</w:t>
      </w:r>
    </w:p>
    <w:p w14:paraId="14F8DCB6" w14:textId="22F30DB6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14:paraId="2A37FA6D" w14:textId="77777777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006784F" w14:textId="77777777" w:rsidR="00F61663" w:rsidRPr="00116B65" w:rsidRDefault="00F6166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C19B13" w14:textId="5AC621A5" w:rsidR="00B3087F" w:rsidRPr="00116B65" w:rsidRDefault="00116B65" w:rsidP="002543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3087F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3474B1C7" w14:textId="5734C29A" w:rsidR="00141D6B" w:rsidRPr="00116B65" w:rsidRDefault="00141D6B" w:rsidP="0025430F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Нотация BPMN служит для построения моделей </w:t>
      </w:r>
      <w:r w:rsidR="00B3087F" w:rsidRPr="00116B65">
        <w:rPr>
          <w:rFonts w:ascii="Times New Roman" w:hAnsi="Times New Roman" w:cs="Times New Roman"/>
          <w:sz w:val="28"/>
          <w:szCs w:val="28"/>
        </w:rPr>
        <w:t xml:space="preserve">каких </w:t>
      </w:r>
      <w:r w:rsidRPr="00116B65">
        <w:rPr>
          <w:rFonts w:ascii="Times New Roman" w:hAnsi="Times New Roman" w:cs="Times New Roman"/>
          <w:sz w:val="28"/>
          <w:szCs w:val="28"/>
        </w:rPr>
        <w:t>типов бизнес-процессов:</w:t>
      </w:r>
    </w:p>
    <w:p w14:paraId="7BD5008C" w14:textId="77777777" w:rsidR="00141D6B" w:rsidRPr="00116B65" w:rsidRDefault="00141D6B" w:rsidP="002543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1. внутренних (частных) процессов компании;</w:t>
      </w:r>
    </w:p>
    <w:p w14:paraId="3582F239" w14:textId="77777777" w:rsidR="00141D6B" w:rsidRPr="00116B65" w:rsidRDefault="00141D6B" w:rsidP="002543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2. внешних (публичных, открытых) процессов;</w:t>
      </w:r>
    </w:p>
    <w:p w14:paraId="7B9335D1" w14:textId="77777777" w:rsidR="00141D6B" w:rsidRPr="00116B65" w:rsidRDefault="00141D6B" w:rsidP="002543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3. процессов взаимодействия (глобальных процессов).</w:t>
      </w:r>
    </w:p>
    <w:p w14:paraId="59848D35" w14:textId="77777777" w:rsidR="00141D6B" w:rsidRPr="00116B65" w:rsidRDefault="00141D6B" w:rsidP="0025430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1, 2, 3</w:t>
      </w:r>
    </w:p>
    <w:p w14:paraId="4D2A14E0" w14:textId="77777777" w:rsidR="00141D6B" w:rsidRPr="00116B65" w:rsidRDefault="00141D6B" w:rsidP="0025430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2, 3</w:t>
      </w:r>
    </w:p>
    <w:p w14:paraId="626FC16B" w14:textId="77777777" w:rsidR="00141D6B" w:rsidRPr="00116B65" w:rsidRDefault="00141D6B" w:rsidP="0025430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1, 3</w:t>
      </w:r>
    </w:p>
    <w:p w14:paraId="745C2339" w14:textId="77777777" w:rsidR="00141D6B" w:rsidRPr="00116B65" w:rsidRDefault="00141D6B" w:rsidP="0025430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1,2</w:t>
      </w:r>
    </w:p>
    <w:p w14:paraId="47369610" w14:textId="5DC2AD51" w:rsidR="00B3087F" w:rsidRPr="00116B65" w:rsidRDefault="00B3087F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427CFF0" w14:textId="77777777" w:rsidR="00B3087F" w:rsidRPr="00116B65" w:rsidRDefault="00B3087F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DC03D7E" w14:textId="77777777" w:rsidR="00141D6B" w:rsidRPr="00116B65" w:rsidRDefault="00141D6B" w:rsidP="002543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3F156" w14:textId="603897E0" w:rsidR="006152CC" w:rsidRPr="00116B65" w:rsidRDefault="00116B65" w:rsidP="002543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6152CC" w:rsidRPr="00116B65">
        <w:rPr>
          <w:rFonts w:ascii="Times New Roman" w:hAnsi="Times New Roman" w:cs="Times New Roman"/>
          <w:sz w:val="28"/>
          <w:szCs w:val="28"/>
        </w:rPr>
        <w:t>.</w:t>
      </w:r>
    </w:p>
    <w:p w14:paraId="2303C0F3" w14:textId="25F0406A" w:rsidR="00141D6B" w:rsidRPr="00116B65" w:rsidRDefault="00141D6B" w:rsidP="0025430F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Подпроцесс, заключенный в транзакцию, параллельно выполняет бронирование авиабилета и номера в гостинице.</w:t>
      </w:r>
    </w:p>
    <w:p w14:paraId="620DEA44" w14:textId="77777777" w:rsidR="00141D6B" w:rsidRPr="00116B65" w:rsidRDefault="00141D6B" w:rsidP="002543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65">
        <w:rPr>
          <w:noProof/>
          <w:sz w:val="28"/>
          <w:szCs w:val="28"/>
          <w:lang w:eastAsia="ru-RU"/>
        </w:rPr>
        <w:drawing>
          <wp:inline distT="0" distB="0" distL="0" distR="0" wp14:anchorId="716D2082" wp14:editId="0285070D">
            <wp:extent cx="3646654" cy="2222180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47" cy="222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11130" w14:textId="77777777" w:rsidR="00141D6B" w:rsidRPr="00116B65" w:rsidRDefault="00141D6B" w:rsidP="0025430F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Если, например, бронирование авиабилета завершилось неудачно (на указанные даты мест нет), то срабатывают события:</w:t>
      </w:r>
    </w:p>
    <w:p w14:paraId="375D3A27" w14:textId="77777777" w:rsidR="00141D6B" w:rsidRPr="00116B65" w:rsidRDefault="00141D6B" w:rsidP="0025430F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событие отмены </w:t>
      </w:r>
    </w:p>
    <w:p w14:paraId="0E8CAA3C" w14:textId="77777777" w:rsidR="00141D6B" w:rsidRPr="00116B65" w:rsidRDefault="00141D6B" w:rsidP="0025430F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lastRenderedPageBreak/>
        <w:t>событие ошибки</w:t>
      </w:r>
    </w:p>
    <w:p w14:paraId="456B7EE3" w14:textId="77777777" w:rsidR="00141D6B" w:rsidRPr="00116B65" w:rsidRDefault="00141D6B" w:rsidP="0025430F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событие компенсации</w:t>
      </w:r>
    </w:p>
    <w:p w14:paraId="46C29EA8" w14:textId="38509733" w:rsidR="006152CC" w:rsidRPr="00116B65" w:rsidRDefault="006152CC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334D6E12" w14:textId="19BB59C2" w:rsidR="006152CC" w:rsidRDefault="006152CC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36F16D5" w14:textId="77777777" w:rsidR="0025430F" w:rsidRPr="00116B65" w:rsidRDefault="0025430F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85DDE9" w14:textId="1755C85D" w:rsidR="00B0457A" w:rsidRDefault="00B0457A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0F44531" w14:textId="77777777" w:rsidR="0025430F" w:rsidRPr="00116B65" w:rsidRDefault="0025430F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489BD94" w14:textId="0F54FF76" w:rsidR="00116B65" w:rsidRPr="000E2850" w:rsidRDefault="00116B65" w:rsidP="0025430F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ресурсами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категориями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819"/>
        <w:gridCol w:w="709"/>
        <w:gridCol w:w="3396"/>
      </w:tblGrid>
      <w:tr w:rsidR="00B0457A" w:rsidRPr="00116B65" w14:paraId="3CA14083" w14:textId="77777777" w:rsidTr="00116B65">
        <w:tc>
          <w:tcPr>
            <w:tcW w:w="5240" w:type="dxa"/>
            <w:gridSpan w:val="2"/>
          </w:tcPr>
          <w:p w14:paraId="025B2CF2" w14:textId="74293A44" w:rsidR="00B0457A" w:rsidRPr="00116B65" w:rsidRDefault="00B0457A" w:rsidP="00254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  <w:r w:rsidR="005E60BC"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ресурса</w:t>
            </w:r>
          </w:p>
        </w:tc>
        <w:tc>
          <w:tcPr>
            <w:tcW w:w="4105" w:type="dxa"/>
            <w:gridSpan w:val="2"/>
          </w:tcPr>
          <w:p w14:paraId="7ED7ECB8" w14:textId="1C0FF79E" w:rsidR="00B0457A" w:rsidRPr="00116B65" w:rsidRDefault="005E60BC" w:rsidP="00254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Категории</w:t>
            </w:r>
            <w:r w:rsidR="00B0457A"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ресурса</w:t>
            </w:r>
          </w:p>
        </w:tc>
      </w:tr>
      <w:tr w:rsidR="00B0457A" w:rsidRPr="00116B65" w14:paraId="504A858C" w14:textId="77777777" w:rsidTr="00116B65">
        <w:tc>
          <w:tcPr>
            <w:tcW w:w="421" w:type="dxa"/>
          </w:tcPr>
          <w:p w14:paraId="1134C120" w14:textId="03BA269E" w:rsidR="00B0457A" w:rsidRPr="00116B65" w:rsidRDefault="00B0457A" w:rsidP="0025430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FE1B2CE" w14:textId="0653A5A4" w:rsidR="00B0457A" w:rsidRPr="00116B65" w:rsidRDefault="00B0457A" w:rsidP="00254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ресурс, который подвергается преобразованию в ходе выполнения процесса</w:t>
            </w:r>
          </w:p>
        </w:tc>
        <w:tc>
          <w:tcPr>
            <w:tcW w:w="709" w:type="dxa"/>
          </w:tcPr>
          <w:p w14:paraId="00955BF0" w14:textId="2E2A5814" w:rsidR="00B0457A" w:rsidRPr="00116B65" w:rsidRDefault="00B0457A" w:rsidP="0025430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7CF4A428" w14:textId="6D919AC2" w:rsidR="00B0457A" w:rsidRPr="00116B65" w:rsidRDefault="00B0457A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Обеспечивающий ресурс</w:t>
            </w:r>
          </w:p>
        </w:tc>
      </w:tr>
      <w:tr w:rsidR="00B0457A" w:rsidRPr="00116B65" w14:paraId="2B0443DD" w14:textId="77777777" w:rsidTr="00116B65">
        <w:tc>
          <w:tcPr>
            <w:tcW w:w="421" w:type="dxa"/>
          </w:tcPr>
          <w:p w14:paraId="55F22A58" w14:textId="17682ECD" w:rsidR="00B0457A" w:rsidRPr="00116B65" w:rsidRDefault="00B0457A" w:rsidP="0025430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64F4DAE" w14:textId="06E3041B" w:rsidR="00B0457A" w:rsidRPr="00116B65" w:rsidRDefault="00B0457A" w:rsidP="00254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ресурс, к которому добавлена определенная ценность при выполнении процесса</w:t>
            </w:r>
          </w:p>
        </w:tc>
        <w:tc>
          <w:tcPr>
            <w:tcW w:w="709" w:type="dxa"/>
          </w:tcPr>
          <w:p w14:paraId="6B63F2A3" w14:textId="2981B010" w:rsidR="00B0457A" w:rsidRPr="00116B65" w:rsidRDefault="00B0457A" w:rsidP="0025430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74603CAA" w14:textId="4EEF3B1F" w:rsidR="00B0457A" w:rsidRPr="00116B65" w:rsidRDefault="00B0457A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Преобразованный ресурс</w:t>
            </w:r>
          </w:p>
        </w:tc>
      </w:tr>
      <w:tr w:rsidR="00B0457A" w:rsidRPr="00116B65" w14:paraId="7256E7BC" w14:textId="77777777" w:rsidTr="00116B65">
        <w:tc>
          <w:tcPr>
            <w:tcW w:w="421" w:type="dxa"/>
          </w:tcPr>
          <w:p w14:paraId="5DAC43BC" w14:textId="12D8392E" w:rsidR="00B0457A" w:rsidRPr="00116B65" w:rsidRDefault="00B0457A" w:rsidP="0025430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4AF63F5" w14:textId="3FA1E6C8" w:rsidR="00B0457A" w:rsidRPr="00116B65" w:rsidRDefault="00B0457A" w:rsidP="00254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ресурс, необходимый для управления процессом</w:t>
            </w:r>
          </w:p>
        </w:tc>
        <w:tc>
          <w:tcPr>
            <w:tcW w:w="709" w:type="dxa"/>
          </w:tcPr>
          <w:p w14:paraId="479A6D9E" w14:textId="6F4C2383" w:rsidR="00B0457A" w:rsidRPr="00116B65" w:rsidRDefault="00B0457A" w:rsidP="0025430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0A6C2869" w14:textId="4481C74C" w:rsidR="00B0457A" w:rsidRPr="00116B65" w:rsidRDefault="00B0457A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Ресурс по управлению</w:t>
            </w:r>
          </w:p>
        </w:tc>
      </w:tr>
      <w:tr w:rsidR="00B0457A" w:rsidRPr="00116B65" w14:paraId="5A484D22" w14:textId="77777777" w:rsidTr="00116B65">
        <w:tc>
          <w:tcPr>
            <w:tcW w:w="421" w:type="dxa"/>
          </w:tcPr>
          <w:p w14:paraId="5988C4B4" w14:textId="77777777" w:rsidR="00B0457A" w:rsidRPr="00116B65" w:rsidRDefault="00B0457A" w:rsidP="00254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6EEF1517" w14:textId="77777777" w:rsidR="00B0457A" w:rsidRPr="00116B65" w:rsidRDefault="00B0457A" w:rsidP="00254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508FC2E" w14:textId="56FB404A" w:rsidR="00B0457A" w:rsidRPr="00116B65" w:rsidRDefault="00B0457A" w:rsidP="0025430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24BF4F0C" w14:textId="077AA9D1" w:rsidR="00B0457A" w:rsidRPr="00116B65" w:rsidRDefault="00B0457A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Преобразуемый ресурс</w:t>
            </w:r>
          </w:p>
        </w:tc>
      </w:tr>
    </w:tbl>
    <w:p w14:paraId="41E4097D" w14:textId="658CDE5B" w:rsidR="00B0457A" w:rsidRPr="00116B65" w:rsidRDefault="00B0457A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="005E60BC" w:rsidRPr="00116B65">
        <w:rPr>
          <w:rFonts w:ascii="Times New Roman" w:hAnsi="Times New Roman" w:cs="Times New Roman"/>
          <w:sz w:val="28"/>
          <w:szCs w:val="28"/>
        </w:rPr>
        <w:t>Г</w:t>
      </w:r>
      <w:r w:rsidRPr="00116B65">
        <w:rPr>
          <w:rFonts w:ascii="Times New Roman" w:hAnsi="Times New Roman" w:cs="Times New Roman"/>
          <w:sz w:val="28"/>
          <w:szCs w:val="28"/>
        </w:rPr>
        <w:t>, 2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="005E60BC" w:rsidRPr="00116B65">
        <w:rPr>
          <w:rFonts w:ascii="Times New Roman" w:hAnsi="Times New Roman" w:cs="Times New Roman"/>
          <w:sz w:val="28"/>
          <w:szCs w:val="28"/>
        </w:rPr>
        <w:t>Б</w:t>
      </w:r>
      <w:r w:rsidRPr="00116B65">
        <w:rPr>
          <w:rFonts w:ascii="Times New Roman" w:hAnsi="Times New Roman" w:cs="Times New Roman"/>
          <w:sz w:val="28"/>
          <w:szCs w:val="28"/>
        </w:rPr>
        <w:t>, 3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="005E60BC" w:rsidRPr="00116B65">
        <w:rPr>
          <w:rFonts w:ascii="Times New Roman" w:hAnsi="Times New Roman" w:cs="Times New Roman"/>
          <w:sz w:val="28"/>
          <w:szCs w:val="28"/>
        </w:rPr>
        <w:t>В</w:t>
      </w:r>
    </w:p>
    <w:p w14:paraId="76C947F0" w14:textId="77777777" w:rsidR="005E60BC" w:rsidRPr="00116B65" w:rsidRDefault="005E60BC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9B81FE1" w14:textId="27ABF9AB" w:rsidR="00B0457A" w:rsidRPr="00116B65" w:rsidRDefault="00B0457A" w:rsidP="00254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45DA3B" w14:textId="77777777" w:rsidR="00116B65" w:rsidRPr="000E2850" w:rsidRDefault="00116B65" w:rsidP="0025430F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ресурсами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категориями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819"/>
        <w:gridCol w:w="709"/>
        <w:gridCol w:w="3396"/>
      </w:tblGrid>
      <w:tr w:rsidR="005E60BC" w:rsidRPr="00116B65" w14:paraId="3D3A2C88" w14:textId="77777777" w:rsidTr="00116B65">
        <w:tc>
          <w:tcPr>
            <w:tcW w:w="5240" w:type="dxa"/>
            <w:gridSpan w:val="2"/>
          </w:tcPr>
          <w:p w14:paraId="19AB1A9E" w14:textId="729A84F8" w:rsidR="005E60BC" w:rsidRPr="00116B65" w:rsidRDefault="005E60BC" w:rsidP="00254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Ресурсы</w:t>
            </w:r>
          </w:p>
        </w:tc>
        <w:tc>
          <w:tcPr>
            <w:tcW w:w="4105" w:type="dxa"/>
            <w:gridSpan w:val="2"/>
          </w:tcPr>
          <w:p w14:paraId="5428D32C" w14:textId="6ABEAEF3" w:rsidR="005E60BC" w:rsidRPr="00116B65" w:rsidRDefault="005E60BC" w:rsidP="00254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Категории ресурс</w:t>
            </w:r>
            <w:r w:rsidR="00867510"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  <w:tr w:rsidR="005E60BC" w:rsidRPr="00116B65" w14:paraId="09D8A0BE" w14:textId="77777777" w:rsidTr="00116B65">
        <w:tc>
          <w:tcPr>
            <w:tcW w:w="421" w:type="dxa"/>
          </w:tcPr>
          <w:p w14:paraId="7BCB264F" w14:textId="33A9EA5F" w:rsidR="005E60BC" w:rsidRPr="00116B65" w:rsidRDefault="005E60BC" w:rsidP="0025430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B899AC9" w14:textId="5613E386" w:rsidR="005E60BC" w:rsidRPr="00116B65" w:rsidRDefault="005E60BC" w:rsidP="00254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Информация, сырье, материалы, комплектующие, данные, документы</w:t>
            </w:r>
          </w:p>
        </w:tc>
        <w:tc>
          <w:tcPr>
            <w:tcW w:w="709" w:type="dxa"/>
          </w:tcPr>
          <w:p w14:paraId="2903F50D" w14:textId="382441AC" w:rsidR="005E60BC" w:rsidRPr="00116B65" w:rsidRDefault="005E60BC" w:rsidP="0025430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17DCBA02" w14:textId="7FFC3276" w:rsidR="005E60BC" w:rsidRPr="00116B65" w:rsidRDefault="00867510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Преобразуемые ресурсы</w:t>
            </w:r>
          </w:p>
        </w:tc>
      </w:tr>
      <w:tr w:rsidR="005E60BC" w:rsidRPr="00116B65" w14:paraId="771032FE" w14:textId="77777777" w:rsidTr="00116B65">
        <w:tc>
          <w:tcPr>
            <w:tcW w:w="421" w:type="dxa"/>
          </w:tcPr>
          <w:p w14:paraId="569B4D79" w14:textId="18910672" w:rsidR="005E60BC" w:rsidRPr="00116B65" w:rsidRDefault="005E60BC" w:rsidP="0025430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1EF7FA7E" w14:textId="62F99924" w:rsidR="005E60BC" w:rsidRPr="00116B65" w:rsidRDefault="005E60BC" w:rsidP="00254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Оборудование, программное обеспечение, инфраструктуру, сотрудников</w:t>
            </w:r>
          </w:p>
        </w:tc>
        <w:tc>
          <w:tcPr>
            <w:tcW w:w="709" w:type="dxa"/>
          </w:tcPr>
          <w:p w14:paraId="2A517DF4" w14:textId="61F824E5" w:rsidR="005E60BC" w:rsidRPr="00116B65" w:rsidRDefault="005E60BC" w:rsidP="0025430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1359CCBD" w14:textId="3ED17BF1" w:rsidR="005E60BC" w:rsidRPr="00116B65" w:rsidRDefault="00867510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Ресурсы по управлению</w:t>
            </w:r>
          </w:p>
        </w:tc>
      </w:tr>
      <w:tr w:rsidR="005E60BC" w:rsidRPr="00116B65" w14:paraId="2C5461A3" w14:textId="77777777" w:rsidTr="00116B65">
        <w:tc>
          <w:tcPr>
            <w:tcW w:w="421" w:type="dxa"/>
          </w:tcPr>
          <w:p w14:paraId="43812D4A" w14:textId="0EB10548" w:rsidR="005E60BC" w:rsidRPr="00116B65" w:rsidRDefault="005E60BC" w:rsidP="0025430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DB342D4" w14:textId="5346798E" w:rsidR="005E60BC" w:rsidRPr="00116B65" w:rsidRDefault="005E60BC" w:rsidP="00254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Плановая или фактическая информация</w:t>
            </w:r>
          </w:p>
        </w:tc>
        <w:tc>
          <w:tcPr>
            <w:tcW w:w="709" w:type="dxa"/>
          </w:tcPr>
          <w:p w14:paraId="71179BC6" w14:textId="07AC54FD" w:rsidR="005E60BC" w:rsidRPr="00116B65" w:rsidRDefault="005E60BC" w:rsidP="0025430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31BFF630" w14:textId="73B75E11" w:rsidR="005E60BC" w:rsidRPr="00116B65" w:rsidRDefault="00867510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Обеспечивающие ресурсы</w:t>
            </w:r>
          </w:p>
        </w:tc>
      </w:tr>
      <w:tr w:rsidR="005E60BC" w:rsidRPr="00116B65" w14:paraId="215AA719" w14:textId="77777777" w:rsidTr="00116B65">
        <w:tc>
          <w:tcPr>
            <w:tcW w:w="421" w:type="dxa"/>
          </w:tcPr>
          <w:p w14:paraId="3C3267A8" w14:textId="77777777" w:rsidR="005E60BC" w:rsidRPr="00116B65" w:rsidRDefault="005E60BC" w:rsidP="00254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74BF6FC5" w14:textId="77777777" w:rsidR="005E60BC" w:rsidRPr="00116B65" w:rsidRDefault="005E60BC" w:rsidP="00254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F2FCD4D" w14:textId="794521AF" w:rsidR="005E60BC" w:rsidRPr="00116B65" w:rsidRDefault="005E60BC" w:rsidP="0025430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6" w:type="dxa"/>
          </w:tcPr>
          <w:p w14:paraId="17E4032E" w14:textId="4680707F" w:rsidR="005E60BC" w:rsidRPr="00116B65" w:rsidRDefault="00867510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Преобразованные ресурсы</w:t>
            </w:r>
          </w:p>
        </w:tc>
      </w:tr>
    </w:tbl>
    <w:p w14:paraId="74AD7A32" w14:textId="549F7B9B" w:rsidR="00867510" w:rsidRPr="00116B65" w:rsidRDefault="00867510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А, 2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В, 3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Б</w:t>
      </w:r>
    </w:p>
    <w:p w14:paraId="3E35BF35" w14:textId="2FB44E00" w:rsidR="00867510" w:rsidRPr="00116B65" w:rsidRDefault="00867510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32122F4" w14:textId="1946B306" w:rsidR="00C21617" w:rsidRPr="00116B65" w:rsidRDefault="00C21617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3C1F44" w14:textId="3D3B8B46" w:rsidR="00116B65" w:rsidRPr="000E2850" w:rsidRDefault="00116B65" w:rsidP="0025430F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основны</w:t>
      </w:r>
      <w:r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i/>
          <w:iCs/>
          <w:sz w:val="28"/>
          <w:szCs w:val="28"/>
        </w:rPr>
        <w:t>ям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и элементов BPMN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писание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 xml:space="preserve"> элементов BPMN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709"/>
        <w:gridCol w:w="4530"/>
      </w:tblGrid>
      <w:tr w:rsidR="00C21617" w:rsidRPr="00116B65" w14:paraId="292CB37C" w14:textId="77777777" w:rsidTr="00116B65">
        <w:tc>
          <w:tcPr>
            <w:tcW w:w="4106" w:type="dxa"/>
            <w:gridSpan w:val="2"/>
          </w:tcPr>
          <w:p w14:paraId="21EF22EB" w14:textId="7524CE4C" w:rsidR="00C21617" w:rsidRPr="00116B65" w:rsidRDefault="00C21617" w:rsidP="00254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Категории элементов BPMN</w:t>
            </w:r>
          </w:p>
        </w:tc>
        <w:tc>
          <w:tcPr>
            <w:tcW w:w="5239" w:type="dxa"/>
            <w:gridSpan w:val="2"/>
          </w:tcPr>
          <w:p w14:paraId="6E1B522E" w14:textId="2BE490A2" w:rsidR="00C21617" w:rsidRPr="00116B65" w:rsidRDefault="00C21617" w:rsidP="00254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Описание элементов </w:t>
            </w: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BPMN</w:t>
            </w:r>
          </w:p>
        </w:tc>
      </w:tr>
      <w:tr w:rsidR="00C21617" w:rsidRPr="00116B65" w14:paraId="5997BB51" w14:textId="77777777" w:rsidTr="00116B65">
        <w:tc>
          <w:tcPr>
            <w:tcW w:w="421" w:type="dxa"/>
          </w:tcPr>
          <w:p w14:paraId="32EE70CB" w14:textId="282B631E" w:rsidR="00C21617" w:rsidRPr="00116B65" w:rsidRDefault="00C21617" w:rsidP="0025430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069DFEF" w14:textId="2F43ADC5" w:rsidR="00C21617" w:rsidRPr="00116B65" w:rsidRDefault="00C21617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потока управления (</w:t>
            </w:r>
            <w:proofErr w:type="spellStart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Flow</w:t>
            </w:r>
            <w:proofErr w:type="spellEnd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Objects</w:t>
            </w:r>
            <w:proofErr w:type="spellEnd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</w:tcPr>
          <w:p w14:paraId="78C09289" w14:textId="69E45056" w:rsidR="00C21617" w:rsidRPr="00116B65" w:rsidRDefault="00C21617" w:rsidP="0025430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0EC29340" w14:textId="09C9F6AD" w:rsidR="00C21617" w:rsidRPr="00116B65" w:rsidRDefault="00C21617" w:rsidP="0025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события, действия и логические операторы</w:t>
            </w:r>
          </w:p>
        </w:tc>
      </w:tr>
      <w:tr w:rsidR="00C21617" w:rsidRPr="00116B65" w14:paraId="6EDD8A4C" w14:textId="77777777" w:rsidTr="00116B65">
        <w:tc>
          <w:tcPr>
            <w:tcW w:w="421" w:type="dxa"/>
          </w:tcPr>
          <w:p w14:paraId="2CF9EDB1" w14:textId="23864EFE" w:rsidR="00C21617" w:rsidRPr="00116B65" w:rsidRDefault="00C21617" w:rsidP="0025430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B205BEC" w14:textId="76C202A3" w:rsidR="00C21617" w:rsidRPr="00116B65" w:rsidRDefault="00C21617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Соединяющие объекты (</w:t>
            </w:r>
            <w:proofErr w:type="spellStart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Connecting</w:t>
            </w:r>
            <w:proofErr w:type="spellEnd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Objects</w:t>
            </w:r>
            <w:proofErr w:type="spellEnd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</w:tcPr>
          <w:p w14:paraId="73731E2F" w14:textId="76EAE92D" w:rsidR="00C21617" w:rsidRPr="00116B65" w:rsidRDefault="00C21617" w:rsidP="0025430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2259ECC8" w14:textId="1EF4E5AF" w:rsidR="00C21617" w:rsidRPr="00116B65" w:rsidRDefault="00C21617" w:rsidP="0025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поток управления, поток сообщений и ассоциации</w:t>
            </w:r>
          </w:p>
        </w:tc>
      </w:tr>
      <w:tr w:rsidR="00C21617" w:rsidRPr="00116B65" w14:paraId="7EAA2238" w14:textId="77777777" w:rsidTr="00116B65">
        <w:tc>
          <w:tcPr>
            <w:tcW w:w="421" w:type="dxa"/>
          </w:tcPr>
          <w:p w14:paraId="440F770D" w14:textId="7291189F" w:rsidR="00C21617" w:rsidRPr="00116B65" w:rsidRDefault="00C21617" w:rsidP="0025430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05707DD" w14:textId="4C0BAB93" w:rsidR="00C21617" w:rsidRPr="00116B65" w:rsidRDefault="00C21617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или зоны ответственности (</w:t>
            </w:r>
            <w:proofErr w:type="spellStart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Swimlanes</w:t>
            </w:r>
            <w:proofErr w:type="spellEnd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</w:tcPr>
          <w:p w14:paraId="45D57078" w14:textId="2D005FCE" w:rsidR="00C21617" w:rsidRPr="00116B65" w:rsidRDefault="00C21617" w:rsidP="0025430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28487480" w14:textId="30D39D71" w:rsidR="00C21617" w:rsidRPr="00116B65" w:rsidRDefault="00C21617" w:rsidP="0025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события, данные и поток управления</w:t>
            </w:r>
          </w:p>
        </w:tc>
      </w:tr>
      <w:tr w:rsidR="00C21617" w:rsidRPr="00116B65" w14:paraId="28F7ED62" w14:textId="77777777" w:rsidTr="00116B65">
        <w:tc>
          <w:tcPr>
            <w:tcW w:w="421" w:type="dxa"/>
          </w:tcPr>
          <w:p w14:paraId="5FEFC8BC" w14:textId="436A8E5D" w:rsidR="00C21617" w:rsidRPr="00116B65" w:rsidRDefault="00C21617" w:rsidP="0025430F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CF4C105" w14:textId="1AC1805A" w:rsidR="00C21617" w:rsidRPr="00116B65" w:rsidRDefault="00C21617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Артефакты (</w:t>
            </w:r>
            <w:proofErr w:type="spellStart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Artifacts</w:t>
            </w:r>
            <w:proofErr w:type="spellEnd"/>
            <w:r w:rsidRPr="0011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9" w:type="dxa"/>
          </w:tcPr>
          <w:p w14:paraId="249DA5CC" w14:textId="02683071" w:rsidR="00C21617" w:rsidRPr="00116B65" w:rsidRDefault="00C21617" w:rsidP="0025430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4EEE59CD" w14:textId="4E1BF990" w:rsidR="00C21617" w:rsidRPr="00116B65" w:rsidRDefault="00C21617" w:rsidP="0025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данные, группы и текстовые аннотации</w:t>
            </w:r>
          </w:p>
        </w:tc>
      </w:tr>
      <w:tr w:rsidR="00C21617" w:rsidRPr="00116B65" w14:paraId="70632194" w14:textId="77777777" w:rsidTr="00116B65">
        <w:tc>
          <w:tcPr>
            <w:tcW w:w="421" w:type="dxa"/>
          </w:tcPr>
          <w:p w14:paraId="21B27745" w14:textId="77777777" w:rsidR="00C21617" w:rsidRPr="00116B65" w:rsidRDefault="00C21617" w:rsidP="00254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6965234" w14:textId="77777777" w:rsidR="00C21617" w:rsidRPr="00116B65" w:rsidRDefault="00C21617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FDC814F" w14:textId="721700EA" w:rsidR="00C21617" w:rsidRPr="00116B65" w:rsidRDefault="00C21617" w:rsidP="0025430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2959AD89" w14:textId="6A784E03" w:rsidR="00C21617" w:rsidRPr="00116B65" w:rsidRDefault="00C21617" w:rsidP="0025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события, действия и ассоциации</w:t>
            </w:r>
          </w:p>
        </w:tc>
      </w:tr>
      <w:tr w:rsidR="00C21617" w:rsidRPr="00116B65" w14:paraId="66538BCD" w14:textId="77777777" w:rsidTr="00116B65">
        <w:tc>
          <w:tcPr>
            <w:tcW w:w="421" w:type="dxa"/>
          </w:tcPr>
          <w:p w14:paraId="44E07CAD" w14:textId="77777777" w:rsidR="00C21617" w:rsidRPr="00116B65" w:rsidRDefault="00C21617" w:rsidP="00254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31BCDE3" w14:textId="77777777" w:rsidR="00C21617" w:rsidRPr="00116B65" w:rsidRDefault="00C21617" w:rsidP="00254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CB683E4" w14:textId="778B151B" w:rsidR="00C21617" w:rsidRPr="00116B65" w:rsidRDefault="00C21617" w:rsidP="0025430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</w:tcPr>
          <w:p w14:paraId="50EE7035" w14:textId="3BF56E27" w:rsidR="00C21617" w:rsidRPr="00116B65" w:rsidRDefault="00C21617" w:rsidP="0025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65">
              <w:rPr>
                <w:rFonts w:ascii="Times New Roman" w:hAnsi="Times New Roman" w:cs="Times New Roman"/>
                <w:sz w:val="28"/>
                <w:szCs w:val="28"/>
              </w:rPr>
              <w:t>пулы и дорожки</w:t>
            </w:r>
          </w:p>
        </w:tc>
      </w:tr>
    </w:tbl>
    <w:p w14:paraId="1D07BDA1" w14:textId="6FA23786" w:rsidR="00C21617" w:rsidRPr="00116B65" w:rsidRDefault="00C21617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А, 2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Б, 3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Е, 4</w:t>
      </w:r>
      <w:r w:rsidR="00116B65">
        <w:rPr>
          <w:rFonts w:ascii="Times New Roman" w:hAnsi="Times New Roman" w:cs="Times New Roman"/>
          <w:sz w:val="28"/>
          <w:szCs w:val="28"/>
        </w:rPr>
        <w:t>-</w:t>
      </w:r>
      <w:r w:rsidRPr="00116B65">
        <w:rPr>
          <w:rFonts w:ascii="Times New Roman" w:hAnsi="Times New Roman" w:cs="Times New Roman"/>
          <w:sz w:val="28"/>
          <w:szCs w:val="28"/>
        </w:rPr>
        <w:t>Г</w:t>
      </w:r>
    </w:p>
    <w:p w14:paraId="4D02861B" w14:textId="402ACA55" w:rsidR="00C21617" w:rsidRDefault="00C21617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4A0FF29" w14:textId="77777777" w:rsidR="0025430F" w:rsidRPr="00116B65" w:rsidRDefault="0025430F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53400" w14:textId="49FA94EF" w:rsidR="00B0457A" w:rsidRDefault="00B0457A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2D30800C" w14:textId="77777777" w:rsidR="0025430F" w:rsidRPr="00116B65" w:rsidRDefault="0025430F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FEBF08C" w14:textId="4593441A" w:rsidR="00116B65" w:rsidRPr="000E2850" w:rsidRDefault="00116B65" w:rsidP="0025430F">
      <w:pPr>
        <w:pStyle w:val="a3"/>
        <w:numPr>
          <w:ilvl w:val="6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шагов при моделировании бизнес-процессов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" w:name="_Hlk191469706"/>
      <w:r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1"/>
    </w:p>
    <w:p w14:paraId="00DB01B2" w14:textId="77777777" w:rsidR="00502EEE" w:rsidRPr="00116B65" w:rsidRDefault="00502EEE" w:rsidP="0025430F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Идентификация проблем и возможностей для улучшения.</w:t>
      </w:r>
    </w:p>
    <w:p w14:paraId="6CDCC66E" w14:textId="59D59DA2" w:rsidR="00502EEE" w:rsidRPr="00116B65" w:rsidRDefault="00502EEE" w:rsidP="0025430F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Моделирование будущего состояния процессов.</w:t>
      </w:r>
    </w:p>
    <w:p w14:paraId="62AC0D78" w14:textId="77777777" w:rsidR="00502EEE" w:rsidRPr="00116B65" w:rsidRDefault="00502EEE" w:rsidP="0025430F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Анализ текущего состояния процессов.</w:t>
      </w:r>
    </w:p>
    <w:p w14:paraId="6CB54FB6" w14:textId="77777777" w:rsidR="00502EEE" w:rsidRPr="00116B65" w:rsidRDefault="00502EEE" w:rsidP="0025430F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Внедрение изменений и мониторинг результатов.</w:t>
      </w:r>
    </w:p>
    <w:p w14:paraId="05406411" w14:textId="36005D49" w:rsidR="00B0457A" w:rsidRPr="00116B65" w:rsidRDefault="00B0457A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02EEE" w:rsidRPr="00116B65">
        <w:rPr>
          <w:rFonts w:ascii="Times New Roman" w:hAnsi="Times New Roman" w:cs="Times New Roman"/>
          <w:sz w:val="28"/>
          <w:szCs w:val="28"/>
        </w:rPr>
        <w:t>В, А, Б, Г</w:t>
      </w:r>
    </w:p>
    <w:p w14:paraId="47E290B0" w14:textId="77777777" w:rsidR="00502EEE" w:rsidRPr="00116B65" w:rsidRDefault="00502EEE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B04F972" w14:textId="08E27471" w:rsidR="00B0457A" w:rsidRPr="00116B65" w:rsidRDefault="00B0457A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A3DDC5" w14:textId="1950A4BA" w:rsidR="00116B65" w:rsidRPr="000E2850" w:rsidRDefault="00116B65" w:rsidP="0025430F">
      <w:pPr>
        <w:pStyle w:val="a3"/>
        <w:numPr>
          <w:ilvl w:val="6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шагов при описании бизнес-процесса с использованием нотации BPMN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23451917" w14:textId="77777777" w:rsidR="00FD2B93" w:rsidRPr="00116B65" w:rsidRDefault="00FD2B93" w:rsidP="0025430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Определение участников процесса.</w:t>
      </w:r>
    </w:p>
    <w:p w14:paraId="2CE03BBB" w14:textId="77777777" w:rsidR="00FD2B93" w:rsidRPr="00116B65" w:rsidRDefault="00FD2B93" w:rsidP="0025430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Определение событий и действий.</w:t>
      </w:r>
    </w:p>
    <w:p w14:paraId="31604D80" w14:textId="77777777" w:rsidR="00FD2B93" w:rsidRPr="00116B65" w:rsidRDefault="00FD2B93" w:rsidP="0025430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Определение начала и конца процесса.</w:t>
      </w:r>
    </w:p>
    <w:p w14:paraId="5689F5CD" w14:textId="77777777" w:rsidR="00FD2B93" w:rsidRPr="00116B65" w:rsidRDefault="00FD2B93" w:rsidP="0025430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Определение связей между событиями и действиями.</w:t>
      </w:r>
    </w:p>
    <w:p w14:paraId="776AC37E" w14:textId="152EFD1B" w:rsidR="00FD2B93" w:rsidRPr="00116B65" w:rsidRDefault="00FD2B9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5DAB83A" w14:textId="77777777" w:rsidR="00FD2B93" w:rsidRPr="00116B65" w:rsidRDefault="00FD2B9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299C76C" w14:textId="1C7D894D" w:rsidR="00B0457A" w:rsidRPr="00116B65" w:rsidRDefault="00B0457A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7F89AF" w14:textId="387914B5" w:rsidR="00116B65" w:rsidRPr="000E2850" w:rsidRDefault="00116B65" w:rsidP="0025430F">
      <w:pPr>
        <w:pStyle w:val="a3"/>
        <w:numPr>
          <w:ilvl w:val="6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116B65">
        <w:rPr>
          <w:rFonts w:ascii="Times New Roman" w:hAnsi="Times New Roman" w:cs="Times New Roman"/>
          <w:i/>
          <w:iCs/>
          <w:sz w:val="28"/>
          <w:szCs w:val="28"/>
        </w:rPr>
        <w:t>шагов при совершенствовании бизнес-процесса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453A150E" w14:textId="119C43C0" w:rsidR="0021424D" w:rsidRPr="00116B65" w:rsidRDefault="0021424D" w:rsidP="0025430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Анализ данных и выявление областей для улучшения.</w:t>
      </w:r>
    </w:p>
    <w:p w14:paraId="06BA93AA" w14:textId="77777777" w:rsidR="0021424D" w:rsidRPr="00116B65" w:rsidRDefault="0021424D" w:rsidP="0025430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Сбор данных о текущем состоянии процесса.</w:t>
      </w:r>
    </w:p>
    <w:p w14:paraId="60469DD0" w14:textId="77777777" w:rsidR="0021424D" w:rsidRPr="00116B65" w:rsidRDefault="0021424D" w:rsidP="0025430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Разработка предложений по улучшению.</w:t>
      </w:r>
    </w:p>
    <w:p w14:paraId="10212BB4" w14:textId="77777777" w:rsidR="0021424D" w:rsidRPr="00116B65" w:rsidRDefault="0021424D" w:rsidP="0025430F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Внедрение предложений и оценка эффекта.</w:t>
      </w:r>
    </w:p>
    <w:p w14:paraId="2ECFE65B" w14:textId="1A868BC6" w:rsidR="0021424D" w:rsidRPr="00116B65" w:rsidRDefault="0021424D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78C4ED4C" w14:textId="62370961" w:rsidR="00FD69C5" w:rsidRDefault="0021424D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46FBAA8" w14:textId="77777777" w:rsidR="00FD69C5" w:rsidRDefault="00FD69C5" w:rsidP="00254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BC4F1B" w14:textId="33F57BBA" w:rsidR="00B0457A" w:rsidRDefault="00B0457A" w:rsidP="0025430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6B984D6F" w14:textId="77777777" w:rsidR="0025430F" w:rsidRPr="00116B65" w:rsidRDefault="0025430F" w:rsidP="0025430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133A7DC" w14:textId="035772C4" w:rsidR="00B0457A" w:rsidRDefault="00B0457A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CDA721D" w14:textId="77777777" w:rsidR="0025430F" w:rsidRPr="00116B65" w:rsidRDefault="0025430F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A315BA7" w14:textId="59E00C25" w:rsidR="00141D6B" w:rsidRPr="00116B65" w:rsidRDefault="006E6F52" w:rsidP="0025430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71B2B">
        <w:rPr>
          <w:rFonts w:ascii="Times New Roman" w:hAnsi="Times New Roman" w:cs="Times New Roman"/>
          <w:sz w:val="28"/>
          <w:szCs w:val="28"/>
        </w:rPr>
        <w:t xml:space="preserve">. </w:t>
      </w:r>
      <w:r w:rsidR="00141D6B" w:rsidRPr="00116B65">
        <w:rPr>
          <w:rFonts w:ascii="Times New Roman" w:hAnsi="Times New Roman" w:cs="Times New Roman"/>
          <w:sz w:val="28"/>
          <w:szCs w:val="28"/>
        </w:rPr>
        <w:t>Совокупность взаимосвязанных и взаимодействующих видов деятельности, преобразующих входы и выходы — это _______________________.</w:t>
      </w:r>
    </w:p>
    <w:p w14:paraId="53B69DDE" w14:textId="0F178785" w:rsidR="00B0457A" w:rsidRPr="00116B65" w:rsidRDefault="00B0457A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6FCA" w:rsidRPr="00116B65">
        <w:rPr>
          <w:rFonts w:ascii="Times New Roman" w:hAnsi="Times New Roman" w:cs="Times New Roman"/>
          <w:sz w:val="28"/>
          <w:szCs w:val="28"/>
        </w:rPr>
        <w:t>бизнес-процесс</w:t>
      </w:r>
    </w:p>
    <w:p w14:paraId="1FD3350D" w14:textId="1FF5751C" w:rsidR="00B0457A" w:rsidRPr="00116B65" w:rsidRDefault="00B0457A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6FCA" w:rsidRPr="00116B65">
        <w:rPr>
          <w:rFonts w:ascii="Times New Roman" w:hAnsi="Times New Roman" w:cs="Times New Roman"/>
          <w:sz w:val="28"/>
          <w:szCs w:val="28"/>
        </w:rPr>
        <w:t>ОПК-1 (ОПК-1.3)</w:t>
      </w:r>
    </w:p>
    <w:p w14:paraId="6295E5D7" w14:textId="5E7530D6" w:rsidR="00141D6B" w:rsidRPr="00116B65" w:rsidRDefault="00141D6B" w:rsidP="0025430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FEBD4C" w14:textId="1D890ACA" w:rsidR="00141D6B" w:rsidRPr="00116B65" w:rsidRDefault="006E6F52" w:rsidP="0025430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71B2B">
        <w:rPr>
          <w:rFonts w:ascii="Times New Roman" w:hAnsi="Times New Roman" w:cs="Times New Roman"/>
          <w:sz w:val="28"/>
          <w:szCs w:val="28"/>
        </w:rPr>
        <w:t xml:space="preserve">. </w:t>
      </w:r>
      <w:r w:rsidR="00141D6B" w:rsidRPr="00116B65">
        <w:rPr>
          <w:rFonts w:ascii="Times New Roman" w:hAnsi="Times New Roman" w:cs="Times New Roman"/>
          <w:sz w:val="28"/>
          <w:szCs w:val="28"/>
        </w:rPr>
        <w:t>Диаграмма EPC должна начинаться с элемента «_________».</w:t>
      </w:r>
    </w:p>
    <w:p w14:paraId="4F61ED93" w14:textId="4C9328D9" w:rsidR="00826FCA" w:rsidRPr="00116B65" w:rsidRDefault="00826FCA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событие</w:t>
      </w:r>
    </w:p>
    <w:p w14:paraId="7AE40FAB" w14:textId="645617BC" w:rsidR="00826FCA" w:rsidRDefault="00826FCA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55D97A50" w14:textId="77777777" w:rsidR="0025430F" w:rsidRPr="00116B65" w:rsidRDefault="0025430F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54DC83" w14:textId="4FD80D40" w:rsidR="001A7D23" w:rsidRDefault="001A7D23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6B6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E81431E" w14:textId="77777777" w:rsidR="0025430F" w:rsidRPr="00116B65" w:rsidRDefault="0025430F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9C8613" w14:textId="4BA50049" w:rsidR="001A7D23" w:rsidRPr="00116B65" w:rsidRDefault="001A7D23" w:rsidP="0025430F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F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116B65">
        <w:rPr>
          <w:rFonts w:ascii="Times New Roman" w:hAnsi="Times New Roman" w:cs="Times New Roman"/>
          <w:sz w:val="28"/>
          <w:szCs w:val="28"/>
        </w:rPr>
        <w:t>: «</w:t>
      </w:r>
      <w:r w:rsidR="005F4BE5" w:rsidRPr="00116B65">
        <w:rPr>
          <w:rFonts w:ascii="Times New Roman" w:hAnsi="Times New Roman" w:cs="Times New Roman"/>
          <w:sz w:val="28"/>
          <w:szCs w:val="28"/>
        </w:rPr>
        <w:t>В чем заключается разница между реинжинирингом и улучшением бизнес-процесса?</w:t>
      </w:r>
      <w:r w:rsidRPr="00116B65">
        <w:rPr>
          <w:rFonts w:ascii="Times New Roman" w:hAnsi="Times New Roman" w:cs="Times New Roman"/>
          <w:sz w:val="28"/>
          <w:szCs w:val="28"/>
        </w:rPr>
        <w:t>»</w:t>
      </w:r>
    </w:p>
    <w:p w14:paraId="14D063BE" w14:textId="20242AA6" w:rsidR="001A7D23" w:rsidRPr="00116B65" w:rsidRDefault="001A7D2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BE5" w:rsidRPr="00116B65">
        <w:rPr>
          <w:rFonts w:ascii="Times New Roman" w:hAnsi="Times New Roman" w:cs="Times New Roman"/>
          <w:sz w:val="28"/>
          <w:szCs w:val="28"/>
        </w:rPr>
        <w:t>Реинжиниринг направлен на полную перестройку процессов, тогда как улучшение ориентировано на постепенное совершенствование.</w:t>
      </w:r>
    </w:p>
    <w:p w14:paraId="198F2586" w14:textId="3B22AF72" w:rsidR="001A7D23" w:rsidRPr="00116B65" w:rsidRDefault="001A7D23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4BE5" w:rsidRPr="00116B65">
        <w:rPr>
          <w:rFonts w:ascii="Times New Roman" w:hAnsi="Times New Roman" w:cs="Times New Roman"/>
          <w:sz w:val="28"/>
          <w:szCs w:val="28"/>
        </w:rPr>
        <w:t>ОПК-1 (ОПК-1.3)</w:t>
      </w:r>
    </w:p>
    <w:p w14:paraId="4B895BFB" w14:textId="6F9A77EF" w:rsidR="001A7D23" w:rsidRPr="00116B65" w:rsidRDefault="001A7D2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95013D" w14:textId="34D698FA" w:rsidR="005F61D3" w:rsidRPr="00116B65" w:rsidRDefault="005F61D3" w:rsidP="0025430F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F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16B65">
        <w:rPr>
          <w:rFonts w:ascii="Times New Roman" w:hAnsi="Times New Roman" w:cs="Times New Roman"/>
          <w:sz w:val="28"/>
          <w:szCs w:val="28"/>
        </w:rPr>
        <w:t xml:space="preserve"> «Какой метод моделирования бизнес-процессов чаще всего используется для описания потоков работ?»</w:t>
      </w:r>
    </w:p>
    <w:p w14:paraId="285D3816" w14:textId="68BCD8DD" w:rsidR="005F61D3" w:rsidRPr="00116B65" w:rsidRDefault="005F61D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для описания потоков работ в бизнес-процессах чаще всего используется метод BPMN (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Notation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>). Этот метод позволяет наглядно представить последовательность выполнения задач, решения, события и взаимодействия между участниками процесса.</w:t>
      </w:r>
    </w:p>
    <w:p w14:paraId="1B3D5CF1" w14:textId="77777777" w:rsidR="005F61D3" w:rsidRPr="00116B65" w:rsidRDefault="005F61D3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3F7FE2B" w14:textId="4A4D5AA8" w:rsidR="001A7D23" w:rsidRPr="00116B65" w:rsidRDefault="001A7D2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8CB4AB" w14:textId="450EF155" w:rsidR="00BC153F" w:rsidRPr="00116B65" w:rsidRDefault="00BC153F" w:rsidP="0025430F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F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16B65">
        <w:rPr>
          <w:rFonts w:ascii="Times New Roman" w:hAnsi="Times New Roman" w:cs="Times New Roman"/>
          <w:sz w:val="28"/>
          <w:szCs w:val="28"/>
        </w:rPr>
        <w:t xml:space="preserve"> «Какую роль при моделировании бизнес-процессов играют KPI (ключевые показатели эффективности?»</w:t>
      </w:r>
    </w:p>
    <w:p w14:paraId="31FBEDD9" w14:textId="07FBCBCB" w:rsidR="00BC153F" w:rsidRPr="00116B65" w:rsidRDefault="00BC153F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KPI (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>) — это ключевые показатели эффективности, которые позволяют измерить успех в достижении целей и задач. При моделировании бизнес-процессов KPI играют ключевую роль в оценке текущего состояния процессов, определении областей для улучшения, разработке предложений по улучшению и мониторинге результатов.</w:t>
      </w:r>
    </w:p>
    <w:p w14:paraId="28E05CB3" w14:textId="517489C9" w:rsidR="00BC153F" w:rsidRPr="00116B65" w:rsidRDefault="00BC153F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ED6CBB7" w14:textId="11523AAC" w:rsidR="00A60FFB" w:rsidRPr="00116B65" w:rsidRDefault="00A60FFB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C9CB0" w14:textId="61C5CD83" w:rsidR="00A60FFB" w:rsidRPr="00116B65" w:rsidRDefault="00A60FFB" w:rsidP="0025430F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F5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16B65">
        <w:rPr>
          <w:rFonts w:ascii="Times New Roman" w:hAnsi="Times New Roman" w:cs="Times New Roman"/>
          <w:sz w:val="28"/>
          <w:szCs w:val="28"/>
        </w:rPr>
        <w:t xml:space="preserve"> «Компания использовала одну из референтных моделей бизнес-процессов в качестве основы для разработки и </w:t>
      </w:r>
      <w:r w:rsidRPr="00116B65">
        <w:rPr>
          <w:rFonts w:ascii="Times New Roman" w:hAnsi="Times New Roman" w:cs="Times New Roman"/>
          <w:sz w:val="28"/>
          <w:szCs w:val="28"/>
        </w:rPr>
        <w:lastRenderedPageBreak/>
        <w:t>автоматизации собственных бизнес-процессов. Однако через два года после завершения проекта была выпущена новая редакция референтной модели. Что это означает?»</w:t>
      </w:r>
    </w:p>
    <w:p w14:paraId="4AD0C05F" w14:textId="43D66915" w:rsidR="00A60FFB" w:rsidRPr="00116B65" w:rsidRDefault="00A60FFB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Правильный ответ: это означает, что изменения в референтной модели должны быть проанализированы и оценена целесообразность их применения в данной организации.</w:t>
      </w:r>
    </w:p>
    <w:p w14:paraId="4570E8EF" w14:textId="6C003B5B" w:rsidR="00A60FFB" w:rsidRDefault="00A60FFB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5FF1F70F" w14:textId="77777777" w:rsidR="0025430F" w:rsidRPr="00116B65" w:rsidRDefault="0025430F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6BE5C" w14:textId="433CDB66" w:rsidR="001A7D23" w:rsidRDefault="001A7D23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Hlk189084691"/>
      <w:r w:rsidRPr="00116B6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0B9B771" w14:textId="77777777" w:rsidR="0025430F" w:rsidRPr="00116B65" w:rsidRDefault="0025430F" w:rsidP="0025430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4A283DA5" w14:textId="77777777" w:rsidR="006E6F52" w:rsidRPr="000E2850" w:rsidRDefault="006E6F52" w:rsidP="0025430F">
      <w:pPr>
        <w:pStyle w:val="a3"/>
        <w:numPr>
          <w:ilvl w:val="6"/>
          <w:numId w:val="4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2DFC706E" w14:textId="37811259" w:rsidR="00C241DE" w:rsidRPr="00116B65" w:rsidRDefault="00717384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Представим производственную компанию, занимающуюся выпуском бытовой техники. Руководство решило оптимизировать процесс сборки одного из продуктов — холодильников. Задача заключается в улучшении качества выпускаемой продукции и снижении затрат на производство.</w:t>
      </w:r>
    </w:p>
    <w:p w14:paraId="7D43E399" w14:textId="286B155C" w:rsidR="00717384" w:rsidRPr="00116B65" w:rsidRDefault="00717384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Нам известно, что процесс сборки холодильника включает несколько основных этапов:</w:t>
      </w:r>
    </w:p>
    <w:p w14:paraId="228981EC" w14:textId="59CD5B13" w:rsidR="00717384" w:rsidRPr="00116B65" w:rsidRDefault="00717384" w:rsidP="002543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1. Прием комплектующих: Поступление всех необходимых деталей и материалов на склад.</w:t>
      </w:r>
    </w:p>
    <w:p w14:paraId="104A0D29" w14:textId="4C129563" w:rsidR="00717384" w:rsidRPr="00116B65" w:rsidRDefault="00717384" w:rsidP="002543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2. Подготовка производства: Подготовка рабочих мест, инструментов и оборудования.</w:t>
      </w:r>
    </w:p>
    <w:p w14:paraId="03E789E2" w14:textId="2EF45330" w:rsidR="00717384" w:rsidRPr="00116B65" w:rsidRDefault="00717384" w:rsidP="002543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3. Сборка корпуса: Сборка внешних панелей и каркаса холодильника.</w:t>
      </w:r>
    </w:p>
    <w:p w14:paraId="64A1481D" w14:textId="0807B9C7" w:rsidR="00717384" w:rsidRPr="00116B65" w:rsidRDefault="00717384" w:rsidP="002543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4. Установка внутренних компонентов: Монтаж компрессора, системы охлаждения, электроники и полок.</w:t>
      </w:r>
    </w:p>
    <w:p w14:paraId="1A587666" w14:textId="53DFF3A4" w:rsidR="00717384" w:rsidRPr="00116B65" w:rsidRDefault="00717384" w:rsidP="002543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5. Тестирование и контроль качества: Проверка работоспособности холодильника и выявление возможных дефектов.</w:t>
      </w:r>
    </w:p>
    <w:p w14:paraId="6DA9A962" w14:textId="04681B50" w:rsidR="00717384" w:rsidRPr="00116B65" w:rsidRDefault="00717384" w:rsidP="002543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6. Упаковка и отгрузка: Подготовленные изделия упаковываются и отправляются на склад готовой продукции.</w:t>
      </w:r>
    </w:p>
    <w:p w14:paraId="14B12CDE" w14:textId="7542CE34" w:rsidR="00717384" w:rsidRPr="00116B65" w:rsidRDefault="00717384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На этапе выявления узких мест и проблем использовалась методология анализа потока создания ценности (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Stream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Mapping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Проведеные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наблюдения и измерения на каждом этапе процесса сборки позволили выявить следующие проблемы:</w:t>
      </w:r>
    </w:p>
    <w:p w14:paraId="0DEFC114" w14:textId="061E00BC" w:rsidR="00717384" w:rsidRPr="00116B65" w:rsidRDefault="00717384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1. Прием комплектующих:</w:t>
      </w:r>
    </w:p>
    <w:p w14:paraId="41CEC69A" w14:textId="480EE5EB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Задержки поставок некоторых важных компонентов, что приводит к простоям производственных линий.</w:t>
      </w:r>
    </w:p>
    <w:p w14:paraId="34A5CD79" w14:textId="7E9735FE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Несоответствие количества поступающих комплектующих плану производства.</w:t>
      </w:r>
    </w:p>
    <w:p w14:paraId="40BF8193" w14:textId="23EDFB2C" w:rsidR="00717384" w:rsidRPr="00116B65" w:rsidRDefault="00717384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2. Подготовка производства:</w:t>
      </w:r>
    </w:p>
    <w:p w14:paraId="0DDAB7CD" w14:textId="7BC98579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Недостаточное количество подготовленного инструмента и оборудования для одновременной работы нескольких бригад.</w:t>
      </w:r>
    </w:p>
    <w:p w14:paraId="1AC9ED52" w14:textId="7D125F86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Низкая мотивация сотрудников из-за отсутствия четкой системы поощрений за выполнение планов.</w:t>
      </w:r>
    </w:p>
    <w:p w14:paraId="198A7160" w14:textId="04DFBDA9" w:rsidR="00717384" w:rsidRPr="00116B65" w:rsidRDefault="00717384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3. Сборка корпуса:</w:t>
      </w:r>
    </w:p>
    <w:p w14:paraId="6F2C3794" w14:textId="167BB80A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lastRenderedPageBreak/>
        <w:t>Высокий процент брака на данном этапе из-за недостаточной квалификации работников.</w:t>
      </w:r>
    </w:p>
    <w:p w14:paraId="0E5D2274" w14:textId="23502197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Длительное время переналадки оборудования при переходе на другой тип корпусов.</w:t>
      </w:r>
    </w:p>
    <w:p w14:paraId="49A11D8E" w14:textId="62A90555" w:rsidR="00717384" w:rsidRPr="00116B65" w:rsidRDefault="00717384" w:rsidP="0025430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4. Установка внутренних компонентов:</w:t>
      </w:r>
    </w:p>
    <w:p w14:paraId="2B7986CE" w14:textId="0A326032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Избыточная трудоемкость установки электроники из-за неудобного расположения монтажных точек.</w:t>
      </w:r>
    </w:p>
    <w:p w14:paraId="70355810" w14:textId="64ED4FFA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Частые поломки компрессоров вследствие неправильной установки.</w:t>
      </w:r>
    </w:p>
    <w:p w14:paraId="59003B1A" w14:textId="785FC30A" w:rsidR="00717384" w:rsidRPr="00116B65" w:rsidRDefault="00717384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5. Тестирование и контроль качества:</w:t>
      </w:r>
    </w:p>
    <w:p w14:paraId="78E82D4F" w14:textId="48193102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Недостаточно автоматизированные тесты, что увеличивает время проверки и вероятность ошибок.</w:t>
      </w:r>
    </w:p>
    <w:p w14:paraId="7E1F19DF" w14:textId="0CCA4DD9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Высокая доля изделий, возвращаемых на доработку после тестирования.</w:t>
      </w:r>
    </w:p>
    <w:p w14:paraId="7E2CF855" w14:textId="2C343A4F" w:rsidR="00717384" w:rsidRPr="00116B65" w:rsidRDefault="00717384" w:rsidP="0025430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6. Упаковка и отгрузка:</w:t>
      </w:r>
    </w:p>
    <w:p w14:paraId="1E3FD143" w14:textId="6AADB054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Нехватка упаковочных материалов, приводящая к задержкам отправки готовых изделий.</w:t>
      </w:r>
    </w:p>
    <w:p w14:paraId="7D1D61BE" w14:textId="2452793C" w:rsidR="00717384" w:rsidRPr="00116B65" w:rsidRDefault="00717384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Повышенные транспортные расходы из-за неэффективной загрузки транспорта.</w:t>
      </w:r>
    </w:p>
    <w:p w14:paraId="5A0A72FF" w14:textId="58DB47DB" w:rsidR="00C241DE" w:rsidRPr="00116B65" w:rsidRDefault="00795B80" w:rsidP="002543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На основании выявленных проблем </w:t>
      </w:r>
      <w:r w:rsidR="00F6110C" w:rsidRPr="00116B65">
        <w:rPr>
          <w:rFonts w:ascii="Times New Roman" w:hAnsi="Times New Roman" w:cs="Times New Roman"/>
          <w:sz w:val="28"/>
          <w:szCs w:val="28"/>
        </w:rPr>
        <w:t>д</w:t>
      </w:r>
      <w:r w:rsidR="00717384" w:rsidRPr="00116B65">
        <w:rPr>
          <w:rFonts w:ascii="Times New Roman" w:hAnsi="Times New Roman" w:cs="Times New Roman"/>
          <w:sz w:val="28"/>
          <w:szCs w:val="28"/>
        </w:rPr>
        <w:t>айте свои предложения по улучшению бизнес-процесса.</w:t>
      </w:r>
    </w:p>
    <w:p w14:paraId="53A8306B" w14:textId="63799CA3" w:rsidR="001A7D23" w:rsidRPr="00116B65" w:rsidRDefault="001A7D2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Время выполнения</w:t>
      </w:r>
      <w:r w:rsidR="00D47A8C">
        <w:rPr>
          <w:rFonts w:ascii="Times New Roman" w:hAnsi="Times New Roman" w:cs="Times New Roman"/>
          <w:sz w:val="28"/>
          <w:szCs w:val="28"/>
        </w:rPr>
        <w:t xml:space="preserve"> -</w:t>
      </w:r>
      <w:r w:rsidR="000B4CA3">
        <w:rPr>
          <w:rFonts w:ascii="Times New Roman" w:hAnsi="Times New Roman" w:cs="Times New Roman"/>
          <w:sz w:val="28"/>
          <w:szCs w:val="28"/>
        </w:rPr>
        <w:t xml:space="preserve"> 3</w:t>
      </w:r>
      <w:r w:rsidRPr="00116B65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6D90BF7" w14:textId="77777777" w:rsidR="006E6F52" w:rsidRPr="000E2850" w:rsidRDefault="006E6F52" w:rsidP="0025430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6C3A1BB" w14:textId="77777777" w:rsidR="005934A5" w:rsidRPr="00116B65" w:rsidRDefault="005934A5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На основании выявленных проблем были разработаны следующие предложения:</w:t>
      </w:r>
    </w:p>
    <w:p w14:paraId="154F1838" w14:textId="231AA3F8" w:rsidR="005934A5" w:rsidRPr="00116B65" w:rsidRDefault="005934A5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1. Оптимизация цепочки поставок:</w:t>
      </w:r>
    </w:p>
    <w:p w14:paraId="1660D4B1" w14:textId="6B5086D6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Внедрение системы управления запасами, чтобы минимизировать запасы и избежать задержек поставок.</w:t>
      </w:r>
    </w:p>
    <w:p w14:paraId="1BCC548F" w14:textId="193B4571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Заключение долгосрочных контрактов с надежными поставщиками для обеспечения стабильных поставок.</w:t>
      </w:r>
    </w:p>
    <w:p w14:paraId="60E3B7E1" w14:textId="25AF8C9F" w:rsidR="005934A5" w:rsidRPr="00116B65" w:rsidRDefault="005934A5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2. Повышение эффективности подготовки производства:</w:t>
      </w:r>
    </w:p>
    <w:p w14:paraId="1B122621" w14:textId="0B51B4EF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Увеличение числа подготовительных рабочих мест и улучшение условий труда.</w:t>
      </w:r>
    </w:p>
    <w:p w14:paraId="224D8F57" w14:textId="5896EB98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Введение системы мотивации для повышения производительности и вовлеченности сотрудников.</w:t>
      </w:r>
    </w:p>
    <w:p w14:paraId="29FDEFA3" w14:textId="5AB26F3A" w:rsidR="005934A5" w:rsidRPr="00116B65" w:rsidRDefault="005934A5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3. Улучшение качества сборки корпуса:</w:t>
      </w:r>
    </w:p>
    <w:p w14:paraId="0DDF005B" w14:textId="30D91DF5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Организация дополнительного обучения персонала для снижения уровня брака.</w:t>
      </w:r>
    </w:p>
    <w:p w14:paraId="3F1D691E" w14:textId="145EFD86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Инвестиции в модернизацию оборудования для ускорения переналадок.</w:t>
      </w:r>
    </w:p>
    <w:p w14:paraId="1E2E3854" w14:textId="66ADAF46" w:rsidR="005934A5" w:rsidRPr="00116B65" w:rsidRDefault="005934A5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4. Облегчение монтажа внутренних компонентов:</w:t>
      </w:r>
    </w:p>
    <w:p w14:paraId="6E33A68F" w14:textId="1B30B607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Перепроектирование конструкции холодильника для упрощения установки электроники.</w:t>
      </w:r>
    </w:p>
    <w:p w14:paraId="4E89B70E" w14:textId="74D00EA5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Разработка инструкций и проведение тренингов по правильной установке компрессоров.</w:t>
      </w:r>
    </w:p>
    <w:p w14:paraId="0949D1CE" w14:textId="548B7989" w:rsidR="005934A5" w:rsidRPr="00116B65" w:rsidRDefault="005934A5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lastRenderedPageBreak/>
        <w:t>5. Автоматизация тестирования:</w:t>
      </w:r>
    </w:p>
    <w:p w14:paraId="70027C76" w14:textId="1693102D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Внедрение автоматизированных тестов для сокращения времени проверок и уменьшения человеческого фактора.</w:t>
      </w:r>
    </w:p>
    <w:p w14:paraId="2A6DB6A6" w14:textId="22E04E90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Использование современных технологий контроля качества для минимизации возвратов.</w:t>
      </w:r>
    </w:p>
    <w:p w14:paraId="2B4C5076" w14:textId="0F8961EB" w:rsidR="005934A5" w:rsidRPr="00116B65" w:rsidRDefault="005934A5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6. Рационализация упаковки и транспортировки:</w:t>
      </w:r>
    </w:p>
    <w:p w14:paraId="29B776FD" w14:textId="1232B758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Оптимизация закупок упаковочных материалов для исключения их дефицита.</w:t>
      </w:r>
    </w:p>
    <w:p w14:paraId="483CAE0D" w14:textId="3EB053F4" w:rsidR="005934A5" w:rsidRPr="00116B65" w:rsidRDefault="005934A5" w:rsidP="0025430F">
      <w:pPr>
        <w:pStyle w:val="a3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Применение методов грузового планирования для максимальной загрузки транспортных средств.</w:t>
      </w:r>
    </w:p>
    <w:p w14:paraId="456A281B" w14:textId="462BC70F" w:rsidR="006E6F52" w:rsidRPr="000E2850" w:rsidRDefault="006E6F52" w:rsidP="0025430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374106"/>
      <w:r w:rsidRPr="000E285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каждый из шести пунктов должен быть описан хотя бы одним предложением.</w:t>
      </w:r>
    </w:p>
    <w:bookmarkEnd w:id="3"/>
    <w:p w14:paraId="21EBEAD3" w14:textId="7808D26E" w:rsidR="00A75974" w:rsidRPr="00116B65" w:rsidRDefault="00A75974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FD36358" w14:textId="7BAE58DD" w:rsidR="001A7D23" w:rsidRPr="00116B65" w:rsidRDefault="001A7D23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125FD9" w14:textId="77777777" w:rsidR="006E6F52" w:rsidRPr="000E2850" w:rsidRDefault="006E6F52" w:rsidP="0025430F">
      <w:pPr>
        <w:pStyle w:val="a3"/>
        <w:numPr>
          <w:ilvl w:val="6"/>
          <w:numId w:val="4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89084703"/>
      <w:r w:rsidRPr="000E2850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A9420D3" w14:textId="6E7473C1" w:rsidR="00BB3CD5" w:rsidRPr="00116B65" w:rsidRDefault="00A1721C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Анализ показал, что все бизнес-процессы компании выполняются работниками в соответствии с регламентами и должностными инструкциями, но срок прохождения одного документа между работниками слишком велик, количество журналов регистрации документов в четыре раза больше, чем необходимо. Какой метод совершенствования бизнес-процессов стоит применить? Почему?</w:t>
      </w:r>
    </w:p>
    <w:p w14:paraId="2A4365C0" w14:textId="32A154A8" w:rsidR="00A1721C" w:rsidRPr="00116B65" w:rsidRDefault="00A1721C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Время выполнения</w:t>
      </w:r>
      <w:r w:rsidR="00D47A8C">
        <w:rPr>
          <w:rFonts w:ascii="Times New Roman" w:hAnsi="Times New Roman" w:cs="Times New Roman"/>
          <w:sz w:val="28"/>
          <w:szCs w:val="28"/>
        </w:rPr>
        <w:t xml:space="preserve"> -</w:t>
      </w:r>
      <w:bookmarkStart w:id="5" w:name="_GoBack"/>
      <w:bookmarkEnd w:id="5"/>
      <w:r w:rsidR="000B4CA3">
        <w:rPr>
          <w:rFonts w:ascii="Times New Roman" w:hAnsi="Times New Roman" w:cs="Times New Roman"/>
          <w:sz w:val="28"/>
          <w:szCs w:val="28"/>
        </w:rPr>
        <w:t xml:space="preserve"> 2</w:t>
      </w:r>
      <w:r w:rsidRPr="00116B65">
        <w:rPr>
          <w:rFonts w:ascii="Times New Roman" w:hAnsi="Times New Roman" w:cs="Times New Roman"/>
          <w:sz w:val="28"/>
          <w:szCs w:val="28"/>
        </w:rPr>
        <w:t>0 мин.</w:t>
      </w:r>
    </w:p>
    <w:p w14:paraId="12033269" w14:textId="77777777" w:rsidR="006E6F52" w:rsidRPr="000E2850" w:rsidRDefault="006E6F52" w:rsidP="0025430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4675EE1" w14:textId="30BC6922" w:rsidR="00BB3CD5" w:rsidRPr="00116B65" w:rsidRDefault="00A1721C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 xml:space="preserve">Исходя из приведённого анализа, в </w:t>
      </w:r>
      <w:r w:rsidR="008D4FC3" w:rsidRPr="00116B65">
        <w:rPr>
          <w:rFonts w:ascii="Times New Roman" w:hAnsi="Times New Roman" w:cs="Times New Roman"/>
          <w:sz w:val="28"/>
          <w:szCs w:val="28"/>
        </w:rPr>
        <w:t>данной</w:t>
      </w:r>
      <w:r w:rsidRPr="00116B65">
        <w:rPr>
          <w:rFonts w:ascii="Times New Roman" w:hAnsi="Times New Roman" w:cs="Times New Roman"/>
          <w:sz w:val="28"/>
          <w:szCs w:val="28"/>
        </w:rPr>
        <w:t xml:space="preserve"> компании наблюдаются признаки избыточной бюрократии и неоптимальной организации бизнес-процессов. В такой ситуации наиболее эффективным методом совершенствования бизнес-процессов станет реинжиниринг бизнес-процессов (BPR —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B65">
        <w:rPr>
          <w:rFonts w:ascii="Times New Roman" w:hAnsi="Times New Roman" w:cs="Times New Roman"/>
          <w:sz w:val="28"/>
          <w:szCs w:val="28"/>
        </w:rPr>
        <w:t>Reengineering</w:t>
      </w:r>
      <w:proofErr w:type="spellEnd"/>
      <w:r w:rsidRPr="00116B65">
        <w:rPr>
          <w:rFonts w:ascii="Times New Roman" w:hAnsi="Times New Roman" w:cs="Times New Roman"/>
          <w:sz w:val="28"/>
          <w:szCs w:val="28"/>
        </w:rPr>
        <w:t>).</w:t>
      </w:r>
    </w:p>
    <w:p w14:paraId="49AF61BE" w14:textId="77777777" w:rsidR="00A1721C" w:rsidRPr="00116B65" w:rsidRDefault="00A1721C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Причины выбора реинжиниринга:</w:t>
      </w:r>
    </w:p>
    <w:p w14:paraId="6845830C" w14:textId="77777777" w:rsidR="00A1721C" w:rsidRPr="00116B65" w:rsidRDefault="00A1721C" w:rsidP="0025430F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Полная трансформация: Реинжиниринг предполагает радикальную трансформацию процессов, что позволит устранить причины задержки и дублирования документов.</w:t>
      </w:r>
    </w:p>
    <w:p w14:paraId="4DC15912" w14:textId="77777777" w:rsidR="00A1721C" w:rsidRPr="00116B65" w:rsidRDefault="00A1721C" w:rsidP="0025430F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Эффективность: Реинжиниринг обеспечивает значительное повышение эффективности за счёт устранения ненужных этапов и сокращения временных затрат.</w:t>
      </w:r>
    </w:p>
    <w:p w14:paraId="0D82EF18" w14:textId="77777777" w:rsidR="00A1721C" w:rsidRPr="00116B65" w:rsidRDefault="00A1721C" w:rsidP="0025430F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Контроль: Новый процесс будет прозрачным и контролируемым, что повысит уверенность в правильности выполнения задач.</w:t>
      </w:r>
    </w:p>
    <w:p w14:paraId="36D10E4B" w14:textId="60C89282" w:rsidR="00A1721C" w:rsidRPr="00116B65" w:rsidRDefault="00A1721C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Таким образом, Реинжиниринг бизнес-процессов — это эффективный способ кардинально изменить рабочие процессы, устранив бюрократические препятствия и повысив производительность.</w:t>
      </w:r>
    </w:p>
    <w:p w14:paraId="4B6C1B81" w14:textId="7C0FD9D4" w:rsidR="006E6F52" w:rsidRPr="00116B65" w:rsidRDefault="006E6F52" w:rsidP="002543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116B6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метода решения должен быть указан «реинжиниринг», и описаны хотя бы две причины выбора данного метода.</w:t>
      </w:r>
    </w:p>
    <w:p w14:paraId="46EC6495" w14:textId="4ACE348E" w:rsidR="005E462A" w:rsidRPr="00116B65" w:rsidRDefault="005E462A" w:rsidP="00254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65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bookmarkEnd w:id="4"/>
    <w:p w14:paraId="7E3B2BAB" w14:textId="43312D47" w:rsidR="005E462A" w:rsidRPr="001D691F" w:rsidRDefault="005E462A" w:rsidP="00254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E462A" w:rsidRPr="001D691F" w:rsidSect="0071783E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C5F68" w14:textId="77777777" w:rsidR="00426218" w:rsidRDefault="00426218" w:rsidP="0071783E">
      <w:pPr>
        <w:spacing w:after="0" w:line="240" w:lineRule="auto"/>
      </w:pPr>
      <w:r>
        <w:separator/>
      </w:r>
    </w:p>
  </w:endnote>
  <w:endnote w:type="continuationSeparator" w:id="0">
    <w:p w14:paraId="2F9BB1A2" w14:textId="77777777" w:rsidR="00426218" w:rsidRDefault="00426218" w:rsidP="0071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591763"/>
      <w:docPartObj>
        <w:docPartGallery w:val="Page Numbers (Bottom of Page)"/>
        <w:docPartUnique/>
      </w:docPartObj>
    </w:sdtPr>
    <w:sdtEndPr/>
    <w:sdtContent>
      <w:p w14:paraId="0B893FFF" w14:textId="3A019061" w:rsidR="0071783E" w:rsidRDefault="007178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A8C">
          <w:rPr>
            <w:noProof/>
          </w:rPr>
          <w:t>9</w:t>
        </w:r>
        <w:r>
          <w:fldChar w:fldCharType="end"/>
        </w:r>
      </w:p>
    </w:sdtContent>
  </w:sdt>
  <w:p w14:paraId="0B0986C6" w14:textId="77777777" w:rsidR="0071783E" w:rsidRDefault="007178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88E4A" w14:textId="77777777" w:rsidR="00426218" w:rsidRDefault="00426218" w:rsidP="0071783E">
      <w:pPr>
        <w:spacing w:after="0" w:line="240" w:lineRule="auto"/>
      </w:pPr>
      <w:r>
        <w:separator/>
      </w:r>
    </w:p>
  </w:footnote>
  <w:footnote w:type="continuationSeparator" w:id="0">
    <w:p w14:paraId="3FF22404" w14:textId="77777777" w:rsidR="00426218" w:rsidRDefault="00426218" w:rsidP="00717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276"/>
    <w:multiLevelType w:val="hybridMultilevel"/>
    <w:tmpl w:val="1E284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6325B8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9A0471"/>
    <w:multiLevelType w:val="hybridMultilevel"/>
    <w:tmpl w:val="0D7A5DAA"/>
    <w:lvl w:ilvl="0" w:tplc="DB1AF62A">
      <w:start w:val="1"/>
      <w:numFmt w:val="bullet"/>
      <w:lvlText w:val="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7993067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A1589C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0675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633475"/>
    <w:multiLevelType w:val="hybridMultilevel"/>
    <w:tmpl w:val="1DDE4B1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1BB6C7E"/>
    <w:multiLevelType w:val="hybridMultilevel"/>
    <w:tmpl w:val="D6D41DDE"/>
    <w:lvl w:ilvl="0" w:tplc="46CA3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3E67C9"/>
    <w:multiLevelType w:val="hybridMultilevel"/>
    <w:tmpl w:val="AC7CA670"/>
    <w:lvl w:ilvl="0" w:tplc="003A1832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1DE92865"/>
    <w:multiLevelType w:val="hybridMultilevel"/>
    <w:tmpl w:val="AC629D7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F1965"/>
    <w:multiLevelType w:val="hybridMultilevel"/>
    <w:tmpl w:val="DCE49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20780"/>
    <w:multiLevelType w:val="multilevel"/>
    <w:tmpl w:val="AF2A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827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6E04A4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D56E3E"/>
    <w:multiLevelType w:val="hybridMultilevel"/>
    <w:tmpl w:val="1DDE4B1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403C0E01"/>
    <w:multiLevelType w:val="hybridMultilevel"/>
    <w:tmpl w:val="FB4EA8F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3013E0C"/>
    <w:multiLevelType w:val="hybridMultilevel"/>
    <w:tmpl w:val="89D8941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D465A4"/>
    <w:multiLevelType w:val="hybridMultilevel"/>
    <w:tmpl w:val="1CFC3F8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3E53FA"/>
    <w:multiLevelType w:val="hybridMultilevel"/>
    <w:tmpl w:val="24869E8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36207E"/>
    <w:multiLevelType w:val="hybridMultilevel"/>
    <w:tmpl w:val="6A18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492967"/>
    <w:multiLevelType w:val="hybridMultilevel"/>
    <w:tmpl w:val="20B2948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E1B85"/>
    <w:multiLevelType w:val="hybridMultilevel"/>
    <w:tmpl w:val="12B02D54"/>
    <w:lvl w:ilvl="0" w:tplc="5D8AEB82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986ABB"/>
    <w:multiLevelType w:val="hybridMultilevel"/>
    <w:tmpl w:val="AC7CA670"/>
    <w:lvl w:ilvl="0" w:tplc="003A1832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53CD336B"/>
    <w:multiLevelType w:val="hybridMultilevel"/>
    <w:tmpl w:val="4126C846"/>
    <w:lvl w:ilvl="0" w:tplc="003A18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5037D3"/>
    <w:multiLevelType w:val="multilevel"/>
    <w:tmpl w:val="99DA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445F9"/>
    <w:multiLevelType w:val="hybridMultilevel"/>
    <w:tmpl w:val="12B02D54"/>
    <w:lvl w:ilvl="0" w:tplc="5D8AEB82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8849CE"/>
    <w:multiLevelType w:val="hybridMultilevel"/>
    <w:tmpl w:val="4FC82974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A6145"/>
    <w:multiLevelType w:val="hybridMultilevel"/>
    <w:tmpl w:val="52D06FA8"/>
    <w:lvl w:ilvl="0" w:tplc="691C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8C20FB"/>
    <w:multiLevelType w:val="hybridMultilevel"/>
    <w:tmpl w:val="2AEE5A8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C6790E"/>
    <w:multiLevelType w:val="hybridMultilevel"/>
    <w:tmpl w:val="DB3C5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946A2"/>
    <w:multiLevelType w:val="hybridMultilevel"/>
    <w:tmpl w:val="E95AA7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41102"/>
    <w:multiLevelType w:val="hybridMultilevel"/>
    <w:tmpl w:val="5D32E0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810FD"/>
    <w:multiLevelType w:val="hybridMultilevel"/>
    <w:tmpl w:val="F9D0612A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8E4314"/>
    <w:multiLevelType w:val="hybridMultilevel"/>
    <w:tmpl w:val="AFC489F6"/>
    <w:lvl w:ilvl="0" w:tplc="19AC3F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1A0454"/>
    <w:multiLevelType w:val="hybridMultilevel"/>
    <w:tmpl w:val="1DDE4B1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53C438A"/>
    <w:multiLevelType w:val="hybridMultilevel"/>
    <w:tmpl w:val="AC7CA670"/>
    <w:lvl w:ilvl="0" w:tplc="003A1832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 w15:restartNumberingAfterBreak="0">
    <w:nsid w:val="75673A18"/>
    <w:multiLevelType w:val="hybridMultilevel"/>
    <w:tmpl w:val="625A91C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1479AD"/>
    <w:multiLevelType w:val="hybridMultilevel"/>
    <w:tmpl w:val="9B14FEC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CBD245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D156DDD"/>
    <w:multiLevelType w:val="hybridMultilevel"/>
    <w:tmpl w:val="1BA293F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21CE0"/>
    <w:multiLevelType w:val="multilevel"/>
    <w:tmpl w:val="E546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9"/>
  </w:num>
  <w:num w:numId="3">
    <w:abstractNumId w:val="8"/>
  </w:num>
  <w:num w:numId="4">
    <w:abstractNumId w:val="27"/>
  </w:num>
  <w:num w:numId="5">
    <w:abstractNumId w:val="18"/>
  </w:num>
  <w:num w:numId="6">
    <w:abstractNumId w:val="9"/>
  </w:num>
  <w:num w:numId="7">
    <w:abstractNumId w:val="40"/>
  </w:num>
  <w:num w:numId="8">
    <w:abstractNumId w:val="41"/>
  </w:num>
  <w:num w:numId="9">
    <w:abstractNumId w:val="6"/>
  </w:num>
  <w:num w:numId="10">
    <w:abstractNumId w:val="22"/>
  </w:num>
  <w:num w:numId="11">
    <w:abstractNumId w:val="10"/>
  </w:num>
  <w:num w:numId="12">
    <w:abstractNumId w:val="42"/>
  </w:num>
  <w:num w:numId="13">
    <w:abstractNumId w:val="43"/>
  </w:num>
  <w:num w:numId="14">
    <w:abstractNumId w:val="7"/>
  </w:num>
  <w:num w:numId="15">
    <w:abstractNumId w:val="28"/>
  </w:num>
  <w:num w:numId="16">
    <w:abstractNumId w:val="34"/>
  </w:num>
  <w:num w:numId="17">
    <w:abstractNumId w:val="2"/>
  </w:num>
  <w:num w:numId="18">
    <w:abstractNumId w:val="29"/>
  </w:num>
  <w:num w:numId="19">
    <w:abstractNumId w:val="17"/>
  </w:num>
  <w:num w:numId="20">
    <w:abstractNumId w:val="4"/>
  </w:num>
  <w:num w:numId="21">
    <w:abstractNumId w:val="1"/>
  </w:num>
  <w:num w:numId="22">
    <w:abstractNumId w:val="5"/>
  </w:num>
  <w:num w:numId="23">
    <w:abstractNumId w:val="11"/>
  </w:num>
  <w:num w:numId="24">
    <w:abstractNumId w:val="1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3"/>
  </w:num>
  <w:num w:numId="28">
    <w:abstractNumId w:val="31"/>
  </w:num>
  <w:num w:numId="29">
    <w:abstractNumId w:val="30"/>
  </w:num>
  <w:num w:numId="30">
    <w:abstractNumId w:val="15"/>
  </w:num>
  <w:num w:numId="31">
    <w:abstractNumId w:val="44"/>
  </w:num>
  <w:num w:numId="32">
    <w:abstractNumId w:val="46"/>
  </w:num>
  <w:num w:numId="33">
    <w:abstractNumId w:val="16"/>
  </w:num>
  <w:num w:numId="34">
    <w:abstractNumId w:val="24"/>
  </w:num>
  <w:num w:numId="35">
    <w:abstractNumId w:val="21"/>
  </w:num>
  <w:num w:numId="36">
    <w:abstractNumId w:val="23"/>
  </w:num>
  <w:num w:numId="37">
    <w:abstractNumId w:val="19"/>
  </w:num>
  <w:num w:numId="38">
    <w:abstractNumId w:val="3"/>
  </w:num>
  <w:num w:numId="39">
    <w:abstractNumId w:val="0"/>
  </w:num>
  <w:num w:numId="40">
    <w:abstractNumId w:val="38"/>
  </w:num>
  <w:num w:numId="41">
    <w:abstractNumId w:val="35"/>
  </w:num>
  <w:num w:numId="42">
    <w:abstractNumId w:val="32"/>
  </w:num>
  <w:num w:numId="43">
    <w:abstractNumId w:val="12"/>
  </w:num>
  <w:num w:numId="44">
    <w:abstractNumId w:val="45"/>
  </w:num>
  <w:num w:numId="45">
    <w:abstractNumId w:val="36"/>
  </w:num>
  <w:num w:numId="46">
    <w:abstractNumId w:val="37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6B"/>
    <w:rsid w:val="00031CC8"/>
    <w:rsid w:val="000B4CA3"/>
    <w:rsid w:val="000B7C7B"/>
    <w:rsid w:val="00116B65"/>
    <w:rsid w:val="00141D6B"/>
    <w:rsid w:val="00146EC8"/>
    <w:rsid w:val="001A7D23"/>
    <w:rsid w:val="001D62BD"/>
    <w:rsid w:val="0021424D"/>
    <w:rsid w:val="0025430F"/>
    <w:rsid w:val="002A4883"/>
    <w:rsid w:val="003E42DD"/>
    <w:rsid w:val="003F4A43"/>
    <w:rsid w:val="00426218"/>
    <w:rsid w:val="004D1226"/>
    <w:rsid w:val="004E687B"/>
    <w:rsid w:val="00502EEE"/>
    <w:rsid w:val="00587E0E"/>
    <w:rsid w:val="00592CD8"/>
    <w:rsid w:val="005934A5"/>
    <w:rsid w:val="005A6483"/>
    <w:rsid w:val="005A7473"/>
    <w:rsid w:val="005C2C88"/>
    <w:rsid w:val="005E462A"/>
    <w:rsid w:val="005E60BC"/>
    <w:rsid w:val="005F4BE5"/>
    <w:rsid w:val="005F61D3"/>
    <w:rsid w:val="00604AB8"/>
    <w:rsid w:val="006152CC"/>
    <w:rsid w:val="006D038D"/>
    <w:rsid w:val="006E6F52"/>
    <w:rsid w:val="00717384"/>
    <w:rsid w:val="0071783E"/>
    <w:rsid w:val="00722588"/>
    <w:rsid w:val="00795B80"/>
    <w:rsid w:val="00826FCA"/>
    <w:rsid w:val="00867510"/>
    <w:rsid w:val="008D4FC3"/>
    <w:rsid w:val="0091150F"/>
    <w:rsid w:val="00985851"/>
    <w:rsid w:val="00A1721C"/>
    <w:rsid w:val="00A60FFB"/>
    <w:rsid w:val="00A75974"/>
    <w:rsid w:val="00B0457A"/>
    <w:rsid w:val="00B3087F"/>
    <w:rsid w:val="00BB3CD5"/>
    <w:rsid w:val="00BC153F"/>
    <w:rsid w:val="00C15A62"/>
    <w:rsid w:val="00C21617"/>
    <w:rsid w:val="00C241DE"/>
    <w:rsid w:val="00D47A8C"/>
    <w:rsid w:val="00DB332C"/>
    <w:rsid w:val="00DB660C"/>
    <w:rsid w:val="00F6110C"/>
    <w:rsid w:val="00F61663"/>
    <w:rsid w:val="00FD2B93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BBC0"/>
  <w15:chartTrackingRefBased/>
  <w15:docId w15:val="{8AC82319-AAA3-4AD4-B252-66A6E7D8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B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6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C2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D6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14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141D6B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41D6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141D6B"/>
  </w:style>
  <w:style w:type="paragraph" w:customStyle="1" w:styleId="Cell">
    <w:name w:val="Cell"/>
    <w:basedOn w:val="a"/>
    <w:rsid w:val="00141D6B"/>
    <w:pPr>
      <w:keepNext/>
      <w:spacing w:before="20" w:after="40" w:line="240" w:lineRule="auto"/>
      <w:ind w:left="40" w:right="144"/>
    </w:pPr>
    <w:rPr>
      <w:rFonts w:ascii="Arial" w:eastAsiaTheme="minorEastAsia" w:hAnsi="Arial" w:cs="Arial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0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hkdnnl">
    <w:name w:val="sc-hkdnnl"/>
    <w:basedOn w:val="a"/>
    <w:rsid w:val="0050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02EEE"/>
  </w:style>
  <w:style w:type="paragraph" w:customStyle="1" w:styleId="sc-iustju">
    <w:name w:val="sc-iustju"/>
    <w:basedOn w:val="a"/>
    <w:rsid w:val="00FD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C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 Spacing"/>
    <w:uiPriority w:val="1"/>
    <w:qFormat/>
    <w:rsid w:val="00031CC8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116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16B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71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783E"/>
  </w:style>
  <w:style w:type="paragraph" w:styleId="ab">
    <w:name w:val="footer"/>
    <w:basedOn w:val="a"/>
    <w:link w:val="ac"/>
    <w:uiPriority w:val="99"/>
    <w:unhideWhenUsed/>
    <w:rsid w:val="00717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Tania</cp:lastModifiedBy>
  <cp:revision>13</cp:revision>
  <cp:lastPrinted>2025-03-12T08:35:00Z</cp:lastPrinted>
  <dcterms:created xsi:type="dcterms:W3CDTF">2025-02-23T07:13:00Z</dcterms:created>
  <dcterms:modified xsi:type="dcterms:W3CDTF">2025-07-30T20:06:00Z</dcterms:modified>
</cp:coreProperties>
</file>