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607E65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07E65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607E65">
        <w:rPr>
          <w:rFonts w:ascii="Times New Roman" w:hAnsi="Times New Roman" w:cs="Times New Roman"/>
          <w:color w:val="auto"/>
        </w:rPr>
        <w:br/>
        <w:t>«</w:t>
      </w:r>
      <w:r w:rsidR="00F23C41">
        <w:rPr>
          <w:rFonts w:ascii="Times New Roman" w:hAnsi="Times New Roman" w:cs="Times New Roman"/>
          <w:color w:val="auto"/>
        </w:rPr>
        <w:t>Логические основы систем управления</w:t>
      </w:r>
      <w:r w:rsidR="0058440F" w:rsidRPr="00607E65">
        <w:rPr>
          <w:rFonts w:ascii="Times New Roman" w:hAnsi="Times New Roman" w:cs="Times New Roman"/>
          <w:color w:val="auto"/>
        </w:rPr>
        <w:t xml:space="preserve"> в экономике</w:t>
      </w:r>
      <w:r w:rsidRPr="00607E65">
        <w:rPr>
          <w:rFonts w:ascii="Times New Roman" w:hAnsi="Times New Roman" w:cs="Times New Roman"/>
          <w:color w:val="auto"/>
        </w:rPr>
        <w:t>»</w:t>
      </w:r>
    </w:p>
    <w:p w:rsidR="00135393" w:rsidRPr="00607E65" w:rsidRDefault="00135393" w:rsidP="00EE753E">
      <w:pPr>
        <w:pStyle w:val="af4"/>
        <w:rPr>
          <w:rFonts w:cs="Times New Roman"/>
          <w:szCs w:val="28"/>
        </w:rPr>
      </w:pPr>
    </w:p>
    <w:p w:rsidR="00663D08" w:rsidRPr="00F861D1" w:rsidRDefault="00663D08" w:rsidP="00663D08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861D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663D08" w:rsidRPr="00F861D1" w:rsidRDefault="00663D08" w:rsidP="00663D08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663D08" w:rsidRPr="00F861D1" w:rsidRDefault="00663D08" w:rsidP="00663D08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938B4">
        <w:rPr>
          <w:rFonts w:ascii="Times New Roman" w:hAnsi="Times New Roman"/>
          <w:sz w:val="28"/>
          <w:szCs w:val="28"/>
        </w:rPr>
        <w:t>По определению отношение эквивалентности обладает комплексом свойств: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А) рефлексивность, транзитивность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Б) антирефлексивность, симметричность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В) рефлексивность, симметричность, транзитивность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Г) рефлексивность, антисимметричность, транзитивность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Правильный ответ: В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938B4">
        <w:rPr>
          <w:rFonts w:ascii="Times New Roman" w:hAnsi="Times New Roman"/>
          <w:sz w:val="28"/>
          <w:szCs w:val="28"/>
        </w:rPr>
        <w:t>. Дано универсальное множество U={1,2,3,4,5,6,7} и подмножества B={2,4,5,6}, C={1,3,5,6}. Множество D=B∩C имеет вид …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А</w:t>
      </w:r>
      <w:r w:rsidRPr="008938B4">
        <w:rPr>
          <w:rFonts w:ascii="Times New Roman" w:hAnsi="Times New Roman"/>
          <w:sz w:val="28"/>
          <w:szCs w:val="28"/>
        </w:rPr>
        <w:t>) D={1,2,3,4,5,6,6}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Б</w:t>
      </w:r>
      <w:r w:rsidRPr="008938B4">
        <w:rPr>
          <w:rFonts w:ascii="Times New Roman" w:hAnsi="Times New Roman"/>
          <w:sz w:val="28"/>
          <w:szCs w:val="28"/>
        </w:rPr>
        <w:t>) D={2,4,1,3}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В</w:t>
      </w:r>
      <w:r w:rsidRPr="008938B4">
        <w:rPr>
          <w:rFonts w:ascii="Times New Roman" w:hAnsi="Times New Roman"/>
          <w:sz w:val="28"/>
          <w:szCs w:val="28"/>
        </w:rPr>
        <w:t>) D={5,6}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Г</w:t>
      </w:r>
      <w:r w:rsidRPr="008938B4">
        <w:rPr>
          <w:rFonts w:ascii="Times New Roman" w:hAnsi="Times New Roman"/>
          <w:sz w:val="28"/>
          <w:szCs w:val="28"/>
        </w:rPr>
        <w:t>) D={1,2,3,4,5,6}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Правильный</w:t>
      </w:r>
      <w:r w:rsidRPr="008938B4">
        <w:rPr>
          <w:rFonts w:ascii="Times New Roman" w:hAnsi="Times New Roman"/>
          <w:sz w:val="28"/>
          <w:szCs w:val="28"/>
        </w:rPr>
        <w:t xml:space="preserve"> ответ: В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Компетенции</w:t>
      </w:r>
      <w:r w:rsidRPr="008938B4">
        <w:rPr>
          <w:rFonts w:ascii="Times New Roman" w:hAnsi="Times New Roman"/>
          <w:sz w:val="28"/>
          <w:szCs w:val="28"/>
        </w:rPr>
        <w:t xml:space="preserve"> (индикаторы): УК-1 (УК-1.4)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938B4">
        <w:rPr>
          <w:rFonts w:ascii="Times New Roman" w:hAnsi="Times New Roman"/>
          <w:sz w:val="28"/>
          <w:szCs w:val="28"/>
        </w:rPr>
        <w:t>. Сколько существует логических функций на B={0,1} с m переменными: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А</w:t>
      </w:r>
      <w:r w:rsidRPr="008938B4">
        <w:rPr>
          <w:rFonts w:ascii="Times New Roman" w:hAnsi="Times New Roman"/>
          <w:sz w:val="28"/>
          <w:szCs w:val="28"/>
        </w:rPr>
        <w:t>) N=m^2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Б</w:t>
      </w:r>
      <w:r w:rsidRPr="008938B4">
        <w:rPr>
          <w:rFonts w:ascii="Times New Roman" w:hAnsi="Times New Roman"/>
          <w:sz w:val="28"/>
          <w:szCs w:val="28"/>
        </w:rPr>
        <w:t>) N=2^m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В</w:t>
      </w:r>
      <w:r w:rsidRPr="008938B4">
        <w:rPr>
          <w:rFonts w:ascii="Times New Roman" w:hAnsi="Times New Roman"/>
          <w:sz w:val="28"/>
          <w:szCs w:val="28"/>
        </w:rPr>
        <w:t>) N=2^2m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Г</w:t>
      </w:r>
      <w:r w:rsidRPr="008938B4">
        <w:rPr>
          <w:rFonts w:ascii="Times New Roman" w:hAnsi="Times New Roman"/>
          <w:sz w:val="28"/>
          <w:szCs w:val="28"/>
        </w:rPr>
        <w:t>) N=2^(2^m )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Правильный</w:t>
      </w:r>
      <w:r w:rsidRPr="008938B4">
        <w:rPr>
          <w:rFonts w:ascii="Times New Roman" w:hAnsi="Times New Roman"/>
          <w:sz w:val="28"/>
          <w:szCs w:val="28"/>
        </w:rPr>
        <w:t xml:space="preserve"> ответ: Г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Компетенции</w:t>
      </w:r>
      <w:r w:rsidRPr="008938B4">
        <w:rPr>
          <w:rFonts w:ascii="Times New Roman" w:hAnsi="Times New Roman"/>
          <w:sz w:val="28"/>
          <w:szCs w:val="28"/>
        </w:rPr>
        <w:t xml:space="preserve"> (индикаторы): УК-1 (УК-1.4)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938B4">
        <w:rPr>
          <w:rFonts w:ascii="Times New Roman" w:hAnsi="Times New Roman"/>
          <w:sz w:val="28"/>
          <w:szCs w:val="28"/>
        </w:rPr>
        <w:t>. По определению отношение строгого порядка обладает свойствами: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А</w:t>
      </w:r>
      <w:r w:rsidRPr="008938B4">
        <w:rPr>
          <w:rFonts w:ascii="Times New Roman" w:hAnsi="Times New Roman"/>
          <w:sz w:val="28"/>
          <w:szCs w:val="28"/>
        </w:rPr>
        <w:t>) рефлексивность, транзитивность.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Б</w:t>
      </w:r>
      <w:r w:rsidRPr="008938B4">
        <w:rPr>
          <w:rFonts w:ascii="Times New Roman" w:hAnsi="Times New Roman"/>
          <w:sz w:val="28"/>
          <w:szCs w:val="28"/>
        </w:rPr>
        <w:t>) антирефлексивность, симметричность.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В</w:t>
      </w:r>
      <w:r w:rsidRPr="008938B4">
        <w:rPr>
          <w:rFonts w:ascii="Times New Roman" w:hAnsi="Times New Roman"/>
          <w:sz w:val="28"/>
          <w:szCs w:val="28"/>
        </w:rPr>
        <w:t>) рефлексивность, симметричность, транзитивность.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Г</w:t>
      </w:r>
      <w:r w:rsidRPr="008938B4">
        <w:rPr>
          <w:rFonts w:ascii="Times New Roman" w:hAnsi="Times New Roman"/>
          <w:sz w:val="28"/>
          <w:szCs w:val="28"/>
        </w:rPr>
        <w:t>) антирефлексивность, антисимметричность, транзитивность.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Правильный</w:t>
      </w:r>
      <w:r w:rsidRPr="008938B4">
        <w:rPr>
          <w:rFonts w:ascii="Times New Roman" w:hAnsi="Times New Roman"/>
          <w:sz w:val="28"/>
          <w:szCs w:val="28"/>
        </w:rPr>
        <w:t xml:space="preserve"> ответ: В</w:t>
      </w:r>
    </w:p>
    <w:p w:rsid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 w:hint="eastAsia"/>
          <w:sz w:val="28"/>
          <w:szCs w:val="28"/>
        </w:rPr>
        <w:t>Компетенции</w:t>
      </w:r>
      <w:r w:rsidRPr="008938B4">
        <w:rPr>
          <w:rFonts w:ascii="Times New Roman" w:hAnsi="Times New Roman"/>
          <w:sz w:val="28"/>
          <w:szCs w:val="28"/>
        </w:rPr>
        <w:t xml:space="preserve"> (индикаторы): УК-1 (УК-1.4)</w:t>
      </w:r>
    </w:p>
    <w:p w:rsidR="008938B4" w:rsidRDefault="008938B4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Default="008938B4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D08" w:rsidRPr="008938B4" w:rsidRDefault="00663D08" w:rsidP="00663D08">
      <w:pPr>
        <w:spacing w:after="0" w:line="240" w:lineRule="auto"/>
        <w:rPr>
          <w:rFonts w:ascii="Times New Roman" w:hAnsi="Times New Roman"/>
          <w:i/>
          <w:sz w:val="28"/>
          <w:szCs w:val="28"/>
          <w:highlight w:val="yellow"/>
          <w:lang w:eastAsia="ru-RU"/>
        </w:rPr>
      </w:pPr>
      <w:r w:rsidRPr="008938B4">
        <w:rPr>
          <w:rFonts w:ascii="Times New Roman" w:hAnsi="Times New Roman"/>
          <w:i/>
          <w:sz w:val="28"/>
          <w:szCs w:val="28"/>
          <w:highlight w:val="yellow"/>
          <w:lang w:eastAsia="ru-RU"/>
        </w:rPr>
        <w:t>Установите правильное соответствие.</w:t>
      </w:r>
    </w:p>
    <w:p w:rsidR="00663D08" w:rsidRPr="00F861D1" w:rsidRDefault="00663D08" w:rsidP="00663D08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938B4">
        <w:rPr>
          <w:rFonts w:ascii="Times New Roman" w:hAnsi="Times New Roman"/>
          <w:i/>
          <w:sz w:val="28"/>
          <w:szCs w:val="28"/>
          <w:highlight w:val="yellow"/>
          <w:lang w:eastAsia="ru-RU"/>
        </w:rPr>
        <w:t>Каждому элементу левого столбца соответствует только один элемент правого столбца.</w:t>
      </w:r>
    </w:p>
    <w:p w:rsidR="00663D08" w:rsidRPr="00F861D1" w:rsidRDefault="00663D08" w:rsidP="00663D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4D3" w:rsidRPr="003544D3" w:rsidRDefault="003544D3" w:rsidP="003544D3">
      <w:pPr>
        <w:spacing w:after="160" w:line="259" w:lineRule="auto"/>
        <w:contextualSpacing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eastAsia="Calibri" w:hAnsi="Times New Roman"/>
          <w:iCs/>
          <w:sz w:val="28"/>
          <w:szCs w:val="28"/>
        </w:rPr>
        <w:t>1.</w:t>
      </w:r>
      <w:r w:rsidRPr="003544D3">
        <w:rPr>
          <w:rFonts w:ascii="Times New Roman" w:eastAsia="Calibri" w:hAnsi="Times New Roman"/>
          <w:iCs/>
          <w:sz w:val="28"/>
          <w:szCs w:val="28"/>
        </w:rPr>
        <w:t>Задан ориентированный граф:</w:t>
      </w:r>
    </w:p>
    <w:p w:rsidR="003544D3" w:rsidRPr="003544D3" w:rsidRDefault="003544D3" w:rsidP="003544D3">
      <w:pPr>
        <w:spacing w:after="160" w:line="259" w:lineRule="auto"/>
        <w:ind w:left="720"/>
        <w:contextualSpacing/>
        <w:jc w:val="center"/>
        <w:rPr>
          <w:rFonts w:ascii="Times New Roman" w:hAnsi="Times New Roman"/>
          <w:iCs/>
          <w:sz w:val="28"/>
          <w:szCs w:val="28"/>
          <w:lang w:val="en-US"/>
        </w:rPr>
      </w:pPr>
      <w:r w:rsidRPr="003544D3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4C7CB35E" wp14:editId="66F9FC9B">
            <wp:extent cx="3372619" cy="1343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510" cy="13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08" w:rsidRPr="00F861D1" w:rsidRDefault="003544D3" w:rsidP="003544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4D3">
        <w:rPr>
          <w:rFonts w:ascii="Times New Roman" w:hAnsi="Times New Roman"/>
          <w:iCs/>
          <w:sz w:val="28"/>
          <w:szCs w:val="28"/>
        </w:rPr>
        <w:t>Установите соответствие между матрицами в графе</w:t>
      </w:r>
      <w:r>
        <w:rPr>
          <w:rFonts w:ascii="Times New Roman" w:hAnsi="Times New Roman"/>
          <w:iCs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4296"/>
        <w:gridCol w:w="545"/>
        <w:gridCol w:w="4143"/>
      </w:tblGrid>
      <w:tr w:rsidR="00663D08" w:rsidRPr="00F861D1" w:rsidTr="008254D9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663D08" w:rsidRPr="00F861D1" w:rsidTr="008254D9">
        <w:trPr>
          <w:trHeight w:val="1577"/>
        </w:trPr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tbl>
            <w:tblPr>
              <w:tblStyle w:val="13"/>
              <w:tblpPr w:leftFromText="180" w:rightFromText="180" w:vertAnchor="text" w:horzAnchor="page" w:tblpXSpec="center" w:tblpY="57"/>
              <w:tblOverlap w:val="never"/>
              <w:tblW w:w="0" w:type="auto"/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</w:tblGrid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</w:tbl>
          <w:p w:rsidR="00663D08" w:rsidRPr="008254D9" w:rsidRDefault="00663D08" w:rsidP="003544D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63D08" w:rsidRPr="00F861D1" w:rsidRDefault="003544D3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4D3">
              <w:rPr>
                <w:rFonts w:ascii="Times New Roman" w:hAnsi="Times New Roman"/>
                <w:iCs/>
                <w:sz w:val="28"/>
                <w:szCs w:val="28"/>
              </w:rPr>
              <w:t>Матрица инцидентности</w:t>
            </w:r>
            <w:r w:rsidRPr="003544D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    </w:t>
            </w:r>
          </w:p>
        </w:tc>
      </w:tr>
      <w:tr w:rsidR="00663D08" w:rsidRPr="00F861D1" w:rsidTr="008254D9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tbl>
            <w:tblPr>
              <w:tblStyle w:val="13"/>
              <w:tblpPr w:leftFromText="180" w:rightFromText="180" w:vertAnchor="text" w:horzAnchor="page" w:tblpXSpec="center" w:tblpY="15"/>
              <w:tblOverlap w:val="never"/>
              <w:tblW w:w="0" w:type="auto"/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</w:tblGrid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8254D9" w:rsidTr="003544D3"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56" w:type="dxa"/>
                </w:tcPr>
                <w:p w:rsidR="003544D3" w:rsidRPr="008254D9" w:rsidRDefault="003544D3" w:rsidP="003544D3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</w:tbl>
          <w:p w:rsidR="00663D08" w:rsidRPr="008254D9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63D08" w:rsidRPr="00F861D1" w:rsidRDefault="003544D3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4D3">
              <w:rPr>
                <w:rFonts w:ascii="Times New Roman" w:eastAsia="Calibri" w:hAnsi="Times New Roman"/>
                <w:iCs/>
                <w:sz w:val="28"/>
                <w:szCs w:val="28"/>
              </w:rPr>
              <w:t>Матрица достижимости</w:t>
            </w:r>
          </w:p>
        </w:tc>
      </w:tr>
      <w:tr w:rsidR="00663D08" w:rsidRPr="00F861D1" w:rsidTr="008254D9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tbl>
            <w:tblPr>
              <w:tblStyle w:val="13"/>
              <w:tblpPr w:leftFromText="180" w:rightFromText="180" w:vertAnchor="text" w:horzAnchor="margin" w:tblpXSpec="center" w:tblpY="146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544D3" w:rsidRPr="009B4B77" w:rsidTr="003544D3"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V3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V5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V6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V7</w:t>
                  </w:r>
                </w:p>
              </w:tc>
            </w:tr>
            <w:tr w:rsidR="003544D3" w:rsidRPr="009B4B77" w:rsidTr="003544D3"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Х1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3544D3" w:rsidRPr="009B4B77" w:rsidTr="003544D3"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Х2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3544D3" w:rsidRPr="009B4B77" w:rsidTr="003544D3"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Х3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44D3" w:rsidRPr="009B4B77" w:rsidTr="003544D3"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Х4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3544D3" w:rsidRPr="009B4B77" w:rsidTr="003544D3"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Х5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3544D3" w:rsidRPr="008254D9" w:rsidRDefault="003544D3" w:rsidP="008254D9">
                  <w:pPr>
                    <w:contextualSpacing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  <w:r w:rsidRPr="008254D9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-1</w:t>
                  </w:r>
                </w:p>
              </w:tc>
            </w:tr>
          </w:tbl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63D08" w:rsidRPr="00F861D1" w:rsidRDefault="003544D3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4D3">
              <w:rPr>
                <w:rFonts w:ascii="Times New Roman" w:eastAsia="Calibri" w:hAnsi="Times New Roman"/>
                <w:iCs/>
                <w:sz w:val="28"/>
                <w:szCs w:val="28"/>
              </w:rPr>
              <w:t>Матрица смежности</w:t>
            </w:r>
          </w:p>
        </w:tc>
      </w:tr>
    </w:tbl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8254D9">
        <w:rPr>
          <w:rFonts w:ascii="Times New Roman" w:hAnsi="Times New Roman"/>
          <w:sz w:val="28"/>
          <w:szCs w:val="28"/>
          <w:lang w:eastAsia="ru-RU"/>
        </w:rPr>
        <w:t>равильный ответ: 1Б, 2В, 3А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63D08" w:rsidRPr="00F861D1" w:rsidRDefault="00663D08" w:rsidP="00663D0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3D08" w:rsidRPr="00F861D1" w:rsidRDefault="00162CD5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3D08" w:rsidRPr="00F861D1">
        <w:rPr>
          <w:rFonts w:ascii="Times New Roman" w:hAnsi="Times New Roman"/>
          <w:sz w:val="28"/>
          <w:szCs w:val="28"/>
        </w:rPr>
        <w:t>.Дано универсальное множество U={1,2,3,4,5,6,7} и подмножества A={x|1&lt;x&lt;5}, B={2,4,5,6}. Найти соответствие между заданием и ответом.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8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C={3}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C=A\B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C={1,2,3,4,5,6}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oMath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C={6}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C={2,4}</w:t>
            </w:r>
          </w:p>
        </w:tc>
      </w:tr>
    </w:tbl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63D08" w:rsidRPr="00F861D1" w:rsidRDefault="00663D08" w:rsidP="00663D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D08" w:rsidRPr="00F861D1" w:rsidRDefault="00162CD5" w:rsidP="00663D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663D08" w:rsidRPr="00F861D1">
        <w:rPr>
          <w:sz w:val="28"/>
          <w:szCs w:val="28"/>
        </w:rPr>
        <w:t>.</w:t>
      </w:r>
      <w:r w:rsidR="00663D08" w:rsidRPr="00F861D1">
        <w:rPr>
          <w:sz w:val="28"/>
          <w:szCs w:val="28"/>
          <w:lang w:eastAsia="en-US"/>
        </w:rPr>
        <w:t>Установите соответствие между термином теории графов и его определением.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Вершина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Связь между двумя вершинами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Ребро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Объект графа, представляющий собой точку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Путь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вершин и рёбер, где каждое ребро соединяет две соседние вершины</w:t>
            </w:r>
          </w:p>
        </w:tc>
      </w:tr>
      <w:tr w:rsidR="00663D08" w:rsidRPr="00F861D1" w:rsidTr="008B3698">
        <w:tc>
          <w:tcPr>
            <w:tcW w:w="67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567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63D08" w:rsidRPr="00F861D1" w:rsidRDefault="00663D08" w:rsidP="008B3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Граф, не содержащий циклов</w:t>
            </w:r>
          </w:p>
        </w:tc>
      </w:tr>
    </w:tbl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63D08" w:rsidRPr="00F861D1" w:rsidRDefault="00663D08" w:rsidP="00663D08">
      <w:pPr>
        <w:pStyle w:val="a4"/>
        <w:shd w:val="clear" w:color="auto" w:fill="FFFFFF"/>
        <w:spacing w:before="0" w:beforeAutospacing="0" w:after="0" w:afterAutospacing="0"/>
        <w:jc w:val="both"/>
      </w:pP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663D08" w:rsidRPr="00F861D1" w:rsidRDefault="00663D08" w:rsidP="00663D0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63D08" w:rsidRPr="00F861D1" w:rsidRDefault="00663D08" w:rsidP="00663D08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663D08" w:rsidRPr="00F861D1" w:rsidRDefault="00663D08" w:rsidP="00663D08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21A" w:rsidRP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E721A">
        <w:rPr>
          <w:rFonts w:ascii="Times New Roman" w:hAnsi="Times New Roman"/>
          <w:sz w:val="28"/>
          <w:szCs w:val="28"/>
        </w:rPr>
        <w:t>. Заданы множества:</w:t>
      </w:r>
    </w:p>
    <w:p w:rsidR="001E721A" w:rsidRP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А) X_1={8,3,4}</w:t>
      </w:r>
    </w:p>
    <w:p w:rsidR="001E721A" w:rsidRP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Б) X_2={3,4}</w:t>
      </w:r>
    </w:p>
    <w:p w:rsidR="001E721A" w:rsidRP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В) X_3={8,3,4,5}</w:t>
      </w:r>
    </w:p>
    <w:p w:rsidR="001E721A" w:rsidRP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Г) X_4={8,5,4,3,6}</w:t>
      </w:r>
    </w:p>
    <w:p w:rsidR="001E721A" w:rsidRP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Расположите множества в соответствии с отношением линейного порядка.</w:t>
      </w:r>
    </w:p>
    <w:p w:rsid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Правильный ответ: Б, А, В, Г</w:t>
      </w:r>
    </w:p>
    <w:p w:rsid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21A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1E721A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Pr="008938B4" w:rsidRDefault="001E721A" w:rsidP="001E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938B4" w:rsidRPr="008938B4">
        <w:rPr>
          <w:rFonts w:ascii="Times New Roman" w:hAnsi="Times New Roman"/>
          <w:sz w:val="28"/>
          <w:szCs w:val="28"/>
        </w:rPr>
        <w:t>. Заданы множества:</w:t>
      </w:r>
    </w:p>
    <w:p w:rsidR="008938B4" w:rsidRPr="008938B4" w:rsidRDefault="008938B4" w:rsidP="008938B4">
      <w:pPr>
        <w:spacing w:after="0" w:line="240" w:lineRule="auto"/>
        <w:rPr>
          <w:rFonts w:ascii="Times New Roman" w:eastAsia="Aptos" w:hAnsi="Times New Roman"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Aptos" w:hAnsi="Cambria Math"/>
                <w:i/>
                <w:iCs/>
                <w:kern w:val="2"/>
                <w:sz w:val="28"/>
                <w:szCs w:val="28"/>
              </w:rPr>
            </m:ctrlPr>
          </m:sSubPr>
          <m:e>
            <m:r>
              <w:rPr>
                <w:rFonts w:ascii="Cambria Math" w:eastAsia="Aptos" w:hAnsi="Cambria Math"/>
                <w:kern w:val="2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1</m:t>
            </m:r>
          </m:sub>
        </m:sSub>
        <m:r>
          <w:rPr>
            <w:rFonts w:ascii="Cambria Math" w:eastAsia="Aptos" w:hAnsi="Cambria Math"/>
            <w:kern w:val="2"/>
            <w:sz w:val="28"/>
            <w:szCs w:val="28"/>
          </w:rPr>
          <m:t>={1,3,4</m:t>
        </m:r>
        <m:r>
          <w:rPr>
            <w:rFonts w:ascii="Cambria Math" w:hAnsi="Cambria Math"/>
            <w:kern w:val="2"/>
            <w:sz w:val="28"/>
            <w:szCs w:val="28"/>
          </w:rPr>
          <m:t>}</m:t>
        </m:r>
      </m:oMath>
    </w:p>
    <w:p w:rsidR="008938B4" w:rsidRPr="008938B4" w:rsidRDefault="008938B4" w:rsidP="008938B4">
      <w:pPr>
        <w:spacing w:after="0" w:line="240" w:lineRule="auto"/>
        <w:rPr>
          <w:rFonts w:ascii="Times New Roman" w:eastAsia="Aptos" w:hAnsi="Times New Roman"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eastAsia="Aptos" w:hAnsi="Cambria Math"/>
                <w:i/>
                <w:iCs/>
                <w:kern w:val="2"/>
                <w:sz w:val="28"/>
                <w:szCs w:val="28"/>
              </w:rPr>
            </m:ctrlPr>
          </m:sSubPr>
          <m:e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2</m:t>
            </m:r>
          </m:sub>
        </m:sSub>
        <m:r>
          <w:rPr>
            <w:rFonts w:ascii="Cambria Math" w:eastAsia="Aptos" w:hAnsi="Cambria Math"/>
            <w:kern w:val="2"/>
            <w:sz w:val="28"/>
            <w:szCs w:val="28"/>
          </w:rPr>
          <m:t>={a,b,c,d,e}</m:t>
        </m:r>
      </m:oMath>
    </w:p>
    <w:p w:rsidR="008938B4" w:rsidRPr="008938B4" w:rsidRDefault="008938B4" w:rsidP="008938B4">
      <w:pPr>
        <w:spacing w:after="0" w:line="240" w:lineRule="auto"/>
        <w:rPr>
          <w:rFonts w:ascii="Times New Roman" w:hAnsi="Times New Roman"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eastAsia="Aptos" w:hAnsi="Cambria Math"/>
                <w:i/>
                <w:iCs/>
                <w:kern w:val="2"/>
                <w:sz w:val="28"/>
                <w:szCs w:val="28"/>
              </w:rPr>
            </m:ctrlPr>
          </m:sSubPr>
          <m:e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3</m:t>
            </m:r>
          </m:sub>
        </m:sSub>
        <m:r>
          <w:rPr>
            <w:rFonts w:ascii="Cambria Math" w:eastAsia="Aptos" w:hAnsi="Cambria Math"/>
            <w:kern w:val="2"/>
            <w:sz w:val="28"/>
            <w:szCs w:val="28"/>
          </w:rPr>
          <m:t>={3,5}</m:t>
        </m:r>
      </m:oMath>
    </w:p>
    <w:p w:rsidR="008938B4" w:rsidRPr="008938B4" w:rsidRDefault="008938B4" w:rsidP="008938B4">
      <w:pPr>
        <w:spacing w:after="0" w:line="240" w:lineRule="auto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eastAsia="Aptos" w:hAnsi="Cambria Math"/>
                <w:i/>
                <w:iCs/>
                <w:kern w:val="2"/>
                <w:sz w:val="28"/>
                <w:szCs w:val="28"/>
              </w:rPr>
            </m:ctrlPr>
          </m:sSubPr>
          <m:e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Aptos" w:hAnsi="Cambria Math"/>
                <w:kern w:val="2"/>
                <w:sz w:val="28"/>
                <w:szCs w:val="28"/>
              </w:rPr>
              <m:t>4</m:t>
            </m:r>
          </m:sub>
        </m:sSub>
        <m:r>
          <w:rPr>
            <w:rFonts w:ascii="Cambria Math" w:eastAsia="Aptos" w:hAnsi="Cambria Math"/>
            <w:kern w:val="2"/>
            <w:sz w:val="28"/>
            <w:szCs w:val="28"/>
          </w:rPr>
          <m:t>={α,β,γ,δ,ε,λ,μ,ν}</m:t>
        </m:r>
      </m:oMath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Расположите множества по возрастанию их мощности.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А, Б, Г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3. Заданы числа для сочетаний:</w:t>
      </w:r>
    </w:p>
    <w:p w:rsidR="008938B4" w:rsidRPr="008938B4" w:rsidRDefault="008938B4" w:rsidP="008938B4">
      <w:pPr>
        <w:spacing w:after="0" w:line="240" w:lineRule="auto"/>
        <w:rPr>
          <w:rFonts w:ascii="Times New Roman" w:eastAsia="Aptos" w:hAnsi="Times New Roman"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А)     </w:t>
      </w:r>
      <w:bookmarkStart w:id="0" w:name="_Hlk191408945"/>
      <w:r w:rsidRPr="008938B4">
        <w:rPr>
          <w:rFonts w:ascii="Times New Roman" w:eastAsia="Aptos" w:hAnsi="Times New Roman"/>
          <w:iCs/>
          <w:kern w:val="2"/>
          <w:position w:val="-12"/>
          <w:sz w:val="28"/>
          <w:szCs w:val="28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9.5pt" o:ole="">
            <v:imagedata r:id="rId9" o:title=""/>
          </v:shape>
          <o:OLEObject Type="Embed" ProgID="Equation.DSMT4" ShapeID="_x0000_i1025" DrawAspect="Content" ObjectID="_1815455152" r:id="rId10"/>
        </w:object>
      </w:r>
      <w:bookmarkEnd w:id="0"/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 </w:t>
      </w:r>
    </w:p>
    <w:p w:rsidR="008938B4" w:rsidRPr="008938B4" w:rsidRDefault="008938B4" w:rsidP="008938B4">
      <w:pPr>
        <w:spacing w:after="0" w:line="240" w:lineRule="auto"/>
        <w:rPr>
          <w:rFonts w:ascii="Times New Roman" w:eastAsia="Aptos" w:hAnsi="Times New Roman"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Б)     </w:t>
      </w:r>
      <w:r w:rsidRPr="008938B4">
        <w:rPr>
          <w:rFonts w:ascii="Times New Roman" w:eastAsia="Aptos" w:hAnsi="Times New Roman"/>
          <w:iCs/>
          <w:kern w:val="2"/>
          <w:position w:val="-12"/>
          <w:sz w:val="28"/>
          <w:szCs w:val="28"/>
        </w:rPr>
        <w:object w:dxaOrig="340" w:dyaOrig="380">
          <v:shape id="_x0000_i1093" type="#_x0000_t75" style="width:16.5pt;height:19.5pt" o:ole="">
            <v:imagedata r:id="rId11" o:title=""/>
          </v:shape>
          <o:OLEObject Type="Embed" ProgID="Equation.DSMT4" ShapeID="_x0000_i1093" DrawAspect="Content" ObjectID="_1815455153" r:id="rId12"/>
        </w:object>
      </w: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 </w:t>
      </w:r>
    </w:p>
    <w:p w:rsidR="008938B4" w:rsidRPr="008938B4" w:rsidRDefault="008938B4" w:rsidP="008938B4">
      <w:pPr>
        <w:spacing w:after="0" w:line="240" w:lineRule="auto"/>
        <w:rPr>
          <w:rFonts w:ascii="Times New Roman" w:hAnsi="Times New Roman"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В)    </w:t>
      </w:r>
      <w:r w:rsidRPr="008938B4">
        <w:rPr>
          <w:rFonts w:ascii="Times New Roman" w:eastAsia="Aptos" w:hAnsi="Times New Roman"/>
          <w:iCs/>
          <w:kern w:val="2"/>
          <w:position w:val="-12"/>
          <w:sz w:val="28"/>
          <w:szCs w:val="28"/>
        </w:rPr>
        <w:object w:dxaOrig="340" w:dyaOrig="380">
          <v:shape id="_x0000_i1094" type="#_x0000_t75" style="width:16.5pt;height:19.5pt" o:ole="">
            <v:imagedata r:id="rId13" o:title=""/>
          </v:shape>
          <o:OLEObject Type="Embed" ProgID="Equation.DSMT4" ShapeID="_x0000_i1094" DrawAspect="Content" ObjectID="_1815455154" r:id="rId14"/>
        </w:object>
      </w: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     </w:t>
      </w:r>
    </w:p>
    <w:p w:rsidR="008938B4" w:rsidRPr="008938B4" w:rsidRDefault="008938B4" w:rsidP="008938B4">
      <w:pPr>
        <w:spacing w:after="0" w:line="240" w:lineRule="auto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lastRenderedPageBreak/>
        <w:t xml:space="preserve">Г)    </w:t>
      </w:r>
      <w:r w:rsidRPr="008938B4">
        <w:rPr>
          <w:rFonts w:ascii="Times New Roman" w:eastAsia="Aptos" w:hAnsi="Times New Roman"/>
          <w:iCs/>
          <w:kern w:val="2"/>
          <w:position w:val="-12"/>
          <w:sz w:val="28"/>
          <w:szCs w:val="28"/>
        </w:rPr>
        <w:object w:dxaOrig="340" w:dyaOrig="380">
          <v:shape id="_x0000_i1095" type="#_x0000_t75" style="width:16.5pt;height:19.5pt" o:ole="">
            <v:imagedata r:id="rId15" o:title=""/>
          </v:shape>
          <o:OLEObject Type="Embed" ProgID="Equation.DSMT4" ShapeID="_x0000_i1095" DrawAspect="Content" ObjectID="_1815455155" r:id="rId16"/>
        </w:object>
      </w:r>
      <w:r w:rsidRPr="008938B4">
        <w:rPr>
          <w:rFonts w:ascii="Times New Roman" w:eastAsia="Aptos" w:hAnsi="Times New Roman"/>
          <w:iCs/>
          <w:kern w:val="2"/>
          <w:sz w:val="28"/>
          <w:szCs w:val="28"/>
        </w:rPr>
        <w:t xml:space="preserve">  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Расположите результаты в порядке возрастания.</w:t>
      </w:r>
    </w:p>
    <w:p w:rsidR="008938B4" w:rsidRP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:rsidR="008938B4" w:rsidRDefault="008938B4" w:rsidP="00893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8B4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8938B4" w:rsidRDefault="008938B4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D08" w:rsidRPr="00F861D1" w:rsidRDefault="001E721A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3D08" w:rsidRPr="00F861D1">
        <w:rPr>
          <w:rFonts w:ascii="Times New Roman" w:hAnsi="Times New Roman"/>
          <w:sz w:val="28"/>
          <w:szCs w:val="28"/>
        </w:rPr>
        <w:t>.Предположим, у вас есть отношение R на множестве A. Расположите шаги для проверки, является ли R отношением эквивалентности.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А)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транзитивность: если aRb и bRc, то aRc для всех {a, b, c}</w:t>
      </w:r>
      <w:r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Б)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симметричность: если aRb, то bRa для всех {a, b}</w:t>
      </w:r>
      <w:r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В) </w:t>
      </w:r>
      <w:r w:rsidRPr="00F861D1">
        <w:rPr>
          <w:rFonts w:ascii="Times New Roman" w:hAnsi="Times New Roman"/>
          <w:sz w:val="28"/>
          <w:szCs w:val="28"/>
          <w:lang w:eastAsia="ru-RU"/>
        </w:rPr>
        <w:t>Определить множество A и отношение R на этом множестве</w:t>
      </w:r>
    </w:p>
    <w:p w:rsidR="00663D08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</w:rPr>
        <w:t xml:space="preserve">Г)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рефлексивность: aRa для всех a</w:t>
      </w:r>
      <w:r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63D08" w:rsidRPr="00F861D1" w:rsidRDefault="00663D08" w:rsidP="00663D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D08" w:rsidRPr="00F861D1" w:rsidRDefault="00663D08" w:rsidP="00663D08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rFonts w:eastAsia="Aptos"/>
          <w:iCs/>
          <w:kern w:val="2"/>
          <w:sz w:val="28"/>
          <w:szCs w:val="28"/>
        </w:rPr>
        <w:t xml:space="preserve">1. </w:t>
      </w:r>
      <w:r w:rsidRPr="001E721A">
        <w:rPr>
          <w:sz w:val="28"/>
          <w:szCs w:val="28"/>
          <w:lang w:eastAsia="en-US"/>
        </w:rPr>
        <w:t xml:space="preserve">Задан связный граф </w:t>
      </w:r>
      <m:oMath>
        <m:r>
          <w:rPr>
            <w:rFonts w:ascii="Cambria Math" w:hAnsi="Cambria Math"/>
            <w:sz w:val="28"/>
            <w:szCs w:val="28"/>
            <w:lang w:eastAsia="en-US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(</m:t>
        </m:r>
        <m:r>
          <w:rPr>
            <w:rFonts w:ascii="Cambria Math" w:hAnsi="Cambria Math"/>
            <w:sz w:val="28"/>
            <w:szCs w:val="28"/>
            <w:lang w:eastAsia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,Г)</m:t>
        </m:r>
      </m:oMath>
      <w:r w:rsidRPr="001E721A">
        <w:rPr>
          <w:sz w:val="28"/>
          <w:szCs w:val="28"/>
          <w:lang w:eastAsia="en-US"/>
        </w:rPr>
        <w:t xml:space="preserve"> такой, что в нём существует замкнутый путь из некоторой вершины </w:t>
      </w:r>
      <m:oMath>
        <m:r>
          <w:rPr>
            <w:rFonts w:ascii="Cambria Math" w:hAnsi="Cambria Math"/>
            <w:sz w:val="28"/>
            <w:szCs w:val="28"/>
            <w:lang w:eastAsia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∈</m:t>
        </m:r>
        <m:r>
          <w:rPr>
            <w:rFonts w:ascii="Cambria Math" w:hAnsi="Cambria Math"/>
            <w:sz w:val="28"/>
            <w:szCs w:val="28"/>
            <w:lang w:eastAsia="en-US"/>
          </w:rPr>
          <m:t>X</m:t>
        </m:r>
      </m:oMath>
      <w:r w:rsidRPr="001E721A">
        <w:rPr>
          <w:sz w:val="28"/>
          <w:szCs w:val="28"/>
          <w:lang w:eastAsia="en-US"/>
        </w:rPr>
        <w:t>. Тогда этот путь называется _______.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Правильный ответ: гамильтоновым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Компетенции (индикаторы): УК-1 (УК-1.4)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 xml:space="preserve">2. Задан граф </w:t>
      </w:r>
      <m:oMath>
        <m:r>
          <w:rPr>
            <w:rFonts w:ascii="Cambria Math" w:hAnsi="Cambria Math"/>
            <w:sz w:val="28"/>
            <w:szCs w:val="28"/>
            <w:lang w:eastAsia="en-US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(</m:t>
        </m:r>
        <m:r>
          <w:rPr>
            <w:rFonts w:ascii="Cambria Math" w:hAnsi="Cambria Math"/>
            <w:sz w:val="28"/>
            <w:szCs w:val="28"/>
            <w:lang w:eastAsia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,Г)</m:t>
        </m:r>
      </m:oMath>
      <w:r w:rsidRPr="001E721A">
        <w:rPr>
          <w:sz w:val="28"/>
          <w:szCs w:val="28"/>
          <w:lang w:eastAsia="en-US"/>
        </w:rPr>
        <w:t xml:space="preserve"> такой, что в нём существует маршрут между любыми двумя вершин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∈</m:t>
        </m:r>
        <m:r>
          <w:rPr>
            <w:rFonts w:ascii="Cambria Math" w:hAnsi="Cambria Math"/>
            <w:sz w:val="28"/>
            <w:szCs w:val="28"/>
            <w:lang w:eastAsia="en-US"/>
          </w:rPr>
          <m:t>X</m:t>
        </m:r>
      </m:oMath>
      <w:r w:rsidRPr="001E721A">
        <w:rPr>
          <w:sz w:val="28"/>
          <w:szCs w:val="28"/>
          <w:lang w:eastAsia="en-US"/>
        </w:rPr>
        <w:t>. Тогда такой граф называется ______.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Правильный ответ: связным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Компетенции (индикаторы): УК-1 (УК-1.4)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 xml:space="preserve">3. Задано соответствие </w:t>
      </w:r>
      <w:r w:rsidRPr="001E721A">
        <w:rPr>
          <w:sz w:val="28"/>
          <w:szCs w:val="28"/>
          <w:lang w:eastAsia="en-US"/>
        </w:rPr>
        <w:object w:dxaOrig="1060" w:dyaOrig="320">
          <v:shape id="_x0000_i1099" type="#_x0000_t75" style="width:52.5pt;height:16.5pt" o:ole="">
            <v:imagedata r:id="rId17" o:title=""/>
          </v:shape>
          <o:OLEObject Type="Embed" ProgID="Equation.DSMT4" ShapeID="_x0000_i1099" DrawAspect="Content" ObjectID="_1815455156" r:id="rId18"/>
        </w:object>
      </w:r>
      <w:r w:rsidRPr="001E721A">
        <w:rPr>
          <w:sz w:val="28"/>
          <w:szCs w:val="28"/>
          <w:lang w:eastAsia="en-US"/>
        </w:rPr>
        <w:t xml:space="preserve"> , причем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  <m:r>
          <w:rPr>
            <w:rFonts w:ascii="Cambria Math" w:hAnsi="Cambria Math"/>
            <w:sz w:val="28"/>
            <w:szCs w:val="28"/>
            <w:lang w:eastAsia="en-US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</m:t>
        </m:r>
        <m:r>
          <w:rPr>
            <w:rFonts w:ascii="Cambria Math" w:hAnsi="Cambria Math"/>
            <w:sz w:val="28"/>
            <w:szCs w:val="28"/>
            <w:lang w:eastAsia="en-US"/>
          </w:rPr>
          <m:t>A</m:t>
        </m:r>
      </m:oMath>
      <w:r w:rsidRPr="001E721A">
        <w:rPr>
          <w:sz w:val="28"/>
          <w:szCs w:val="28"/>
          <w:lang w:eastAsia="en-US"/>
        </w:rPr>
        <w:t>. Такое соответствие называется __________.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Правильный ответ: всюду определенным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Компетенции (индикаторы): УК-1 (УК-1.4)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 xml:space="preserve">4. Задано соответствие </w:t>
      </w:r>
      <w:r w:rsidRPr="001E721A">
        <w:rPr>
          <w:sz w:val="28"/>
          <w:szCs w:val="28"/>
          <w:lang w:eastAsia="en-US"/>
        </w:rPr>
        <w:object w:dxaOrig="1060" w:dyaOrig="320">
          <v:shape id="_x0000_i1100" type="#_x0000_t75" style="width:52.5pt;height:16.5pt" o:ole="">
            <v:imagedata r:id="rId19" o:title=""/>
          </v:shape>
          <o:OLEObject Type="Embed" ProgID="Equation.DSMT4" ShapeID="_x0000_i1100" DrawAspect="Content" ObjectID="_1815455157" r:id="rId20"/>
        </w:object>
      </w:r>
      <w:r w:rsidRPr="001E721A">
        <w:rPr>
          <w:sz w:val="28"/>
          <w:szCs w:val="28"/>
          <w:lang w:eastAsia="en-US"/>
        </w:rPr>
        <w:t xml:space="preserve"> , такое, что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  <m:r>
          <w:rPr>
            <w:rFonts w:ascii="Cambria Math" w:hAnsi="Cambria Math"/>
            <w:sz w:val="28"/>
            <w:szCs w:val="28"/>
            <w:lang w:eastAsia="en-US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</m:t>
        </m:r>
        <m:r>
          <w:rPr>
            <w:rFonts w:ascii="Cambria Math" w:hAnsi="Cambria Math"/>
            <w:sz w:val="28"/>
            <w:szCs w:val="28"/>
            <w:lang w:eastAsia="en-US"/>
          </w:rPr>
          <m:t>B</m:t>
        </m:r>
      </m:oMath>
      <w:r w:rsidRPr="001E721A">
        <w:rPr>
          <w:sz w:val="28"/>
          <w:szCs w:val="28"/>
          <w:lang w:eastAsia="en-US"/>
        </w:rPr>
        <w:t>. Такое соответствие называется __________.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 xml:space="preserve">Правильный ответ: сюръективным </w:t>
      </w:r>
    </w:p>
    <w:p w:rsidR="001E721A" w:rsidRPr="001E721A" w:rsidRDefault="001E721A" w:rsidP="001E72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E721A">
        <w:rPr>
          <w:sz w:val="28"/>
          <w:szCs w:val="28"/>
          <w:lang w:eastAsia="en-US"/>
        </w:rPr>
        <w:t>Компетенции (индикаторы): УК-1 (УК-1.4)</w:t>
      </w:r>
    </w:p>
    <w:p w:rsidR="001E721A" w:rsidRDefault="001E721A" w:rsidP="00663D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63D08" w:rsidRPr="00F861D1" w:rsidRDefault="00663D08" w:rsidP="00663D08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663D08" w:rsidRPr="00F861D1" w:rsidRDefault="00663D08" w:rsidP="00663D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lastRenderedPageBreak/>
        <w:t>Дайте ответ на вопрос</w:t>
      </w:r>
    </w:p>
    <w:p w:rsidR="00663D08" w:rsidRDefault="00663D08" w:rsidP="00663D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1. Найти число различных целочисленных решений уравнения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x1 + x2 + x3 + x4 = 6, при условии, что x1 ≥ 2. Привести решение.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4+4-1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7!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4!3!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=35</m:t>
        </m:r>
      </m:oMath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 xml:space="preserve">2. Заданы множества A, B такие, что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⊂</m:t>
        </m:r>
        <m:r>
          <w:rPr>
            <w:rFonts w:ascii="Cambria Math" w:hAnsi="Cambria Math"/>
            <w:sz w:val="28"/>
            <w:szCs w:val="28"/>
          </w:rPr>
          <m:t>B</m:t>
        </m:r>
      </m:oMath>
      <w:r w:rsidRPr="00B86B45">
        <w:rPr>
          <w:rFonts w:ascii="Times New Roman" w:hAnsi="Times New Roman"/>
          <w:sz w:val="28"/>
          <w:szCs w:val="28"/>
        </w:rPr>
        <w:t>, тогда доказать: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⊂</m:t>
        </m:r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⇒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⊂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Привести решение.</w:t>
      </w:r>
    </w:p>
    <w:p w:rsidR="00B86B45" w:rsidRPr="00B86B45" w:rsidRDefault="001B07D3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</w:t>
      </w:r>
      <w:r w:rsidR="00B86B45" w:rsidRPr="00B86B45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⊂</m:t>
        </m:r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⇒</m:t>
        </m:r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⋂</m:t>
        </m:r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⇒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⋂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⇒ 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⋃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⇒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⊂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 xml:space="preserve">3. Заданы множества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={1,2,3}</m:t>
        </m:r>
      </m:oMath>
      <w:r w:rsidRPr="00B86B45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={</m:t>
        </m:r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}</m:t>
        </m:r>
      </m:oMath>
      <w:r w:rsidRPr="00B86B45">
        <w:rPr>
          <w:rFonts w:ascii="Times New Roman" w:hAnsi="Times New Roman"/>
          <w:sz w:val="28"/>
          <w:szCs w:val="28"/>
        </w:rPr>
        <w:t xml:space="preserve">. Опишите и изобразите множество </w:t>
      </w:r>
      <m:oMath>
        <m:r>
          <w:rPr>
            <w:rFonts w:ascii="Cambria Math" w:hAnsi="Cambria Math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B</m:t>
        </m:r>
      </m:oMath>
      <w:r w:rsidRPr="00B86B45">
        <w:rPr>
          <w:rFonts w:ascii="Times New Roman" w:hAnsi="Times New Roman"/>
          <w:sz w:val="28"/>
          <w:szCs w:val="28"/>
        </w:rPr>
        <w:t>. Привести решение.</w:t>
      </w:r>
    </w:p>
    <w:p w:rsidR="00B86B45" w:rsidRPr="00B86B45" w:rsidRDefault="001B07D3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</w:t>
      </w:r>
      <w:r w:rsidR="00B86B45" w:rsidRPr="00B86B45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={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1,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1,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2,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2,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3,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3,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}</m:t>
        </m:r>
      </m:oMath>
    </w:p>
    <w:tbl>
      <w:tblPr>
        <w:tblStyle w:val="110"/>
        <w:tblW w:w="0" w:type="auto"/>
        <w:tblInd w:w="720" w:type="dxa"/>
        <w:tblLook w:val="04A0" w:firstRow="1" w:lastRow="0" w:firstColumn="1" w:lastColumn="0" w:noHBand="0" w:noVBand="1"/>
      </w:tblPr>
      <w:tblGrid>
        <w:gridCol w:w="1265"/>
        <w:gridCol w:w="1276"/>
        <w:gridCol w:w="1134"/>
      </w:tblGrid>
      <w:tr w:rsidR="00B86B45" w:rsidRPr="00B86B45" w:rsidTr="008B3698"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b</w:t>
            </w:r>
          </w:p>
        </w:tc>
      </w:tr>
      <w:tr w:rsidR="00B86B45" w:rsidRPr="00B86B45" w:rsidTr="008B3698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B86B45" w:rsidRPr="00B86B45" w:rsidTr="008B3698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B86B45" w:rsidRPr="00B86B45" w:rsidTr="008B3698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86B45" w:rsidRPr="00B86B45" w:rsidRDefault="00B86B45" w:rsidP="00B86B4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86B45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</w:tbl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B45" w:rsidRPr="00B86B45" w:rsidRDefault="001B07D3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86B45" w:rsidRPr="00B86B45">
        <w:rPr>
          <w:rFonts w:ascii="Times New Roman" w:hAnsi="Times New Roman"/>
          <w:sz w:val="28"/>
          <w:szCs w:val="28"/>
        </w:rPr>
        <w:t>Задано изображающее число логической функции: #01011011. Ус</w:t>
      </w:r>
      <w:r>
        <w:rPr>
          <w:rFonts w:ascii="Times New Roman" w:hAnsi="Times New Roman"/>
          <w:sz w:val="28"/>
          <w:szCs w:val="28"/>
        </w:rPr>
        <w:t xml:space="preserve">тановить монотонность функции. </w:t>
      </w:r>
    </w:p>
    <w:p w:rsidR="00B86B45" w:rsidRPr="00B86B45" w:rsidRDefault="001B07D3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н</w:t>
      </w:r>
      <w:r w:rsidR="00B86B45" w:rsidRPr="00B86B45">
        <w:rPr>
          <w:rFonts w:ascii="Times New Roman" w:hAnsi="Times New Roman"/>
          <w:sz w:val="28"/>
          <w:szCs w:val="28"/>
        </w:rPr>
        <w:t>е монотонна</w:t>
      </w:r>
      <w:r>
        <w:rPr>
          <w:rFonts w:ascii="Times New Roman" w:hAnsi="Times New Roman"/>
          <w:sz w:val="28"/>
          <w:szCs w:val="28"/>
        </w:rPr>
        <w:t xml:space="preserve"> / не является монотонной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45">
        <w:rPr>
          <w:rFonts w:ascii="Times New Roman" w:hAnsi="Times New Roman"/>
          <w:sz w:val="28"/>
          <w:szCs w:val="28"/>
        </w:rPr>
        <w:t>Компетенции (индикаторы): УК-1 (УК-1.4)</w:t>
      </w:r>
    </w:p>
    <w:p w:rsidR="00B86B45" w:rsidRPr="00B86B45" w:rsidRDefault="00B86B45" w:rsidP="00B8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D08" w:rsidRPr="00F861D1" w:rsidRDefault="00663D08" w:rsidP="00663D0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61D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663D08" w:rsidRPr="00F861D1" w:rsidRDefault="00663D08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D08" w:rsidRPr="00F861D1" w:rsidRDefault="007237E0" w:rsidP="00663D0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63D08" w:rsidRPr="00F861D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237E0">
        <w:rPr>
          <w:rFonts w:ascii="Times New Roman" w:hAnsi="Times New Roman"/>
          <w:sz w:val="28"/>
          <w:szCs w:val="28"/>
          <w:lang w:eastAsia="ru-RU"/>
        </w:rPr>
        <w:t>остроить матрицы смежности и инциденций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F861D1">
        <w:rPr>
          <w:rFonts w:ascii="Times New Roman" w:hAnsi="Times New Roman"/>
          <w:sz w:val="28"/>
          <w:szCs w:val="28"/>
          <w:lang w:eastAsia="ru-RU"/>
        </w:rPr>
        <w:t>редставленного</w:t>
      </w:r>
      <w:r w:rsidRPr="007237E0">
        <w:rPr>
          <w:rFonts w:ascii="Times New Roman" w:hAnsi="Times New Roman"/>
          <w:sz w:val="28"/>
          <w:szCs w:val="28"/>
          <w:lang w:eastAsia="ru-RU"/>
        </w:rPr>
        <w:t xml:space="preserve"> графа</w:t>
      </w:r>
      <w:r w:rsidR="00663D08"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:rsidR="00663D08" w:rsidRPr="00F861D1" w:rsidRDefault="007237E0" w:rsidP="00663D08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group id="_x0000_s1229" style="position:absolute;left:0;text-align:left;margin-left:67.15pt;margin-top:11.15pt;width:252pt;height:107.75pt;z-index:251664384" coordorigin="1450,8649" coordsize="5040,21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0" type="#_x0000_t202" style="position:absolute;left:1450;top:10493;width:5040;height:311" filled="f" stroked="f">
              <v:textbox style="mso-next-textbox:#_x0000_s1230">
                <w:txbxContent>
                  <w:p w:rsidR="007237E0" w:rsidRDefault="007237E0" w:rsidP="007237E0">
                    <w:pPr>
                      <w:jc w:val="center"/>
                    </w:pPr>
                  </w:p>
                </w:txbxContent>
              </v:textbox>
            </v:shape>
            <v:group id="_x0000_s1231" style="position:absolute;left:1888;top:8649;width:4163;height:1662;mso-position-horizontal:center" coordorigin="2020,8649" coordsize="4163,1662">
              <v:rect id="_x0000_s1232" style="position:absolute;left:2020;top:9509;width:452;height:294" filled="f" stroked="f"/>
              <v:rect id="_x0000_s1233" style="position:absolute;left:2180;top:9482;width:160;height:208" filled="f" stroked="f">
                <v:textbox style="mso-next-textbox:#_x0000_s1233" inset="0,0,0,0">
                  <w:txbxContent>
                    <w:p w:rsidR="007237E0" w:rsidRDefault="007237E0" w:rsidP="007237E0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16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16"/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  <v:rect id="_x0000_s1234" style="position:absolute;left:5243;top:9890;width:451;height:294" filled="f" stroked="f"/>
              <v:rect id="_x0000_s1235" style="position:absolute;left:5548;top:9993;width:98;height:143" filled="f" stroked="f">
                <v:textbox style="mso-next-textbox:#_x0000_s1235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36" style="position:absolute;left:3339;top:8747;width:451;height:294" filled="f" stroked="f"/>
              <v:rect id="_x0000_s1237" style="position:absolute;left:3632;top:9985;width:451;height:294" filled="f" stroked="f"/>
              <v:rect id="_x0000_s1238" style="position:absolute;left:3937;top:10088;width:97;height:143" filled="f" stroked="f">
                <v:textbox style="mso-next-textbox:#_x0000_s1238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39" style="position:absolute;left:2753;top:9033;width:500;height:325" filled="f" stroked="f"/>
              <v:rect id="_x0000_s1240" style="position:absolute;left:2978;top:9009;width:319;height:208" filled="f" stroked="f">
                <v:textbox style="mso-next-textbox:#_x0000_s1240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241" style="position:absolute;left:4572;top:9327;width:97;height:143" filled="f" stroked="f">
                <v:textbox style="mso-next-textbox:#_x0000_s1241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2" style="position:absolute;left:4425;top:8850;width:98;height:143" filled="f" stroked="f">
                <v:textbox style="mso-next-textbox:#_x0000_s1242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3" style="position:absolute;left:3632;top:9319;width:500;height:325" filled="f" stroked="f"/>
              <v:rect id="_x0000_s1244" style="position:absolute;left:3986;top:9422;width:97;height:143" filled="f" stroked="f">
                <v:textbox style="mso-next-textbox:#_x0000_s1244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5" style="position:absolute;left:2753;top:9795;width:500;height:325" filled="f" stroked="f"/>
              <v:rect id="_x0000_s1246" style="position:absolute;left:3107;top:9898;width:97;height:143" filled="f" stroked="f">
                <v:textbox style="mso-next-textbox:#_x0000_s1246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7" style="position:absolute;left:4364;top:9985;width:500;height:326" filled="f" stroked="f"/>
              <v:rect id="_x0000_s1248" style="position:absolute;left:4718;top:10088;width:98;height:143" filled="f" stroked="f">
                <v:textbox style="mso-next-textbox:#_x0000_s1248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9" style="position:absolute;left:5682;top:8652;width:501;height:325" filled="f" stroked="f"/>
              <v:rect id="_x0000_s1250" style="position:absolute;left:6037;top:8755;width:97;height:143" filled="f" stroked="f">
                <v:textbox style="mso-next-textbox:#_x0000_s1250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51" style="position:absolute;left:5097;top:9414;width:500;height:326" filled="f" stroked="f"/>
              <v:rect id="_x0000_s1252" style="position:absolute;left:5451;top:9517;width:97;height:143" filled="f" stroked="f">
                <v:textbox style="mso-next-textbox:#_x0000_s1252" inset="0,0,0,0">
                  <w:txbxContent>
                    <w:p w:rsidR="007237E0" w:rsidRDefault="007237E0" w:rsidP="007237E0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53" style="position:absolute;left:3430;top:8649;width:160;height:207" filled="f" stroked="f">
                <v:textbox style="mso-next-textbox:#_x0000_s1253" inset="0,0,0,0">
                  <w:txbxContent>
                    <w:p w:rsidR="007237E0" w:rsidRDefault="007237E0" w:rsidP="007237E0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16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16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  <v:rect id="_x0000_s1254" style="position:absolute;left:2818;top:9794;width:320;height:207" filled="f" stroked="f">
                <v:textbox style="mso-next-textbox:#_x0000_s1254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255" style="position:absolute;left:4150;top:8649;width:320;height:207" filled="f" stroked="f">
                <v:textbox style="mso-next-textbox:#_x0000_s1255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  <v:rect id="_x0000_s1256" style="position:absolute;left:3776;top:9379;width:319;height:207" filled="f" stroked="f">
                <v:textbox style="mso-next-textbox:#_x0000_s1256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257" style="position:absolute;left:4415;top:9162;width:319;height:207" filled="f" stroked="f">
                <v:textbox style="mso-next-textbox:#_x0000_s1257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_x0000_s1258" style="position:absolute;left:4415;top:10061;width:319;height:208" filled="f" stroked="f">
                <v:textbox style="mso-next-textbox:#_x0000_s1258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  <v:rect id="_x0000_s1259" style="position:absolute;left:5373;top:9482;width:319;height:208" filled="f" stroked="f">
                <v:textbox style="mso-next-textbox:#_x0000_s1259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_x0000_s1260" style="position:absolute;left:5630;top:8824;width:320;height:208" filled="f" stroked="f">
                <v:textbox style="mso-next-textbox:#_x0000_s1260" inset="0,0,0,0">
                  <w:txbxContent>
                    <w:p w:rsidR="007237E0" w:rsidRDefault="007237E0" w:rsidP="007237E0">
                      <w:pPr>
                        <w:rPr>
                          <w:i/>
                          <w:iCs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sz w:val="18"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sz w:val="18"/>
                          <w:vertAlign w:val="subscript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_x0000_s1261" style="position:absolute;left:4870;top:8649;width:159;height:207" filled="f" stroked="f">
                <v:textbox style="mso-next-textbox:#_x0000_s1261" inset="0,0,0,0">
                  <w:txbxContent>
                    <w:p w:rsidR="007237E0" w:rsidRDefault="007237E0" w:rsidP="007237E0">
                      <w:pPr>
                        <w:rPr>
                          <w:sz w:val="1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color w:val="000000"/>
                          <w:szCs w:val="16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16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rect id="_x0000_s1262" style="position:absolute;left:3610;top:10061;width:160;height:208" filled="f" stroked="f">
                <v:textbox style="mso-next-textbox:#_x0000_s1262" inset="0,0,0,0">
                  <w:txbxContent>
                    <w:p w:rsidR="007237E0" w:rsidRDefault="007237E0" w:rsidP="007237E0">
                      <w:pPr>
                        <w:rPr>
                          <w:sz w:val="1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color w:val="000000"/>
                          <w:szCs w:val="16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16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  <v:rect id="_x0000_s1263" style="position:absolute;left:5250;top:10001;width:160;height:208" filled="f" stroked="f">
                <v:textbox style="mso-next-textbox:#_x0000_s1263" inset="0,0,0,0">
                  <w:txbxContent>
                    <w:p w:rsidR="007237E0" w:rsidRDefault="007237E0" w:rsidP="007237E0">
                      <w:pPr>
                        <w:rPr>
                          <w:sz w:val="1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color w:val="000000"/>
                          <w:szCs w:val="16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16"/>
                          <w:vertAlign w:val="subscript"/>
                        </w:rPr>
                        <w:t>5</w:t>
                      </w:r>
                    </w:p>
                  </w:txbxContent>
                </v:textbox>
              </v:rect>
              <v:shape id="_x0000_s1264" style="position:absolute;left:5091;top:8731;width:210;height:360;rotation:-7369611fd" coordsize="210,360" path="m180,360v15,-60,30,-120,,-180c150,120,30,30,,e" filled="f">
                <v:path arrowok="t"/>
              </v:shape>
              <v:shape id="_x0000_s1265" style="position:absolute;left:5130;top:8714;width:390;height:540;rotation:-7369611fd;mso-position-vertical:absolute" coordsize="390,540" path="m210,c135,60,60,120,30,180,,240,,300,30,360v30,60,120,180,180,180c270,540,360,390,390,360e" filled="f">
                <v:stroke endarrow="block" endarrowwidth="narrow" endarrowlength="long"/>
                <v:path arrowok="t"/>
              </v:shape>
              <v:line id="_x0000_s1266" style="position:absolute" from="5050,9009" to="5230,10089">
                <v:stroke endarrow="block" endarrowwidth="narrow" endarrowlength="long"/>
              </v:line>
              <v:line id="_x0000_s1267" style="position:absolute" from="3610,10089" to="5230,10089">
                <v:stroke endarrow="block" endarrowwidth="narrow" endarrowlength="long"/>
              </v:line>
              <v:line id="_x0000_s1268" style="position:absolute" from="2530,9549" to="3610,10089">
                <v:stroke endarrow="block" endarrowwidth="narrow" endarrowlength="long"/>
              </v:line>
              <v:line id="_x0000_s1269" style="position:absolute" from="3610,9009" to="3610,10089">
                <v:stroke endarrow="block" endarrowwidth="narrow" endarrowlength="long"/>
              </v:line>
              <v:line id="_x0000_s1270" style="position:absolute;flip:y" from="3610,9009" to="5050,10089">
                <v:stroke endarrow="block" endarrowwidth="narrow" endarrowlength="long"/>
              </v:line>
              <v:line id="_x0000_s1271" style="position:absolute;flip:x" from="3610,9009" to="5050,9009">
                <v:stroke endarrow="block" endarrowwidth="narrow" endarrowlength="long"/>
              </v:line>
              <v:line id="_x0000_s1272" style="position:absolute;flip:y" from="2530,9009" to="3610,9549">
                <v:stroke endarrow="block" endarrowwidth="narrow" endarrowlength="long"/>
              </v:line>
            </v:group>
          </v:group>
        </w:pict>
      </w:r>
    </w:p>
    <w:p w:rsidR="00663D08" w:rsidRPr="00F861D1" w:rsidRDefault="00663D08" w:rsidP="00663D08">
      <w:pPr>
        <w:spacing w:after="0" w:line="240" w:lineRule="auto"/>
        <w:ind w:firstLine="510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:rsidR="00663D08" w:rsidRPr="00F861D1" w:rsidRDefault="00663D08" w:rsidP="00663D08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237E0" w:rsidRDefault="007237E0" w:rsidP="00663D08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7237E0" w:rsidRPr="00F861D1" w:rsidRDefault="007237E0" w:rsidP="00663D08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663D08" w:rsidRPr="00F861D1" w:rsidRDefault="00663D08" w:rsidP="00663D08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663D08" w:rsidRPr="00F861D1" w:rsidRDefault="00663D08" w:rsidP="00663D08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816235" w:rsidRDefault="00816235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235" w:rsidRDefault="00816235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D08" w:rsidRPr="00F861D1" w:rsidRDefault="00663D08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выполнения: 20 мин.</w:t>
      </w:r>
    </w:p>
    <w:p w:rsidR="00663D08" w:rsidRDefault="00663D08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7237E0" w:rsidRPr="007237E0" w:rsidRDefault="007237E0" w:rsidP="00AD13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7E0">
        <w:rPr>
          <w:rFonts w:ascii="Times New Roman" w:hAnsi="Times New Roman"/>
          <w:sz w:val="28"/>
          <w:szCs w:val="28"/>
          <w:lang w:eastAsia="ru-RU"/>
        </w:rPr>
        <w:t>матрица смежности A(G)=[aij] размера n×n, у которой</w:t>
      </w:r>
    </w:p>
    <w:p w:rsidR="007237E0" w:rsidRPr="007237E0" w:rsidRDefault="007237E0" w:rsidP="007237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7E0">
        <w:rPr>
          <w:rFonts w:ascii="Times New Roman" w:hAnsi="Times New Roman"/>
          <w:position w:val="-28"/>
          <w:sz w:val="28"/>
          <w:szCs w:val="28"/>
          <w:lang w:eastAsia="ru-RU"/>
        </w:rPr>
        <w:object w:dxaOrig="3780" w:dyaOrig="660">
          <v:shape id="_x0000_i1129" type="#_x0000_t75" style="width:189pt;height:33pt" o:ole="">
            <v:imagedata r:id="rId21" o:title=""/>
          </v:shape>
          <o:OLEObject Type="Embed" ProgID="Equation.3" ShapeID="_x0000_i1129" DrawAspect="Content" ObjectID="_1815455158" r:id="rId22"/>
        </w:object>
      </w:r>
      <w:r w:rsidRPr="007237E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</w:p>
    <w:p w:rsidR="007237E0" w:rsidRPr="007237E0" w:rsidRDefault="007237E0" w:rsidP="00AD13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237E0">
        <w:rPr>
          <w:rFonts w:ascii="Times New Roman" w:hAnsi="Times New Roman"/>
          <w:sz w:val="28"/>
          <w:szCs w:val="28"/>
          <w:lang w:eastAsia="ru-RU"/>
        </w:rPr>
        <w:t>матрица инциденций B(G)=[bij] размера n×m, у которой</w:t>
      </w:r>
    </w:p>
    <w:p w:rsidR="007237E0" w:rsidRPr="007237E0" w:rsidRDefault="007237E0" w:rsidP="007237E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237E0">
        <w:rPr>
          <w:rFonts w:ascii="Times New Roman" w:hAnsi="Times New Roman"/>
          <w:i/>
          <w:position w:val="-46"/>
          <w:sz w:val="28"/>
          <w:szCs w:val="28"/>
          <w:lang w:eastAsia="ru-RU"/>
        </w:rPr>
        <w:object w:dxaOrig="6320" w:dyaOrig="1020">
          <v:shape id="_x0000_i1130" type="#_x0000_t75" style="width:285.75pt;height:51pt" o:ole="">
            <v:imagedata r:id="rId23" o:title=""/>
          </v:shape>
          <o:OLEObject Type="Embed" ProgID="Equation.3" ShapeID="_x0000_i1130" DrawAspect="Content" ObjectID="_1815455159" r:id="rId24"/>
        </w:object>
      </w:r>
    </w:p>
    <w:p w:rsidR="007237E0" w:rsidRPr="007237E0" w:rsidRDefault="007237E0" w:rsidP="007237E0">
      <w:pPr>
        <w:spacing w:after="0" w:line="240" w:lineRule="auto"/>
        <w:ind w:firstLine="51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237E0">
        <w:rPr>
          <w:rFonts w:ascii="Times New Roman" w:hAnsi="Times New Roman"/>
          <w:iCs/>
          <w:sz w:val="28"/>
          <w:szCs w:val="28"/>
          <w:lang w:eastAsia="ru-RU"/>
        </w:rPr>
        <w:t xml:space="preserve">Тогда для </w:t>
      </w:r>
      <w:r w:rsidR="00AD13FE">
        <w:rPr>
          <w:rFonts w:ascii="Times New Roman" w:hAnsi="Times New Roman"/>
          <w:iCs/>
          <w:sz w:val="28"/>
          <w:szCs w:val="28"/>
          <w:lang w:eastAsia="ru-RU"/>
        </w:rPr>
        <w:t>исходного графа</w:t>
      </w:r>
      <w:r w:rsidRPr="007237E0">
        <w:rPr>
          <w:rFonts w:ascii="Times New Roman" w:hAnsi="Times New Roman"/>
          <w:iCs/>
          <w:sz w:val="28"/>
          <w:szCs w:val="28"/>
          <w:lang w:eastAsia="ru-RU"/>
        </w:rPr>
        <w:t xml:space="preserve"> получим:</w:t>
      </w:r>
    </w:p>
    <w:p w:rsidR="007237E0" w:rsidRPr="007237E0" w:rsidRDefault="007237E0" w:rsidP="007237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237E0">
        <w:rPr>
          <w:rFonts w:ascii="Times New Roman" w:hAnsi="Times New Roman"/>
          <w:position w:val="-86"/>
          <w:sz w:val="28"/>
          <w:szCs w:val="28"/>
          <w:lang w:eastAsia="ru-RU"/>
        </w:rPr>
        <w:object w:dxaOrig="2299" w:dyaOrig="1820">
          <v:shape id="_x0000_i1131" type="#_x0000_t75" style="width:117.75pt;height:90.75pt" o:ole="">
            <v:imagedata r:id="rId25" o:title=""/>
          </v:shape>
          <o:OLEObject Type="Embed" ProgID="Equation.3" ShapeID="_x0000_i1131" DrawAspect="Content" ObjectID="_1815455160" r:id="rId26"/>
        </w:object>
      </w:r>
      <w:r w:rsidRPr="007237E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237E0">
        <w:rPr>
          <w:rFonts w:ascii="Times New Roman" w:hAnsi="Times New Roman"/>
          <w:position w:val="-86"/>
          <w:sz w:val="28"/>
          <w:szCs w:val="28"/>
          <w:lang w:eastAsia="ru-RU"/>
        </w:rPr>
        <w:object w:dxaOrig="3360" w:dyaOrig="1820">
          <v:shape id="_x0000_i1132" type="#_x0000_t75" style="width:168pt;height:90.75pt" o:ole="">
            <v:imagedata r:id="rId27" o:title=""/>
          </v:shape>
          <o:OLEObject Type="Embed" ProgID="Equation.3" ShapeID="_x0000_i1132" DrawAspect="Content" ObjectID="_1815455161" r:id="rId28"/>
        </w:object>
      </w:r>
    </w:p>
    <w:p w:rsidR="007237E0" w:rsidRDefault="007237E0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D08" w:rsidRPr="00F861D1" w:rsidRDefault="00663D08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63D08" w:rsidRPr="00F861D1" w:rsidRDefault="00663D08" w:rsidP="00663D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63D08" w:rsidRPr="00F861D1" w:rsidRDefault="00663D08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E7234" w:rsidRPr="000E7234" w:rsidRDefault="00816235" w:rsidP="008162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0E7234" w:rsidRPr="000E7234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нижеприведенного графа</w:t>
      </w:r>
      <w:r w:rsidR="000E7234" w:rsidRPr="000E7234">
        <w:rPr>
          <w:rFonts w:ascii="Times New Roman" w:hAnsi="Times New Roman"/>
          <w:sz w:val="28"/>
          <w:szCs w:val="28"/>
          <w:lang w:eastAsia="ru-RU"/>
        </w:rPr>
        <w:t xml:space="preserve"> найти все МДМ, используя метод Магу.</w:t>
      </w:r>
    </w:p>
    <w:p w:rsidR="000E7234" w:rsidRPr="000E7234" w:rsidRDefault="00816235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  <w:r w:rsidRPr="000E7234"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275" style="position:absolute;left:0;text-align:left;margin-left:28.7pt;margin-top:-.15pt;width:4in;height:99pt;z-index:251667456" coordorigin="1090,3835" coordsize="5760,1980">
            <v:shape id="_x0000_s1276" type="#_x0000_t202" style="position:absolute;left:1090;top:5455;width:5760;height:360;mso-position-horizontal:center" filled="f" stroked="f">
              <v:textbox style="mso-next-textbox:#_x0000_s1276">
                <w:txbxContent>
                  <w:p w:rsidR="000E7234" w:rsidRDefault="000E7234" w:rsidP="000E7234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group id="_x0000_s1277" style="position:absolute;left:2980;top:3835;width:1980;height:1800;mso-position-horizontal:center" coordorigin="2781,3835" coordsize="1980,1800">
              <v:shape id="_x0000_s1278" type="#_x0000_t202" style="position:absolute;left:2781;top:3835;width:540;height:540" filled="f" stroked="f">
                <v:textbox style="mso-next-textbox:#_x0000_s1278">
                  <w:txbxContent>
                    <w:p w:rsidR="000E7234" w:rsidRDefault="000E7234" w:rsidP="000E72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line id="_x0000_s1279" style="position:absolute" from="3141,4195" to="4293,4195">
                <v:stroke endarrow="block" endarrowwidth="narrow" endarrowlength="long"/>
              </v:line>
              <v:line id="_x0000_s1280" style="position:absolute" from="3141,4195" to="3141,5275">
                <v:stroke startarrow="block" startarrowwidth="narrow" startarrowlength="long"/>
              </v:line>
              <v:line id="_x0000_s1281" style="position:absolute" from="4293,4195" to="4293,5275">
                <v:stroke endarrow="block" endarrowwidth="narrow" endarrowlength="long"/>
              </v:line>
              <v:line id="_x0000_s1282" style="position:absolute" from="3141,4195" to="4293,5275">
                <v:stroke endarrow="block" endarrowwidth="narrow" endarrowlength="long"/>
              </v:line>
              <v:shape id="_x0000_s1283" style="position:absolute;left:4293;top:4195;width:288;height:1080" coordsize="360,1260" path="m,1260c180,1005,360,750,360,540,360,330,60,90,,e" filled="f">
                <v:stroke endarrow="block" endarrowwidth="narrow" endarrowlength="long"/>
                <v:path arrowok="t"/>
              </v:shape>
              <v:shape id="_x0000_s1284" type="#_x0000_t202" style="position:absolute;left:2781;top:4915;width:540;height:540" filled="f" stroked="f">
                <v:textbox style="mso-next-textbox:#_x0000_s1284">
                  <w:txbxContent>
                    <w:p w:rsidR="000E7234" w:rsidRDefault="000E7234" w:rsidP="000E72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285" type="#_x0000_t202" style="position:absolute;left:4221;top:5095;width:540;height:540" filled="f" stroked="f">
                <v:textbox style="mso-next-textbox:#_x0000_s1285">
                  <w:txbxContent>
                    <w:p w:rsidR="000E7234" w:rsidRDefault="000E7234" w:rsidP="000E72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shape id="_x0000_s1286" type="#_x0000_t202" style="position:absolute;left:4221;top:3835;width:540;height:540" filled="f" stroked="f">
                <v:textbox style="mso-next-textbox:#_x0000_s1286">
                  <w:txbxContent>
                    <w:p w:rsidR="000E7234" w:rsidRDefault="000E7234" w:rsidP="000E72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</w:p>
    <w:p w:rsidR="000E7234" w:rsidRPr="000E7234" w:rsidRDefault="000E7234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</w:p>
    <w:p w:rsidR="000E7234" w:rsidRPr="000E7234" w:rsidRDefault="000E7234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</w:p>
    <w:p w:rsidR="000E7234" w:rsidRPr="000E7234" w:rsidRDefault="000E7234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</w:p>
    <w:p w:rsidR="000E7234" w:rsidRPr="000E7234" w:rsidRDefault="000E7234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</w:p>
    <w:p w:rsidR="000E7234" w:rsidRPr="000E7234" w:rsidRDefault="000E7234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</w:p>
    <w:p w:rsidR="000E7234" w:rsidRPr="000E7234" w:rsidRDefault="000E7234" w:rsidP="000E7234">
      <w:pPr>
        <w:spacing w:after="0" w:line="240" w:lineRule="auto"/>
        <w:ind w:firstLine="510"/>
        <w:rPr>
          <w:rFonts w:ascii="Times New Roman" w:hAnsi="Times New Roman"/>
          <w:sz w:val="20"/>
          <w:szCs w:val="26"/>
          <w:lang w:eastAsia="ru-RU"/>
        </w:rPr>
      </w:pPr>
    </w:p>
    <w:p w:rsidR="000E7234" w:rsidRDefault="000E7234" w:rsidP="000E72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7234" w:rsidRPr="00F861D1" w:rsidRDefault="000E7234" w:rsidP="000E72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выполнения: 20 мин.</w:t>
      </w:r>
    </w:p>
    <w:p w:rsidR="000E7234" w:rsidRDefault="000E7234" w:rsidP="000E72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0E7234" w:rsidRPr="000E7234" w:rsidRDefault="000E7234" w:rsidP="00816235">
      <w:pPr>
        <w:keepNext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</w:pPr>
      <w:r w:rsidRPr="000E7234">
        <w:rPr>
          <w:rFonts w:ascii="Times New Roman" w:hAnsi="Times New Roman"/>
          <w:sz w:val="28"/>
          <w:szCs w:val="28"/>
          <w:lang w:eastAsia="ru-RU"/>
        </w:rPr>
        <w:t>Для построения всех МДМ воспользуемся формулой</w:t>
      </w:r>
      <w:r w:rsidRPr="000E7234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:rsidR="000E7234" w:rsidRPr="000E7234" w:rsidRDefault="000E7234" w:rsidP="00816235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7234">
        <w:rPr>
          <w:rFonts w:ascii="Times New Roman" w:hAnsi="Times New Roman"/>
          <w:position w:val="-20"/>
          <w:sz w:val="28"/>
          <w:szCs w:val="28"/>
          <w:lang w:eastAsia="ru-RU"/>
        </w:rPr>
        <w:object w:dxaOrig="1660" w:dyaOrig="540">
          <v:shape id="_x0000_i1147" type="#_x0000_t75" style="width:83.25pt;height:27pt" o:ole="">
            <v:imagedata r:id="rId29" o:title=""/>
          </v:shape>
          <o:OLEObject Type="Embed" ProgID="Equation.3" ShapeID="_x0000_i1147" DrawAspect="Content" ObjectID="_1815455162" r:id="rId30"/>
        </w:object>
      </w:r>
      <w:r w:rsidRPr="000E7234">
        <w:rPr>
          <w:rFonts w:ascii="Times New Roman" w:hAnsi="Times New Roman"/>
          <w:sz w:val="28"/>
          <w:szCs w:val="28"/>
          <w:lang w:eastAsia="ru-RU"/>
        </w:rPr>
        <w:t>.</w:t>
      </w:r>
    </w:p>
    <w:p w:rsidR="000E7234" w:rsidRPr="000E7234" w:rsidRDefault="000E7234" w:rsidP="0081623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E7234">
        <w:rPr>
          <w:rFonts w:ascii="Times New Roman" w:hAnsi="Times New Roman"/>
          <w:sz w:val="28"/>
          <w:szCs w:val="28"/>
          <w:lang w:eastAsia="ru-RU"/>
        </w:rPr>
        <w:t>Приведя формулу к минимальной ДНФ, получим список МДМ (каждому дизъюнктивному члену ДНФ соответствует МДМ). Для рассмотренного примера получим:</w:t>
      </w:r>
    </w:p>
    <w:p w:rsidR="00816235" w:rsidRDefault="000E7234" w:rsidP="000E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234">
        <w:rPr>
          <w:rFonts w:ascii="Times New Roman" w:hAnsi="Times New Roman"/>
          <w:position w:val="-36"/>
          <w:sz w:val="28"/>
          <w:szCs w:val="28"/>
          <w:lang w:eastAsia="ru-RU"/>
        </w:rPr>
        <w:object w:dxaOrig="5820" w:dyaOrig="820">
          <v:shape id="_x0000_i1168" type="#_x0000_t75" style="width:291pt;height:41.25pt" o:ole="">
            <v:imagedata r:id="rId31" o:title=""/>
          </v:shape>
          <o:OLEObject Type="Embed" ProgID="Equation.3" ShapeID="_x0000_i1168" DrawAspect="Content" ObjectID="_1815455163" r:id="rId32"/>
        </w:object>
      </w:r>
      <w:r w:rsidRPr="000E7234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0E7234" w:rsidRPr="000E7234" w:rsidRDefault="000E7234" w:rsidP="000E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234">
        <w:rPr>
          <w:rFonts w:ascii="Times New Roman" w:hAnsi="Times New Roman"/>
          <w:sz w:val="28"/>
          <w:szCs w:val="28"/>
          <w:lang w:eastAsia="ru-RU"/>
        </w:rPr>
        <w:t>=</w:t>
      </w:r>
      <w:r w:rsidRPr="000E7234">
        <w:rPr>
          <w:rFonts w:ascii="Times New Roman" w:hAnsi="Times New Roman"/>
          <w:position w:val="-10"/>
          <w:sz w:val="28"/>
          <w:szCs w:val="28"/>
          <w:lang w:eastAsia="ru-RU"/>
        </w:rPr>
        <w:object w:dxaOrig="3120" w:dyaOrig="300">
          <v:shape id="_x0000_i1149" type="#_x0000_t75" style="width:156pt;height:15pt" o:ole="">
            <v:imagedata r:id="rId33" o:title=""/>
          </v:shape>
          <o:OLEObject Type="Embed" ProgID="Equation.3" ShapeID="_x0000_i1149" DrawAspect="Content" ObjectID="_1815455164" r:id="rId34"/>
        </w:object>
      </w:r>
      <w:r w:rsidRPr="000E7234">
        <w:rPr>
          <w:rFonts w:ascii="Times New Roman" w:hAnsi="Times New Roman"/>
          <w:sz w:val="28"/>
          <w:szCs w:val="28"/>
          <w:lang w:eastAsia="ru-RU"/>
        </w:rPr>
        <w:t>.</w:t>
      </w:r>
    </w:p>
    <w:p w:rsidR="000E7234" w:rsidRPr="000E7234" w:rsidRDefault="000E7234" w:rsidP="00816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234">
        <w:rPr>
          <w:rFonts w:ascii="Times New Roman" w:hAnsi="Times New Roman"/>
          <w:sz w:val="28"/>
          <w:szCs w:val="28"/>
          <w:lang w:eastAsia="ru-RU"/>
        </w:rPr>
        <w:t>Мы получили формулу в ДНФ, сократить которую с помощью эквивалентностей уже невозможно. Таким образом, МДМ являются следующие множества: МДМ</w:t>
      </w:r>
      <w:r w:rsidRPr="000E7234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0E7234">
        <w:rPr>
          <w:rFonts w:ascii="Times New Roman" w:hAnsi="Times New Roman"/>
          <w:position w:val="-10"/>
          <w:sz w:val="28"/>
          <w:szCs w:val="28"/>
          <w:lang w:eastAsia="ru-RU"/>
        </w:rPr>
        <w:object w:dxaOrig="840" w:dyaOrig="300">
          <v:shape id="_x0000_i1150" type="#_x0000_t75" style="width:42pt;height:15pt" o:ole="">
            <v:imagedata r:id="rId35" o:title=""/>
          </v:shape>
          <o:OLEObject Type="Embed" ProgID="Equation.3" ShapeID="_x0000_i1150" DrawAspect="Content" ObjectID="_1815455165" r:id="rId36"/>
        </w:object>
      </w:r>
      <w:r w:rsidRPr="000E7234">
        <w:rPr>
          <w:rFonts w:ascii="Times New Roman" w:hAnsi="Times New Roman"/>
          <w:sz w:val="28"/>
          <w:szCs w:val="28"/>
          <w:lang w:eastAsia="ru-RU"/>
        </w:rPr>
        <w:t>, МДМ</w:t>
      </w:r>
      <w:r w:rsidRPr="000E723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E7234">
        <w:rPr>
          <w:rFonts w:ascii="Times New Roman" w:hAnsi="Times New Roman"/>
          <w:position w:val="-10"/>
          <w:sz w:val="28"/>
          <w:szCs w:val="28"/>
          <w:lang w:eastAsia="ru-RU"/>
        </w:rPr>
        <w:object w:dxaOrig="820" w:dyaOrig="300">
          <v:shape id="_x0000_i1151" type="#_x0000_t75" style="width:41.25pt;height:15pt" o:ole="">
            <v:imagedata r:id="rId37" o:title=""/>
          </v:shape>
          <o:OLEObject Type="Embed" ProgID="Equation.3" ShapeID="_x0000_i1151" DrawAspect="Content" ObjectID="_1815455166" r:id="rId38"/>
        </w:object>
      </w:r>
      <w:r w:rsidRPr="000E7234">
        <w:rPr>
          <w:rFonts w:ascii="Times New Roman" w:hAnsi="Times New Roman"/>
          <w:sz w:val="28"/>
          <w:szCs w:val="28"/>
          <w:lang w:eastAsia="ru-RU"/>
        </w:rPr>
        <w:t>, МДМ</w:t>
      </w:r>
      <w:r w:rsidRPr="000E7234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E7234">
        <w:rPr>
          <w:rFonts w:ascii="Times New Roman" w:hAnsi="Times New Roman"/>
          <w:position w:val="-10"/>
          <w:sz w:val="28"/>
          <w:szCs w:val="28"/>
          <w:lang w:eastAsia="ru-RU"/>
        </w:rPr>
        <w:object w:dxaOrig="840" w:dyaOrig="300">
          <v:shape id="_x0000_i1152" type="#_x0000_t75" style="width:42pt;height:15pt" o:ole="">
            <v:imagedata r:id="rId39" o:title=""/>
          </v:shape>
          <o:OLEObject Type="Embed" ProgID="Equation.3" ShapeID="_x0000_i1152" DrawAspect="Content" ObjectID="_1815455167" r:id="rId40"/>
        </w:object>
      </w:r>
      <w:r w:rsidRPr="000E7234">
        <w:rPr>
          <w:rFonts w:ascii="Times New Roman" w:hAnsi="Times New Roman"/>
          <w:sz w:val="28"/>
          <w:szCs w:val="28"/>
          <w:lang w:eastAsia="ru-RU"/>
        </w:rPr>
        <w:t>.</w:t>
      </w:r>
    </w:p>
    <w:p w:rsidR="00816235" w:rsidRPr="00F861D1" w:rsidRDefault="00816235" w:rsidP="008162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816235" w:rsidRPr="00F861D1" w:rsidRDefault="00816235" w:rsidP="008162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5B3EC2" w:rsidRDefault="005B3EC2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37B6B" w:rsidRPr="000E7234" w:rsidRDefault="005B3EC2" w:rsidP="00E37B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37B6B">
        <w:rPr>
          <w:rFonts w:ascii="Times New Roman" w:hAnsi="Times New Roman"/>
          <w:sz w:val="28"/>
          <w:szCs w:val="28"/>
          <w:lang w:eastAsia="ru-RU"/>
        </w:rPr>
        <w:t>.</w:t>
      </w:r>
      <w:r w:rsidR="00E37B6B" w:rsidRPr="000E7234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E37B6B">
        <w:rPr>
          <w:rFonts w:ascii="Times New Roman" w:hAnsi="Times New Roman"/>
          <w:sz w:val="28"/>
          <w:szCs w:val="28"/>
          <w:lang w:eastAsia="ru-RU"/>
        </w:rPr>
        <w:t>нижеприведенного графа</w:t>
      </w:r>
      <w:r w:rsidR="00E37B6B" w:rsidRPr="000E72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7B6B">
        <w:rPr>
          <w:rFonts w:ascii="Times New Roman" w:hAnsi="Times New Roman"/>
          <w:sz w:val="28"/>
          <w:szCs w:val="28"/>
          <w:lang w:eastAsia="ru-RU"/>
        </w:rPr>
        <w:t>построить иерархическую структуру</w:t>
      </w:r>
      <w:r w:rsidR="00E37B6B" w:rsidRPr="000E7234">
        <w:rPr>
          <w:rFonts w:ascii="Times New Roman" w:hAnsi="Times New Roman"/>
          <w:sz w:val="28"/>
          <w:szCs w:val="28"/>
          <w:lang w:eastAsia="ru-RU"/>
        </w:rPr>
        <w:t>.</w:t>
      </w:r>
    </w:p>
    <w:p w:rsidR="00E37B6B" w:rsidRPr="00E37B6B" w:rsidRDefault="00E37B6B" w:rsidP="00E37B6B">
      <w:pPr>
        <w:tabs>
          <w:tab w:val="left" w:pos="567"/>
          <w:tab w:val="left" w:pos="9214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37B6B">
        <w:rPr>
          <w:rFonts w:ascii="Times New Roman" w:hAnsi="Times New Roman"/>
          <w:noProof/>
          <w:sz w:val="20"/>
          <w:szCs w:val="20"/>
          <w:lang w:eastAsia="ru-RU"/>
        </w:rPr>
        <w:pict>
          <v:group id="_x0000_s1287" style="position:absolute;left:0;text-align:left;margin-left:16.45pt;margin-top:9.15pt;width:279pt;height:99pt;z-index:251669504" coordorigin="1180,6974" coordsize="5580,1980">
            <v:rect id="_x0000_s1288" style="position:absolute;left:1180;top:8594;width:5580;height:360;mso-position-horizontal:center" filled="f" stroked="f">
              <v:textbox style="mso-next-textbox:#_x0000_s1288">
                <w:txbxContent>
                  <w:p w:rsidR="00E37B6B" w:rsidRDefault="00E37B6B" w:rsidP="00E37B6B">
                    <w:pPr>
                      <w:jc w:val="center"/>
                    </w:pPr>
                  </w:p>
                </w:txbxContent>
              </v:textbox>
            </v:rect>
            <v:group id="_x0000_s1289" style="position:absolute;left:2350;top:6974;width:3240;height:1620;mso-position-horizontal:center" coordorigin="2421,6974" coordsize="3240,1620">
              <v:line id="_x0000_s1290" style="position:absolute;flip:y" from="2648,7689" to="3404,7689">
                <v:stroke endarrow="block" endarrowwidth="narrow" endarrowlength="long"/>
              </v:line>
              <v:line id="_x0000_s1291" style="position:absolute;flip:y" from="3407,7299" to="4089,7689">
                <v:stroke endarrow="block" endarrowwidth="narrow" endarrowlength="long"/>
              </v:line>
              <v:line id="_x0000_s1292" style="position:absolute" from="3407,7689" to="4089,8234">
                <v:stroke endarrow="block" endarrowwidth="narrow" endarrowlength="long"/>
              </v:line>
              <v:line id="_x0000_s1293" style="position:absolute" from="4089,7299" to="4089,8234">
                <v:stroke endarrow="block" endarrowwidth="narrow" endarrowlength="long"/>
              </v:line>
              <v:line id="_x0000_s1294" style="position:absolute" from="4089,8234" to="5121,8234">
                <v:stroke endarrow="block" endarrowwidth="narrow" endarrowlength="long"/>
              </v:line>
              <v:line id="_x0000_s1295" style="position:absolute;flip:y" from="5121,7689" to="5121,8234">
                <v:stroke endarrow="block" endarrowwidth="narrow" endarrowlength="long"/>
              </v:line>
              <v:line id="_x0000_s1296" style="position:absolute;flip:y" from="4089,7689" to="5121,8234">
                <v:stroke endarrow="block" endarrowwidth="narrow" endarrowlength="long"/>
              </v:line>
              <v:line id="_x0000_s1297" style="position:absolute" from="4089,7299" to="5121,7689">
                <v:stroke endarrow="block" endarrowwidth="narrow" endarrowlength="long"/>
              </v:line>
              <v:shape id="_x0000_s1298" type="#_x0000_t202" style="position:absolute;left:2421;top:7334;width:540;height:540" filled="f" stroked="f">
                <v:textbox style="mso-next-textbox:#_x0000_s1298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299" type="#_x0000_t202" style="position:absolute;left:3861;top:6974;width:540;height:540" filled="f" stroked="f">
                <v:textbox style="mso-next-textbox:#_x0000_s1299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00" type="#_x0000_t202" style="position:absolute;left:3681;top:8054;width:540;height:540" filled="f" stroked="f">
                <v:textbox style="mso-next-textbox:#_x0000_s1300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6</w:t>
                      </w:r>
                    </w:p>
                  </w:txbxContent>
                </v:textbox>
              </v:shape>
              <v:shape id="_x0000_s1301" type="#_x0000_t202" style="position:absolute;left:5121;top:7334;width:540;height:540" filled="f" stroked="f">
                <v:textbox style="mso-next-textbox:#_x0000_s1301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shape id="_x0000_s1302" type="#_x0000_t202" style="position:absolute;left:5121;top:8054;width:540;height:540" filled="f" stroked="f">
                <v:textbox style="mso-next-textbox:#_x0000_s1302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  <v:shape id="_x0000_s1303" type="#_x0000_t202" style="position:absolute;left:3141;top:7154;width:540;height:540" filled="f" stroked="f">
                <v:textbox style="mso-next-textbox:#_x0000_s1303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position w:val="-4"/>
                        </w:rPr>
                        <w:object w:dxaOrig="139" w:dyaOrig="279">
                          <v:shape id="_x0000_i1170" type="#_x0000_t75" style="width:6.75pt;height:14.25pt" o:ole="">
                            <v:imagedata r:id="rId41" o:title=""/>
                          </v:shape>
                          <o:OLEObject Type="Embed" ProgID="Equation.3" ShapeID="_x0000_i1170" DrawAspect="Content" ObjectID="_1815455169" r:id="rId42"/>
                        </w:object>
                      </w:r>
                    </w:p>
                  </w:txbxContent>
                </v:textbox>
              </v:shape>
            </v:group>
          </v:group>
        </w:pict>
      </w:r>
    </w:p>
    <w:p w:rsidR="00E37B6B" w:rsidRPr="00E37B6B" w:rsidRDefault="00E37B6B" w:rsidP="00E37B6B">
      <w:pPr>
        <w:tabs>
          <w:tab w:val="left" w:pos="567"/>
          <w:tab w:val="left" w:pos="9214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37B6B" w:rsidRPr="00E37B6B" w:rsidRDefault="00E37B6B" w:rsidP="00E37B6B">
      <w:pPr>
        <w:tabs>
          <w:tab w:val="left" w:pos="567"/>
          <w:tab w:val="left" w:pos="9214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3EC2" w:rsidRPr="00F861D1" w:rsidRDefault="005B3EC2" w:rsidP="00162CD5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F861D1">
        <w:rPr>
          <w:rFonts w:ascii="Times New Roman" w:hAnsi="Times New Roman"/>
          <w:sz w:val="28"/>
          <w:szCs w:val="28"/>
          <w:lang w:eastAsia="ru-RU"/>
        </w:rPr>
        <w:lastRenderedPageBreak/>
        <w:t>Время выполнения: 20 мин.</w:t>
      </w:r>
    </w:p>
    <w:p w:rsidR="005B3EC2" w:rsidRDefault="005B3EC2" w:rsidP="005B3E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37B6B" w:rsidRPr="00E37B6B" w:rsidRDefault="005B3EC2" w:rsidP="005B3E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EC2">
        <w:rPr>
          <w:rFonts w:ascii="Times New Roman" w:hAnsi="Times New Roman"/>
          <w:sz w:val="28"/>
          <w:szCs w:val="28"/>
          <w:lang w:eastAsia="ru-RU"/>
        </w:rPr>
        <w:t>Представленный граф</w:t>
      </w:r>
      <w:r w:rsidR="00E37B6B" w:rsidRPr="00E37B6B">
        <w:rPr>
          <w:rFonts w:ascii="Times New Roman" w:hAnsi="Times New Roman"/>
          <w:sz w:val="28"/>
          <w:szCs w:val="28"/>
          <w:lang w:eastAsia="ru-RU"/>
        </w:rPr>
        <w:t xml:space="preserve"> является ациклическим графом, для которого возможно построение иерархической структуры.</w:t>
      </w:r>
    </w:p>
    <w:p w:rsidR="00E37B6B" w:rsidRPr="00E37B6B" w:rsidRDefault="00E37B6B" w:rsidP="005B3E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B6B">
        <w:rPr>
          <w:rFonts w:ascii="Times New Roman" w:hAnsi="Times New Roman"/>
          <w:sz w:val="28"/>
          <w:szCs w:val="28"/>
          <w:lang w:eastAsia="ru-RU"/>
        </w:rPr>
        <w:t>Матрица смежности для данного графа имеет вид:</w:t>
      </w:r>
    </w:p>
    <w:p w:rsidR="00E37B6B" w:rsidRPr="00E37B6B" w:rsidRDefault="00E37B6B" w:rsidP="00E37B6B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7B6B">
        <w:rPr>
          <w:rFonts w:ascii="Times New Roman" w:hAnsi="Times New Roman"/>
          <w:position w:val="-86"/>
          <w:sz w:val="28"/>
          <w:szCs w:val="28"/>
          <w:lang w:eastAsia="ru-RU"/>
        </w:rPr>
        <w:object w:dxaOrig="1820" w:dyaOrig="1820">
          <v:shape id="_x0000_i1169" type="#_x0000_t75" style="width:90.75pt;height:90.75pt" o:ole="">
            <v:imagedata r:id="rId43" o:title=""/>
          </v:shape>
          <o:OLEObject Type="Embed" ProgID="Equation.3" ShapeID="_x0000_i1169" DrawAspect="Content" ObjectID="_1815455168" r:id="rId44"/>
        </w:object>
      </w: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B6B">
        <w:rPr>
          <w:rFonts w:ascii="Times New Roman" w:hAnsi="Times New Roman"/>
          <w:sz w:val="28"/>
          <w:szCs w:val="28"/>
          <w:lang w:eastAsia="ru-RU"/>
        </w:rPr>
        <w:t>Иерархическая структура</w:t>
      </w:r>
      <w:r w:rsidR="005B3EC2">
        <w:rPr>
          <w:rFonts w:ascii="Times New Roman" w:hAnsi="Times New Roman"/>
          <w:sz w:val="28"/>
          <w:szCs w:val="28"/>
          <w:lang w:eastAsia="ru-RU"/>
        </w:rPr>
        <w:t>:</w:t>
      </w: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B6B"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304" style="position:absolute;left:0;text-align:left;margin-left:7.45pt;margin-top:2.5pt;width:297pt;height:150.5pt;z-index:251670528" coordorigin="1000,3294" coordsize="5940,3010">
            <v:rect id="_x0000_s1305" style="position:absolute;left:1000;top:5791;width:5940;height:513;mso-position-horizontal:center" filled="f" stroked="f">
              <v:textbox style="mso-next-textbox:#_x0000_s1305">
                <w:txbxContent>
                  <w:p w:rsidR="00E37B6B" w:rsidRDefault="00E37B6B" w:rsidP="00E37B6B">
                    <w:pPr>
                      <w:pStyle w:val="af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group id="_x0000_s1306" style="position:absolute;left:2615;top:3294;width:2709;height:2305;mso-position-horizontal:center" coordorigin="2350,3294" coordsize="2709,2305">
              <v:line id="_x0000_s1307" style="position:absolute" from="2350,3678" to="5059,3678"/>
              <v:line id="_x0000_s1308" style="position:absolute" from="2350,4062" to="5059,4062"/>
              <v:line id="_x0000_s1309" style="position:absolute" from="2350,4432" to="5059,4432"/>
              <v:line id="_x0000_s1310" style="position:absolute" from="2350,4816" to="5059,4816"/>
              <v:line id="_x0000_s1311" style="position:absolute" from="2350,5215" to="5059,5215"/>
              <v:line id="_x0000_s1312" style="position:absolute" from="2350,5599" to="5059,5599"/>
              <v:line id="_x0000_s1313" style="position:absolute" from="3731,3678" to="3731,4062">
                <v:stroke endarrow="block" endarrowwidth="narrow" endarrowlength="long"/>
              </v:line>
              <v:line id="_x0000_s1314" style="position:absolute" from="3731,4062" to="3731,4432">
                <v:stroke endarrow="block" endarrowwidth="narrow" endarrowlength="long"/>
              </v:line>
              <v:line id="_x0000_s1315" style="position:absolute" from="3731,4432" to="3731,4816">
                <v:stroke endarrow="block" endarrowwidth="narrow" endarrowlength="long"/>
              </v:line>
              <v:line id="_x0000_s1316" style="position:absolute" from="3731,4816" to="3731,5215">
                <v:stroke endarrow="block" endarrowwidth="narrow" endarrowlength="long"/>
              </v:line>
              <v:line id="_x0000_s1317" style="position:absolute" from="3731,5215" to="3731,5599">
                <v:stroke endarrow="block" endarrowwidth="narrow" endarrowlength="long"/>
              </v:line>
              <v:shape id="_x0000_s1318" style="position:absolute;left:3487;top:4062;width:244;height:726;mso-wrap-distance-left:9pt;mso-wrap-distance-top:0;mso-wrap-distance-right:9pt;mso-wrap-distance-bottom:0;mso-position-horizontal:absolute;mso-position-horizontal-relative:text;mso-position-vertical:absolute;mso-position-vertical-relative:text;v-text-anchor:top" coordsize="273,1020" path="m273,c243,17,136,47,93,100,50,153,26,230,13,320,,410,6,553,13,640v7,87,10,137,40,200c83,903,164,983,193,1020e" filled="f">
                <v:stroke endarrow="block" endarrowwidth="narrow" endarrowlength="long"/>
                <v:path arrowok="t"/>
              </v:shape>
              <v:shape id="_x0000_s1319" style="position:absolute;left:3462;top:4816;width:269;height:783;mso-wrap-distance-left:9pt;mso-wrap-distance-top:0;mso-wrap-distance-right:9pt;mso-wrap-distance-bottom:0;mso-position-horizontal:absolute;mso-position-horizontal-relative:text;mso-position-vertical:absolute;mso-position-vertical-relative:text;v-text-anchor:top" coordsize="300,1100" path="m300,l160,100,60,240,,520,40,720r80,180l240,1100e" filled="f">
                <v:stroke endarrow="block" endarrowwidth="narrow" endarrowlength="long"/>
                <v:path arrowok="t"/>
              </v:shape>
              <v:shape id="_x0000_s1320" style="position:absolute;left:3731;top:4361;width:359;height:1238;mso-wrap-distance-left:9pt;mso-wrap-distance-top:0;mso-wrap-distance-right:9pt;mso-wrap-distance-bottom:0;mso-position-horizontal:absolute;mso-position-horizontal-relative:text;mso-position-vertical:absolute;mso-position-vertical-relative:text;v-text-anchor:top" coordsize="400,1740" path="m,1740l240,1420,400,920,320,400,20,e" filled="f">
                <v:stroke endarrow="block" endarrowwidth="narrow" endarrowlength="long"/>
                <v:path arrowok="t"/>
              </v:shape>
              <v:shape id="_x0000_s1321" type="#_x0000_t202" style="position:absolute;left:3760;top:3294;width:557;height:384" filled="f" stroked="f">
                <v:textbox style="mso-next-textbox:#_x0000_s1321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322" type="#_x0000_t202" style="position:absolute;left:3945;top:4062;width:557;height:384" filled="f" stroked="f">
                <v:textbox style="mso-next-textbox:#_x0000_s1322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23" type="#_x0000_t202" style="position:absolute;left:4131;top:4446;width:557;height:384" filled="f" stroked="f">
                <v:textbox style="mso-next-textbox:#_x0000_s1323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6</w:t>
                      </w:r>
                    </w:p>
                  </w:txbxContent>
                </v:textbox>
              </v:shape>
              <v:shape id="_x0000_s1324" type="#_x0000_t202" style="position:absolute;left:4131;top:4830;width:557;height:385" filled="f" stroked="f">
                <v:textbox style="mso-next-textbox:#_x0000_s1324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  <v:shape id="_x0000_s1325" type="#_x0000_t202" style="position:absolute;left:3945;top:5215;width:557;height:384" filled="f" stroked="f">
                <v:textbox style="mso-next-textbox:#_x0000_s1325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shape id="_x0000_s1326" type="#_x0000_t202" style="position:absolute;left:3945;top:3678;width:557;height:576" filled="f" stroked="f">
                <v:textbox style="mso-next-textbox:#_x0000_s1326">
                  <w:txbxContent>
                    <w:p w:rsidR="00E37B6B" w:rsidRDefault="00E37B6B" w:rsidP="00E37B6B">
                      <w:pPr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i/>
                        </w:rPr>
                        <w:t>х</w:t>
                      </w:r>
                      <w:r>
                        <w:rPr>
                          <w:position w:val="-4"/>
                        </w:rPr>
                        <w:object w:dxaOrig="139" w:dyaOrig="279">
                          <v:shape id="_x0000_i1171" type="#_x0000_t75" style="width:6.75pt;height:14.25pt" o:ole="">
                            <v:imagedata r:id="rId41" o:title=""/>
                          </v:shape>
                          <o:OLEObject Type="Embed" ProgID="Equation.3" ShapeID="_x0000_i1171" DrawAspect="Content" ObjectID="_1815455170" r:id="rId45"/>
                        </w:object>
                      </w:r>
                    </w:p>
                  </w:txbxContent>
                </v:textbox>
              </v:shape>
            </v:group>
          </v:group>
        </w:pict>
      </w: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37B6B" w:rsidRPr="00E37B6B" w:rsidRDefault="00E37B6B" w:rsidP="00E37B6B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3EC2" w:rsidRPr="00F861D1" w:rsidRDefault="005B3EC2" w:rsidP="005B3E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5B3EC2" w:rsidRPr="00F861D1" w:rsidRDefault="005B3EC2" w:rsidP="005B3E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E37B6B" w:rsidRPr="00816235" w:rsidRDefault="00E37B6B" w:rsidP="00663D0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E37B6B" w:rsidRPr="00816235" w:rsidSect="00E967A5">
      <w:footerReference w:type="default" r:id="rId4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3B" w:rsidRDefault="006E403B" w:rsidP="0002588C">
      <w:pPr>
        <w:spacing w:after="0" w:line="240" w:lineRule="auto"/>
      </w:pPr>
      <w:r>
        <w:separator/>
      </w:r>
    </w:p>
  </w:endnote>
  <w:endnote w:type="continuationSeparator" w:id="0">
    <w:p w:rsidR="006E403B" w:rsidRDefault="006E403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8B3698" w:rsidRPr="00DB7E13" w:rsidRDefault="008B369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62CD5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B3698" w:rsidRDefault="008B36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3B" w:rsidRDefault="006E403B" w:rsidP="0002588C">
      <w:pPr>
        <w:spacing w:after="0" w:line="240" w:lineRule="auto"/>
      </w:pPr>
      <w:r>
        <w:separator/>
      </w:r>
    </w:p>
  </w:footnote>
  <w:footnote w:type="continuationSeparator" w:id="0">
    <w:p w:rsidR="006E403B" w:rsidRDefault="006E403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AFB"/>
    <w:multiLevelType w:val="hybridMultilevel"/>
    <w:tmpl w:val="8BB64144"/>
    <w:lvl w:ilvl="0" w:tplc="BA5A96E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E0A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8E4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4E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00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29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A5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67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A9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34E8"/>
    <w:multiLevelType w:val="hybridMultilevel"/>
    <w:tmpl w:val="8BB64144"/>
    <w:lvl w:ilvl="0" w:tplc="08D2BC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E0A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8E4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4E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00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29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A5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67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A9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32DA"/>
    <w:multiLevelType w:val="hybridMultilevel"/>
    <w:tmpl w:val="7FF41B68"/>
    <w:lvl w:ilvl="0" w:tplc="C6A65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81885"/>
    <w:rsid w:val="000911BB"/>
    <w:rsid w:val="00094559"/>
    <w:rsid w:val="00095890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E7234"/>
    <w:rsid w:val="000F3717"/>
    <w:rsid w:val="000F690D"/>
    <w:rsid w:val="001006FD"/>
    <w:rsid w:val="00100ED3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5771F"/>
    <w:rsid w:val="00162CD5"/>
    <w:rsid w:val="001656D7"/>
    <w:rsid w:val="00165D98"/>
    <w:rsid w:val="00166CD9"/>
    <w:rsid w:val="001724E6"/>
    <w:rsid w:val="00190728"/>
    <w:rsid w:val="001954F8"/>
    <w:rsid w:val="001972AD"/>
    <w:rsid w:val="00197394"/>
    <w:rsid w:val="001A09BD"/>
    <w:rsid w:val="001A4950"/>
    <w:rsid w:val="001A50E9"/>
    <w:rsid w:val="001B07D3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E721A"/>
    <w:rsid w:val="001F1B15"/>
    <w:rsid w:val="001F230A"/>
    <w:rsid w:val="001F5C21"/>
    <w:rsid w:val="001F67D3"/>
    <w:rsid w:val="001F6C45"/>
    <w:rsid w:val="00204C6E"/>
    <w:rsid w:val="00206B29"/>
    <w:rsid w:val="00207EE5"/>
    <w:rsid w:val="00211EF0"/>
    <w:rsid w:val="00212051"/>
    <w:rsid w:val="00222A77"/>
    <w:rsid w:val="00224C82"/>
    <w:rsid w:val="00230036"/>
    <w:rsid w:val="00232019"/>
    <w:rsid w:val="002340A2"/>
    <w:rsid w:val="00241340"/>
    <w:rsid w:val="00243037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7C0"/>
    <w:rsid w:val="00287D6B"/>
    <w:rsid w:val="00290A8D"/>
    <w:rsid w:val="002948F3"/>
    <w:rsid w:val="002A1E0F"/>
    <w:rsid w:val="002A5B37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1594"/>
    <w:rsid w:val="00323817"/>
    <w:rsid w:val="003317AE"/>
    <w:rsid w:val="003378E8"/>
    <w:rsid w:val="00342E22"/>
    <w:rsid w:val="00351CCA"/>
    <w:rsid w:val="0035415A"/>
    <w:rsid w:val="003544D3"/>
    <w:rsid w:val="00365287"/>
    <w:rsid w:val="00367C3B"/>
    <w:rsid w:val="0037426E"/>
    <w:rsid w:val="0037682A"/>
    <w:rsid w:val="00382187"/>
    <w:rsid w:val="00384C21"/>
    <w:rsid w:val="00384E88"/>
    <w:rsid w:val="00391FA0"/>
    <w:rsid w:val="00393CA1"/>
    <w:rsid w:val="00397DCE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2030C"/>
    <w:rsid w:val="0052198B"/>
    <w:rsid w:val="00522DAC"/>
    <w:rsid w:val="0052311A"/>
    <w:rsid w:val="00524908"/>
    <w:rsid w:val="00524E4E"/>
    <w:rsid w:val="00525B9B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3EC2"/>
    <w:rsid w:val="005C1072"/>
    <w:rsid w:val="005C6588"/>
    <w:rsid w:val="005D2BAD"/>
    <w:rsid w:val="005D3F24"/>
    <w:rsid w:val="005E0C40"/>
    <w:rsid w:val="005E4CEB"/>
    <w:rsid w:val="005F5BB7"/>
    <w:rsid w:val="0060145D"/>
    <w:rsid w:val="00607E65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3D08"/>
    <w:rsid w:val="006673F5"/>
    <w:rsid w:val="00671BDD"/>
    <w:rsid w:val="00673778"/>
    <w:rsid w:val="0067382D"/>
    <w:rsid w:val="006768AB"/>
    <w:rsid w:val="006813EF"/>
    <w:rsid w:val="00685B0A"/>
    <w:rsid w:val="00687864"/>
    <w:rsid w:val="00691ECA"/>
    <w:rsid w:val="00696621"/>
    <w:rsid w:val="006A220B"/>
    <w:rsid w:val="006C051E"/>
    <w:rsid w:val="006C090C"/>
    <w:rsid w:val="006C0CFF"/>
    <w:rsid w:val="006C17E4"/>
    <w:rsid w:val="006C7E1D"/>
    <w:rsid w:val="006D1ABC"/>
    <w:rsid w:val="006D2144"/>
    <w:rsid w:val="006E07B3"/>
    <w:rsid w:val="006E218A"/>
    <w:rsid w:val="006E403B"/>
    <w:rsid w:val="006E7D9F"/>
    <w:rsid w:val="006F00A9"/>
    <w:rsid w:val="006F27C4"/>
    <w:rsid w:val="00702C0B"/>
    <w:rsid w:val="007048C6"/>
    <w:rsid w:val="00704CDD"/>
    <w:rsid w:val="007061F5"/>
    <w:rsid w:val="00721725"/>
    <w:rsid w:val="007237E0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38E"/>
    <w:rsid w:val="00802A0F"/>
    <w:rsid w:val="00807EEF"/>
    <w:rsid w:val="00812E4F"/>
    <w:rsid w:val="00813854"/>
    <w:rsid w:val="00816235"/>
    <w:rsid w:val="00823301"/>
    <w:rsid w:val="008236AE"/>
    <w:rsid w:val="008243AB"/>
    <w:rsid w:val="008254D9"/>
    <w:rsid w:val="0082583F"/>
    <w:rsid w:val="0082778C"/>
    <w:rsid w:val="00841DD1"/>
    <w:rsid w:val="00845772"/>
    <w:rsid w:val="008736E0"/>
    <w:rsid w:val="008745DE"/>
    <w:rsid w:val="00875DA8"/>
    <w:rsid w:val="0087753F"/>
    <w:rsid w:val="00881439"/>
    <w:rsid w:val="008938B4"/>
    <w:rsid w:val="00895EA2"/>
    <w:rsid w:val="008A02C5"/>
    <w:rsid w:val="008A6389"/>
    <w:rsid w:val="008A6429"/>
    <w:rsid w:val="008A73F0"/>
    <w:rsid w:val="008B35D4"/>
    <w:rsid w:val="008B3698"/>
    <w:rsid w:val="008B6CED"/>
    <w:rsid w:val="008C219D"/>
    <w:rsid w:val="008C5C90"/>
    <w:rsid w:val="008C5CDF"/>
    <w:rsid w:val="008C6447"/>
    <w:rsid w:val="008C6E9A"/>
    <w:rsid w:val="008D250A"/>
    <w:rsid w:val="008D5109"/>
    <w:rsid w:val="008D550F"/>
    <w:rsid w:val="008E267C"/>
    <w:rsid w:val="008F035F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64104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D5E59"/>
    <w:rsid w:val="009D6579"/>
    <w:rsid w:val="009E1FC5"/>
    <w:rsid w:val="009F0CF3"/>
    <w:rsid w:val="009F3E7E"/>
    <w:rsid w:val="009F45BD"/>
    <w:rsid w:val="009F4C52"/>
    <w:rsid w:val="009F4EF7"/>
    <w:rsid w:val="00A00E5B"/>
    <w:rsid w:val="00A00FD5"/>
    <w:rsid w:val="00A02819"/>
    <w:rsid w:val="00A05E54"/>
    <w:rsid w:val="00A07F8B"/>
    <w:rsid w:val="00A109A2"/>
    <w:rsid w:val="00A1344B"/>
    <w:rsid w:val="00A409C9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6F35"/>
    <w:rsid w:val="00AA7076"/>
    <w:rsid w:val="00AA73F0"/>
    <w:rsid w:val="00AB5EA9"/>
    <w:rsid w:val="00AB79C3"/>
    <w:rsid w:val="00AC5DA9"/>
    <w:rsid w:val="00AD0C52"/>
    <w:rsid w:val="00AD13FE"/>
    <w:rsid w:val="00AD35C2"/>
    <w:rsid w:val="00AE13CC"/>
    <w:rsid w:val="00AE3CF9"/>
    <w:rsid w:val="00AE409F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2325"/>
    <w:rsid w:val="00B84D37"/>
    <w:rsid w:val="00B86B45"/>
    <w:rsid w:val="00B87DFB"/>
    <w:rsid w:val="00B96EB7"/>
    <w:rsid w:val="00BA04E1"/>
    <w:rsid w:val="00BB2B03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AC8"/>
    <w:rsid w:val="00C12056"/>
    <w:rsid w:val="00C13C11"/>
    <w:rsid w:val="00C15D0A"/>
    <w:rsid w:val="00C1605C"/>
    <w:rsid w:val="00C20D3C"/>
    <w:rsid w:val="00C2347D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02DF"/>
    <w:rsid w:val="00C84851"/>
    <w:rsid w:val="00C86F22"/>
    <w:rsid w:val="00C87D79"/>
    <w:rsid w:val="00CA13BB"/>
    <w:rsid w:val="00CA6793"/>
    <w:rsid w:val="00CA7DB2"/>
    <w:rsid w:val="00CB1138"/>
    <w:rsid w:val="00CB1B3F"/>
    <w:rsid w:val="00CB4FBF"/>
    <w:rsid w:val="00CC3A3F"/>
    <w:rsid w:val="00CC64A1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10E53"/>
    <w:rsid w:val="00D1145F"/>
    <w:rsid w:val="00D119FB"/>
    <w:rsid w:val="00D234C6"/>
    <w:rsid w:val="00D3247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24BC"/>
    <w:rsid w:val="00D72958"/>
    <w:rsid w:val="00D7530E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F015D"/>
    <w:rsid w:val="00DF06E2"/>
    <w:rsid w:val="00DF260B"/>
    <w:rsid w:val="00DF2651"/>
    <w:rsid w:val="00DF271C"/>
    <w:rsid w:val="00E01EA3"/>
    <w:rsid w:val="00E042B4"/>
    <w:rsid w:val="00E216C1"/>
    <w:rsid w:val="00E21D75"/>
    <w:rsid w:val="00E21EC9"/>
    <w:rsid w:val="00E25861"/>
    <w:rsid w:val="00E33FCD"/>
    <w:rsid w:val="00E37B6B"/>
    <w:rsid w:val="00E6164A"/>
    <w:rsid w:val="00E625D4"/>
    <w:rsid w:val="00E655ED"/>
    <w:rsid w:val="00E66A19"/>
    <w:rsid w:val="00E8353F"/>
    <w:rsid w:val="00E84ACA"/>
    <w:rsid w:val="00E9247D"/>
    <w:rsid w:val="00E967A5"/>
    <w:rsid w:val="00E96F5C"/>
    <w:rsid w:val="00EB66FD"/>
    <w:rsid w:val="00EC01AE"/>
    <w:rsid w:val="00EC0DDF"/>
    <w:rsid w:val="00EC34FA"/>
    <w:rsid w:val="00EC48B1"/>
    <w:rsid w:val="00EC52B1"/>
    <w:rsid w:val="00ED04FE"/>
    <w:rsid w:val="00EE730C"/>
    <w:rsid w:val="00EE753E"/>
    <w:rsid w:val="00EF0EC7"/>
    <w:rsid w:val="00EF2429"/>
    <w:rsid w:val="00F00620"/>
    <w:rsid w:val="00F03863"/>
    <w:rsid w:val="00F05EB9"/>
    <w:rsid w:val="00F10F06"/>
    <w:rsid w:val="00F12435"/>
    <w:rsid w:val="00F12D43"/>
    <w:rsid w:val="00F17EA4"/>
    <w:rsid w:val="00F20A89"/>
    <w:rsid w:val="00F23C41"/>
    <w:rsid w:val="00F265FC"/>
    <w:rsid w:val="00F27DF9"/>
    <w:rsid w:val="00F357FF"/>
    <w:rsid w:val="00F427B5"/>
    <w:rsid w:val="00F43295"/>
    <w:rsid w:val="00F4343F"/>
    <w:rsid w:val="00F45AA0"/>
    <w:rsid w:val="00F52958"/>
    <w:rsid w:val="00F54C69"/>
    <w:rsid w:val="00F54D02"/>
    <w:rsid w:val="00F75775"/>
    <w:rsid w:val="00F757CA"/>
    <w:rsid w:val="00F758BA"/>
    <w:rsid w:val="00F7742B"/>
    <w:rsid w:val="00F77A7A"/>
    <w:rsid w:val="00F831BE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4170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7"/>
    <o:shapelayout v:ext="edit">
      <o:idmap v:ext="edit" data="1"/>
    </o:shapelayout>
  </w:shapeDefaults>
  <w:decimalSymbol w:val=","/>
  <w:listSeparator w:val=";"/>
  <w14:docId w14:val="4ED9EBD0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B86B4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8B36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33">
    <w:name w:val="Body Text Indent 3"/>
    <w:basedOn w:val="a"/>
    <w:link w:val="34"/>
    <w:uiPriority w:val="99"/>
    <w:semiHidden/>
    <w:unhideWhenUsed/>
    <w:rsid w:val="000E72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E7234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A7C9-00D3-4974-8B2E-9E1994E9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90</cp:revision>
  <cp:lastPrinted>2025-01-31T09:14:00Z</cp:lastPrinted>
  <dcterms:created xsi:type="dcterms:W3CDTF">2025-02-03T08:07:00Z</dcterms:created>
  <dcterms:modified xsi:type="dcterms:W3CDTF">2025-07-31T05:18:00Z</dcterms:modified>
</cp:coreProperties>
</file>